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C84CB6" w14:textId="77777777" w:rsidR="00FA6349" w:rsidRDefault="00FA6349" w:rsidP="00FA6349">
      <w:pPr>
        <w:jc w:val="center"/>
        <w:rPr>
          <w:rFonts w:ascii="맑은 고딕" w:eastAsia="맑은 고딕" w:hAnsi="맑은 고딕"/>
        </w:rPr>
      </w:pPr>
    </w:p>
    <w:p w14:paraId="2533B451" w14:textId="77777777" w:rsidR="00FA6349" w:rsidRDefault="00FA6349" w:rsidP="00FA6349">
      <w:pPr>
        <w:jc w:val="center"/>
        <w:rPr>
          <w:rFonts w:ascii="맑은 고딕" w:eastAsia="맑은 고딕" w:hAnsi="맑은 고딕"/>
        </w:rPr>
      </w:pPr>
    </w:p>
    <w:p w14:paraId="4B9944DE" w14:textId="77777777" w:rsidR="00FA6349" w:rsidRDefault="00FA6349" w:rsidP="00FA6349">
      <w:pPr>
        <w:jc w:val="center"/>
        <w:rPr>
          <w:rFonts w:ascii="맑은 고딕" w:eastAsia="맑은 고딕" w:hAnsi="맑은 고딕"/>
        </w:rPr>
      </w:pPr>
    </w:p>
    <w:p w14:paraId="51F3D064" w14:textId="77777777" w:rsidR="00FA6349" w:rsidRDefault="00FA6349" w:rsidP="00FA6349">
      <w:pPr>
        <w:jc w:val="center"/>
        <w:rPr>
          <w:rFonts w:ascii="맑은 고딕" w:eastAsia="맑은 고딕" w:hAnsi="맑은 고딕"/>
        </w:rPr>
      </w:pPr>
    </w:p>
    <w:p w14:paraId="118E5AB5" w14:textId="77777777" w:rsidR="00FA6349" w:rsidRDefault="00FA6349" w:rsidP="00FA6349">
      <w:pPr>
        <w:jc w:val="center"/>
        <w:rPr>
          <w:rFonts w:ascii="맑은 고딕" w:eastAsia="맑은 고딕" w:hAnsi="맑은 고딕"/>
        </w:rPr>
      </w:pPr>
    </w:p>
    <w:p w14:paraId="1D3A8515" w14:textId="77777777" w:rsidR="00FA6349" w:rsidRDefault="00FA6349" w:rsidP="00FA6349">
      <w:pPr>
        <w:jc w:val="center"/>
        <w:rPr>
          <w:rFonts w:ascii="맑은 고딕" w:eastAsia="맑은 고딕" w:hAnsi="맑은 고딕"/>
        </w:rPr>
      </w:pPr>
    </w:p>
    <w:p w14:paraId="69103A5D" w14:textId="77777777" w:rsidR="00FA6349" w:rsidRDefault="00FA6349" w:rsidP="00FA6349">
      <w:pPr>
        <w:jc w:val="center"/>
        <w:rPr>
          <w:rFonts w:ascii="맑은 고딕" w:eastAsia="맑은 고딕" w:hAnsi="맑은 고딕"/>
        </w:rPr>
      </w:pPr>
    </w:p>
    <w:p w14:paraId="2E9BE36B" w14:textId="77777777" w:rsidR="00FA6349" w:rsidRDefault="00FA6349" w:rsidP="00FA6349">
      <w:pPr>
        <w:jc w:val="center"/>
        <w:rPr>
          <w:rFonts w:ascii="맑은 고딕" w:eastAsia="맑은 고딕" w:hAnsi="맑은 고딕"/>
        </w:rPr>
      </w:pPr>
    </w:p>
    <w:p w14:paraId="2D704D59" w14:textId="77777777" w:rsidR="00FA6349" w:rsidRDefault="00FA6349" w:rsidP="00FA6349">
      <w:pPr>
        <w:jc w:val="center"/>
        <w:rPr>
          <w:rFonts w:ascii="맑은 고딕" w:eastAsia="맑은 고딕" w:hAnsi="맑은 고딕"/>
        </w:rPr>
      </w:pPr>
    </w:p>
    <w:p w14:paraId="48542221" w14:textId="77777777" w:rsidR="00FA6349" w:rsidRDefault="00FA6349" w:rsidP="00FA6349">
      <w:pPr>
        <w:jc w:val="center"/>
        <w:rPr>
          <w:rFonts w:ascii="맑은 고딕" w:eastAsia="맑은 고딕" w:hAnsi="맑은 고딕"/>
        </w:rPr>
      </w:pPr>
    </w:p>
    <w:p w14:paraId="5EAE1AD0" w14:textId="77777777" w:rsidR="00FA6349" w:rsidRDefault="00FA6349" w:rsidP="00FA6349">
      <w:pPr>
        <w:jc w:val="center"/>
        <w:rPr>
          <w:rFonts w:ascii="맑은 고딕" w:eastAsia="맑은 고딕" w:hAnsi="맑은 고딕"/>
        </w:rPr>
      </w:pPr>
    </w:p>
    <w:p w14:paraId="58477AB2" w14:textId="77777777" w:rsidR="00FA6349" w:rsidRDefault="00FA6349" w:rsidP="00FA6349">
      <w:pPr>
        <w:jc w:val="center"/>
        <w:rPr>
          <w:rFonts w:ascii="맑은 고딕" w:eastAsia="맑은 고딕" w:hAnsi="맑은 고딕"/>
        </w:rPr>
      </w:pPr>
    </w:p>
    <w:p w14:paraId="493AF666" w14:textId="77777777" w:rsidR="00FA6349" w:rsidRPr="00D81619" w:rsidRDefault="00FA6349" w:rsidP="00FA6349">
      <w:pPr>
        <w:jc w:val="center"/>
        <w:rPr>
          <w:rFonts w:ascii="맑은 고딕" w:eastAsia="맑은 고딕" w:hAnsi="맑은 고딕"/>
          <w:sz w:val="52"/>
        </w:rPr>
      </w:pPr>
    </w:p>
    <w:p w14:paraId="760B8AEE" w14:textId="77777777" w:rsidR="00FA6349" w:rsidRPr="00D81619" w:rsidRDefault="00FA6349" w:rsidP="00FA6349">
      <w:pPr>
        <w:jc w:val="center"/>
        <w:rPr>
          <w:rFonts w:ascii="맑은 고딕" w:eastAsia="맑은 고딕" w:hAnsi="맑은 고딕"/>
          <w:sz w:val="52"/>
        </w:rPr>
      </w:pPr>
      <w:r>
        <w:rPr>
          <w:rFonts w:ascii="맑은 고딕" w:eastAsia="맑은 고딕" w:hAnsi="맑은 고딕"/>
          <w:sz w:val="52"/>
        </w:rPr>
        <w:t>Information retrieval</w:t>
      </w:r>
    </w:p>
    <w:p w14:paraId="33DDD189" w14:textId="6F04B98A" w:rsidR="00FA6349" w:rsidRPr="00FA6349" w:rsidRDefault="00552E2A" w:rsidP="00FA6349">
      <w:pPr>
        <w:jc w:val="center"/>
        <w:rPr>
          <w:rFonts w:ascii="맑은 고딕" w:eastAsia="맑은 고딕" w:hAnsi="맑은 고딕"/>
          <w:sz w:val="52"/>
        </w:rPr>
      </w:pPr>
      <w:r>
        <w:rPr>
          <w:rFonts w:ascii="맑은 고딕" w:eastAsia="맑은 고딕" w:hAnsi="맑은 고딕"/>
          <w:sz w:val="52"/>
        </w:rPr>
        <w:t>Final</w:t>
      </w:r>
      <w:r w:rsidR="00FA6349" w:rsidRPr="00FA6349">
        <w:rPr>
          <w:rFonts w:ascii="맑은 고딕" w:eastAsia="맑은 고딕" w:hAnsi="맑은 고딕"/>
          <w:sz w:val="52"/>
        </w:rPr>
        <w:t xml:space="preserve"> </w:t>
      </w:r>
      <w:r>
        <w:rPr>
          <w:rFonts w:ascii="맑은 고딕" w:eastAsia="맑은 고딕" w:hAnsi="맑은 고딕"/>
          <w:sz w:val="52"/>
        </w:rPr>
        <w:t>R</w:t>
      </w:r>
      <w:r w:rsidR="00FA6349" w:rsidRPr="00FA6349">
        <w:rPr>
          <w:rFonts w:ascii="맑은 고딕" w:eastAsia="맑은 고딕" w:hAnsi="맑은 고딕"/>
          <w:sz w:val="52"/>
        </w:rPr>
        <w:t>eport</w:t>
      </w:r>
    </w:p>
    <w:p w14:paraId="5FBC3F06" w14:textId="77777777" w:rsidR="00FA6349" w:rsidRDefault="00FA6349" w:rsidP="00FA6349">
      <w:pPr>
        <w:jc w:val="center"/>
        <w:rPr>
          <w:rFonts w:ascii="맑은 고딕" w:eastAsia="맑은 고딕" w:hAnsi="맑은 고딕"/>
        </w:rPr>
      </w:pPr>
      <w:r>
        <w:rPr>
          <w:rFonts w:ascii="맑은 고딕" w:eastAsia="맑은 고딕" w:hAnsi="맑은 고딕"/>
          <w:noProof/>
        </w:rPr>
        <mc:AlternateContent>
          <mc:Choice Requires="wps">
            <w:drawing>
              <wp:anchor distT="0" distB="0" distL="114300" distR="114300" simplePos="0" relativeHeight="251659264" behindDoc="0" locked="0" layoutInCell="1" allowOverlap="1" wp14:anchorId="545157FD" wp14:editId="4FA95994">
                <wp:simplePos x="0" y="0"/>
                <wp:positionH relativeFrom="column">
                  <wp:posOffset>114300</wp:posOffset>
                </wp:positionH>
                <wp:positionV relativeFrom="paragraph">
                  <wp:posOffset>114300</wp:posOffset>
                </wp:positionV>
                <wp:extent cx="5143500" cy="0"/>
                <wp:effectExtent l="50800" t="25400" r="63500" b="101600"/>
                <wp:wrapNone/>
                <wp:docPr id="7" name="Straight Connector 7"/>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14D425" id="Straight Connector 7"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pt,9pt" to="41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" strokecolor="black [3213]" strokeweight="1pt">
                <v:stroke joinstyle="miter"/>
              </v:line>
            </w:pict>
          </mc:Fallback>
        </mc:AlternateContent>
      </w:r>
    </w:p>
    <w:p w14:paraId="53CAA33E" w14:textId="77777777" w:rsidR="00FA6349" w:rsidRDefault="00FA6349" w:rsidP="00FA6349">
      <w:pPr>
        <w:jc w:val="center"/>
        <w:rPr>
          <w:rFonts w:ascii="맑은 고딕" w:eastAsia="맑은 고딕" w:hAnsi="맑은 고딕"/>
        </w:rPr>
      </w:pPr>
    </w:p>
    <w:p w14:paraId="1FE5681A" w14:textId="1C82BC0D" w:rsidR="00FA6349" w:rsidRPr="00E573BB" w:rsidRDefault="00E573BB" w:rsidP="00FA6349">
      <w:pPr>
        <w:jc w:val="center"/>
        <w:rPr>
          <w:rFonts w:ascii="맑은 고딕" w:eastAsia="맑은 고딕" w:hAnsi="맑은 고딕"/>
          <w:color w:val="FF0000"/>
        </w:rPr>
      </w:pPr>
      <w:r w:rsidRPr="00E573BB">
        <w:rPr>
          <w:rFonts w:ascii="맑은 고딕" w:eastAsia="맑은 고딕" w:hAnsi="맑은 고딕" w:hint="eastAsia"/>
          <w:color w:val="FF0000"/>
        </w:rPr>
        <w:t>-여기 우리 앱 이름이 들어갔으면 좋겠음</w:t>
      </w:r>
      <w:r w:rsidR="009E4AFC">
        <w:rPr>
          <w:rFonts w:ascii="맑은 고딕" w:eastAsia="맑은 고딕" w:hAnsi="맑은 고딕" w:hint="eastAsia"/>
          <w:color w:val="FF0000"/>
        </w:rPr>
        <w:t>(html, no-td model</w:t>
      </w:r>
      <w:r w:rsidR="001357CD">
        <w:rPr>
          <w:rFonts w:ascii="맑은 고딕" w:eastAsia="맑은 고딕" w:hAnsi="맑은 고딕"/>
          <w:color w:val="FF0000"/>
        </w:rPr>
        <w:t xml:space="preserve">, </w:t>
      </w:r>
      <w:r w:rsidR="00E04CDB">
        <w:rPr>
          <w:rFonts w:ascii="맑은 고딕" w:eastAsia="맑은 고딕" w:hAnsi="맑은 고딕" w:hint="eastAsia"/>
          <w:color w:val="FF0000"/>
        </w:rPr>
        <w:t xml:space="preserve">web-based, </w:t>
      </w:r>
      <w:r w:rsidR="001357CD">
        <w:rPr>
          <w:rFonts w:ascii="맑은 고딕" w:eastAsia="맑은 고딕" w:hAnsi="맑은 고딕"/>
          <w:color w:val="FF0000"/>
        </w:rPr>
        <w:t>visualizer</w:t>
      </w:r>
      <w:r w:rsidR="009E4AFC">
        <w:rPr>
          <w:rFonts w:ascii="맑은 고딕" w:eastAsia="맑은 고딕" w:hAnsi="맑은 고딕" w:hint="eastAsia"/>
          <w:color w:val="FF0000"/>
        </w:rPr>
        <w:t xml:space="preserve"> ~~)</w:t>
      </w:r>
      <w:r w:rsidRPr="00E573BB">
        <w:rPr>
          <w:rFonts w:ascii="맑은 고딕" w:eastAsia="맑은 고딕" w:hAnsi="맑은 고딕" w:hint="eastAsia"/>
          <w:color w:val="FF0000"/>
        </w:rPr>
        <w:t>-</w:t>
      </w:r>
    </w:p>
    <w:p w14:paraId="3ED77A79" w14:textId="77777777" w:rsidR="00FA6349" w:rsidRDefault="00FA6349" w:rsidP="00FA6349">
      <w:pPr>
        <w:jc w:val="center"/>
        <w:rPr>
          <w:rFonts w:ascii="맑은 고딕" w:eastAsia="맑은 고딕" w:hAnsi="맑은 고딕"/>
        </w:rPr>
      </w:pPr>
    </w:p>
    <w:p w14:paraId="6B82434E" w14:textId="77777777" w:rsidR="00FA6349" w:rsidRDefault="00FA6349" w:rsidP="00FA6349">
      <w:pPr>
        <w:jc w:val="center"/>
        <w:rPr>
          <w:rFonts w:ascii="맑은 고딕" w:eastAsia="맑은 고딕" w:hAnsi="맑은 고딕"/>
        </w:rPr>
      </w:pPr>
    </w:p>
    <w:p w14:paraId="7F5CEEE2" w14:textId="77777777" w:rsidR="00FA6349" w:rsidRDefault="00FA6349" w:rsidP="00FA6349">
      <w:pPr>
        <w:jc w:val="center"/>
        <w:rPr>
          <w:rFonts w:ascii="맑은 고딕" w:eastAsia="맑은 고딕" w:hAnsi="맑은 고딕"/>
        </w:rPr>
      </w:pPr>
    </w:p>
    <w:p w14:paraId="2B455581" w14:textId="77777777" w:rsidR="00FA6349" w:rsidRDefault="00FA6349" w:rsidP="00FA6349">
      <w:pPr>
        <w:jc w:val="center"/>
        <w:rPr>
          <w:rFonts w:ascii="맑은 고딕" w:eastAsia="맑은 고딕" w:hAnsi="맑은 고딕"/>
        </w:rPr>
      </w:pPr>
    </w:p>
    <w:p w14:paraId="1DEE0404" w14:textId="77777777" w:rsidR="00FA6349" w:rsidRDefault="00FA6349" w:rsidP="00FA6349">
      <w:pPr>
        <w:jc w:val="center"/>
        <w:rPr>
          <w:rFonts w:ascii="맑은 고딕" w:eastAsia="맑은 고딕" w:hAnsi="맑은 고딕"/>
        </w:rPr>
      </w:pPr>
    </w:p>
    <w:p w14:paraId="4F1CD23D" w14:textId="77777777" w:rsidR="00FA6349" w:rsidRDefault="00FA6349" w:rsidP="00FA6349">
      <w:pPr>
        <w:jc w:val="center"/>
        <w:rPr>
          <w:rFonts w:ascii="맑은 고딕" w:eastAsia="맑은 고딕" w:hAnsi="맑은 고딕"/>
        </w:rPr>
      </w:pPr>
    </w:p>
    <w:p w14:paraId="1FBA3E43" w14:textId="77777777" w:rsidR="00FA6349" w:rsidRDefault="00FA6349" w:rsidP="00FA6349">
      <w:pPr>
        <w:jc w:val="center"/>
        <w:rPr>
          <w:rFonts w:ascii="맑은 고딕" w:eastAsia="맑은 고딕" w:hAnsi="맑은 고딕"/>
        </w:rPr>
      </w:pPr>
    </w:p>
    <w:p w14:paraId="46F34A7C" w14:textId="77777777" w:rsidR="00FA6349" w:rsidRDefault="00FA6349" w:rsidP="00FA6349">
      <w:pPr>
        <w:jc w:val="center"/>
        <w:rPr>
          <w:rFonts w:ascii="맑은 고딕" w:eastAsia="맑은 고딕" w:hAnsi="맑은 고딕"/>
        </w:rPr>
      </w:pPr>
    </w:p>
    <w:p w14:paraId="7E7D4F16" w14:textId="77777777" w:rsidR="00FA6349" w:rsidRDefault="00FA6349" w:rsidP="00FA6349">
      <w:pPr>
        <w:jc w:val="center"/>
        <w:rPr>
          <w:rFonts w:ascii="맑은 고딕" w:eastAsia="맑은 고딕" w:hAnsi="맑은 고딕"/>
        </w:rPr>
      </w:pPr>
    </w:p>
    <w:p w14:paraId="284FE93E" w14:textId="77777777" w:rsidR="00FA6349" w:rsidRDefault="00FA6349" w:rsidP="00FA6349">
      <w:pPr>
        <w:jc w:val="center"/>
        <w:rPr>
          <w:rFonts w:ascii="맑은 고딕" w:eastAsia="맑은 고딕" w:hAnsi="맑은 고딕"/>
        </w:rPr>
      </w:pPr>
    </w:p>
    <w:p w14:paraId="1CB3B8E1" w14:textId="77777777" w:rsidR="00FA6349" w:rsidRDefault="00FA6349" w:rsidP="00FA6349">
      <w:pPr>
        <w:jc w:val="center"/>
        <w:rPr>
          <w:rFonts w:ascii="맑은 고딕" w:eastAsia="맑은 고딕" w:hAnsi="맑은 고딕"/>
        </w:rPr>
      </w:pPr>
    </w:p>
    <w:p w14:paraId="2DC98DC3" w14:textId="77777777" w:rsidR="002C1FAF" w:rsidRDefault="002C1FAF" w:rsidP="00000757">
      <w:pPr>
        <w:rPr>
          <w:rFonts w:ascii="맑은 고딕" w:eastAsia="맑은 고딕" w:hAnsi="맑은 고딕"/>
        </w:rPr>
      </w:pPr>
    </w:p>
    <w:p w14:paraId="5912E5CF" w14:textId="77777777" w:rsidR="00FA6349" w:rsidRPr="000F2991" w:rsidRDefault="00FA6349" w:rsidP="00000757">
      <w:pPr>
        <w:rPr>
          <w:rFonts w:ascii="맑은 고딕" w:eastAsia="맑은 고딕" w:hAnsi="맑은 고딕"/>
          <w:sz w:val="52"/>
          <w:szCs w:val="52"/>
        </w:rPr>
      </w:pPr>
      <w:r w:rsidRPr="000F2991">
        <w:rPr>
          <w:rFonts w:ascii="맑은 고딕" w:eastAsia="맑은 고딕" w:hAnsi="맑은 고딕"/>
          <w:sz w:val="28"/>
        </w:rPr>
        <w:t xml:space="preserve"> </w:t>
      </w:r>
    </w:p>
    <w:p w14:paraId="45070972" w14:textId="77777777" w:rsidR="00FA6349" w:rsidRPr="000F2991" w:rsidRDefault="00512B37" w:rsidP="00FA6349">
      <w:pPr>
        <w:jc w:val="right"/>
        <w:rPr>
          <w:rFonts w:ascii="맑은 고딕" w:eastAsia="맑은 고딕" w:hAnsi="맑은 고딕"/>
          <w:sz w:val="44"/>
          <w:szCs w:val="52"/>
        </w:rPr>
      </w:pPr>
      <w:r>
        <w:rPr>
          <w:rFonts w:ascii="맑은 고딕" w:eastAsia="맑은 고딕" w:hAnsi="맑은 고딕" w:hint="eastAsia"/>
          <w:sz w:val="44"/>
          <w:szCs w:val="52"/>
        </w:rPr>
        <w:t>1</w:t>
      </w:r>
      <w:r w:rsidR="0081662D">
        <w:rPr>
          <w:rFonts w:ascii="맑은 고딕" w:eastAsia="맑은 고딕" w:hAnsi="맑은 고딕"/>
          <w:sz w:val="44"/>
          <w:szCs w:val="52"/>
        </w:rPr>
        <w:t>2</w:t>
      </w:r>
      <w:r>
        <w:rPr>
          <w:rFonts w:ascii="맑은 고딕" w:eastAsia="맑은 고딕" w:hAnsi="맑은 고딕" w:hint="eastAsia"/>
          <w:sz w:val="44"/>
          <w:szCs w:val="52"/>
        </w:rPr>
        <w:t>.</w:t>
      </w:r>
      <w:r w:rsidR="0081662D">
        <w:rPr>
          <w:rFonts w:ascii="맑은 고딕" w:eastAsia="맑은 고딕" w:hAnsi="맑은 고딕"/>
          <w:sz w:val="44"/>
          <w:szCs w:val="52"/>
        </w:rPr>
        <w:t>06</w:t>
      </w:r>
      <w:r w:rsidR="00FA6349" w:rsidRPr="000F2991">
        <w:rPr>
          <w:rFonts w:ascii="맑은 고딕" w:eastAsia="맑은 고딕" w:hAnsi="맑은 고딕" w:hint="eastAsia"/>
          <w:sz w:val="44"/>
          <w:szCs w:val="52"/>
        </w:rPr>
        <w:t>/2015</w:t>
      </w:r>
    </w:p>
    <w:p w14:paraId="3A022CB0" w14:textId="77777777" w:rsidR="00FA6349" w:rsidRPr="000F2991" w:rsidRDefault="00FA6349" w:rsidP="00FA6349">
      <w:pPr>
        <w:jc w:val="right"/>
        <w:rPr>
          <w:rFonts w:ascii="바탕" w:eastAsia="바탕" w:hAnsi="바탕" w:cs="바탕"/>
          <w:sz w:val="52"/>
          <w:szCs w:val="52"/>
        </w:rPr>
      </w:pPr>
      <w:r w:rsidRPr="000F2991">
        <w:rPr>
          <w:rFonts w:ascii="맑은 고딕" w:eastAsia="맑은 고딕" w:hAnsi="맑은 고딕"/>
          <w:sz w:val="52"/>
          <w:szCs w:val="52"/>
        </w:rPr>
        <w:t>Team 6</w:t>
      </w:r>
    </w:p>
    <w:p w14:paraId="0079205A" w14:textId="77777777" w:rsidR="00FA6349" w:rsidRPr="000F2991" w:rsidRDefault="00FA6349" w:rsidP="00FA6349">
      <w:pPr>
        <w:jc w:val="right"/>
        <w:rPr>
          <w:rFonts w:ascii="맑은 고딕" w:eastAsia="맑은 고딕" w:hAnsi="맑은 고딕"/>
          <w:sz w:val="22"/>
        </w:rPr>
      </w:pPr>
      <w:r w:rsidRPr="000F2991">
        <w:rPr>
          <w:rFonts w:ascii="맑은 고딕" w:eastAsia="맑은 고딕" w:hAnsi="맑은 고딕"/>
          <w:sz w:val="22"/>
        </w:rPr>
        <w:t>Computer science 2013210085 Sangho Suh</w:t>
      </w:r>
    </w:p>
    <w:p w14:paraId="41DAC9F4" w14:textId="77777777" w:rsidR="00FA6349" w:rsidRPr="000F2991" w:rsidRDefault="00FA6349" w:rsidP="00FA6349">
      <w:pPr>
        <w:jc w:val="right"/>
        <w:rPr>
          <w:rFonts w:ascii="맑은 고딕" w:eastAsia="맑은 고딕" w:hAnsi="맑은 고딕"/>
          <w:sz w:val="22"/>
        </w:rPr>
      </w:pPr>
      <w:r w:rsidRPr="000F2991">
        <w:rPr>
          <w:rFonts w:ascii="맑은 고딕" w:eastAsia="맑은 고딕" w:hAnsi="맑은 고딕"/>
          <w:sz w:val="22"/>
        </w:rPr>
        <w:t xml:space="preserve"> Industrial engineering 2010170835 Moonshik Kang</w:t>
      </w:r>
    </w:p>
    <w:p w14:paraId="01826465" w14:textId="77777777" w:rsidR="00FA6349" w:rsidRPr="000F2991" w:rsidRDefault="00FA6349" w:rsidP="00FA6349">
      <w:pPr>
        <w:jc w:val="right"/>
        <w:rPr>
          <w:rFonts w:ascii="맑은 고딕" w:eastAsia="맑은 고딕" w:hAnsi="맑은 고딕"/>
          <w:sz w:val="22"/>
        </w:rPr>
      </w:pPr>
      <w:r w:rsidRPr="000F2991">
        <w:rPr>
          <w:rFonts w:ascii="맑은 고딕" w:eastAsia="맑은 고딕" w:hAnsi="맑은 고딕"/>
          <w:sz w:val="22"/>
        </w:rPr>
        <w:t xml:space="preserve"> Computer science 2010210012 Hoonhee Cho</w:t>
      </w:r>
    </w:p>
    <w:p w14:paraId="025231F7" w14:textId="77777777" w:rsidR="00FA6349" w:rsidRDefault="00FA6349" w:rsidP="00FA6349">
      <w:pPr>
        <w:rPr>
          <w:rFonts w:ascii="맑은 고딕" w:eastAsia="맑은 고딕" w:hAnsi="맑은 고딕"/>
        </w:rPr>
      </w:pPr>
    </w:p>
    <w:p w14:paraId="265377D9" w14:textId="77777777" w:rsidR="00FA6349" w:rsidRDefault="00FA6349" w:rsidP="00FA6349">
      <w:pPr>
        <w:rPr>
          <w:rFonts w:ascii="맑은 고딕" w:eastAsia="맑은 고딕" w:hAnsi="맑은 고딕"/>
        </w:rPr>
      </w:pPr>
    </w:p>
    <w:p w14:paraId="6B2977C3" w14:textId="77777777" w:rsidR="00FA6349" w:rsidRPr="000F2991" w:rsidRDefault="00FA6349" w:rsidP="00FA6349">
      <w:pPr>
        <w:rPr>
          <w:rFonts w:ascii="바탕" w:eastAsia="바탕" w:hAnsi="바탕" w:cs="바탕"/>
        </w:rPr>
      </w:pPr>
      <w:r>
        <w:rPr>
          <w:rFonts w:ascii="맑은 고딕" w:eastAsia="맑은 고딕" w:hAnsi="맑은 고딕"/>
        </w:rPr>
        <w:t>Contents</w:t>
      </w:r>
    </w:p>
    <w:p w14:paraId="30E460AD" w14:textId="77777777" w:rsidR="00FA6349" w:rsidRDefault="00FA6349" w:rsidP="00FA6349">
      <w:pPr>
        <w:rPr>
          <w:rFonts w:ascii="맑은 고딕" w:eastAsia="맑은 고딕" w:hAnsi="맑은 고딕" w:hint="eastAsia"/>
        </w:rPr>
      </w:pPr>
    </w:p>
    <w:p w14:paraId="5ABF09A5" w14:textId="087CB71C" w:rsidR="00E04CDB" w:rsidRPr="00E04CDB" w:rsidRDefault="00E04CDB" w:rsidP="00E04CDB">
      <w:pPr>
        <w:pStyle w:val="a3"/>
        <w:numPr>
          <w:ilvl w:val="0"/>
          <w:numId w:val="1"/>
        </w:numPr>
        <w:rPr>
          <w:rFonts w:ascii="맑은 고딕" w:eastAsia="맑은 고딕" w:hAnsi="맑은 고딕" w:hint="eastAsia"/>
        </w:rPr>
      </w:pPr>
      <w:r w:rsidRPr="00E04CDB">
        <w:rPr>
          <w:rFonts w:ascii="맑은 고딕" w:eastAsia="맑은 고딕" w:hAnsi="맑은 고딕"/>
        </w:rPr>
        <w:t>Introduction</w:t>
      </w:r>
    </w:p>
    <w:p w14:paraId="445D8D36" w14:textId="5E436679" w:rsidR="00FA6349" w:rsidRDefault="00691FFC" w:rsidP="00FA6349">
      <w:pPr>
        <w:pStyle w:val="a3"/>
        <w:numPr>
          <w:ilvl w:val="0"/>
          <w:numId w:val="1"/>
        </w:numPr>
        <w:rPr>
          <w:rFonts w:ascii="맑은 고딕" w:eastAsia="맑은 고딕" w:hAnsi="맑은 고딕"/>
        </w:rPr>
      </w:pPr>
      <w:r>
        <w:rPr>
          <w:rFonts w:ascii="맑은 고딕" w:eastAsia="맑은 고딕" w:hAnsi="맑은 고딕"/>
        </w:rPr>
        <w:t>Proposal Recap</w:t>
      </w:r>
    </w:p>
    <w:p w14:paraId="01C22B05" w14:textId="5078AB6E" w:rsidR="00691FFC" w:rsidRDefault="00691FFC" w:rsidP="00FA6349">
      <w:pPr>
        <w:pStyle w:val="a3"/>
        <w:numPr>
          <w:ilvl w:val="0"/>
          <w:numId w:val="1"/>
        </w:numPr>
        <w:rPr>
          <w:rFonts w:ascii="맑은 고딕" w:eastAsia="맑은 고딕" w:hAnsi="맑은 고딕"/>
        </w:rPr>
      </w:pPr>
      <w:r>
        <w:rPr>
          <w:rFonts w:ascii="맑은 고딕" w:eastAsia="맑은 고딕" w:hAnsi="맑은 고딕"/>
        </w:rPr>
        <w:t>Implementation</w:t>
      </w:r>
    </w:p>
    <w:p w14:paraId="3CD84916" w14:textId="11F07B63" w:rsidR="00691FFC" w:rsidRDefault="00691FFC" w:rsidP="00FA6349">
      <w:pPr>
        <w:pStyle w:val="a3"/>
        <w:numPr>
          <w:ilvl w:val="0"/>
          <w:numId w:val="1"/>
        </w:numPr>
        <w:rPr>
          <w:rFonts w:ascii="맑은 고딕" w:eastAsia="맑은 고딕" w:hAnsi="맑은 고딕"/>
        </w:rPr>
      </w:pPr>
      <w:r>
        <w:rPr>
          <w:rFonts w:ascii="맑은 고딕" w:eastAsia="맑은 고딕" w:hAnsi="맑은 고딕"/>
        </w:rPr>
        <w:t>Evaluation</w:t>
      </w:r>
    </w:p>
    <w:p w14:paraId="4BCA7EC4" w14:textId="2F274ED4" w:rsidR="00CD26D5" w:rsidRPr="00E615F3" w:rsidRDefault="00691FFC" w:rsidP="00691FFC">
      <w:pPr>
        <w:pStyle w:val="a3"/>
        <w:numPr>
          <w:ilvl w:val="0"/>
          <w:numId w:val="1"/>
        </w:numPr>
      </w:pPr>
      <w:r>
        <w:rPr>
          <w:rFonts w:ascii="맑은 고딕" w:eastAsia="맑은 고딕" w:hAnsi="맑은 고딕"/>
        </w:rPr>
        <w:t>Future Work</w:t>
      </w:r>
    </w:p>
    <w:p w14:paraId="1207FA8D" w14:textId="54F294BD" w:rsidR="00E615F3" w:rsidRDefault="00E615F3" w:rsidP="00691FFC">
      <w:pPr>
        <w:pStyle w:val="a3"/>
        <w:numPr>
          <w:ilvl w:val="0"/>
          <w:numId w:val="1"/>
        </w:numPr>
      </w:pPr>
      <w:r>
        <w:rPr>
          <w:rFonts w:ascii="맑은 고딕" w:eastAsia="맑은 고딕" w:hAnsi="맑은 고딕" w:hint="eastAsia"/>
        </w:rPr>
        <w:t>References</w:t>
      </w:r>
    </w:p>
    <w:p w14:paraId="33433FBB" w14:textId="77777777" w:rsidR="00570340" w:rsidRDefault="00570340"/>
    <w:p w14:paraId="35F0B9A2" w14:textId="77777777" w:rsidR="00570340" w:rsidRDefault="00570340"/>
    <w:p w14:paraId="6F0E4760" w14:textId="77777777" w:rsidR="00B1651B" w:rsidRDefault="00B1651B"/>
    <w:p w14:paraId="11D531AD" w14:textId="77777777" w:rsidR="00B1651B" w:rsidRDefault="00B1651B"/>
    <w:p w14:paraId="24400C0B" w14:textId="1268D2C4" w:rsidR="001F2ADD" w:rsidRDefault="00570340" w:rsidP="001F2ADD">
      <w:pPr>
        <w:pStyle w:val="a3"/>
        <w:numPr>
          <w:ilvl w:val="0"/>
          <w:numId w:val="2"/>
        </w:numPr>
        <w:jc w:val="both"/>
        <w:rPr>
          <w:rFonts w:ascii="맑은 고딕" w:eastAsia="맑은 고딕" w:hAnsi="맑은 고딕"/>
          <w:b/>
        </w:rPr>
      </w:pPr>
      <w:r>
        <w:rPr>
          <w:rFonts w:ascii="맑은 고딕" w:eastAsia="맑은 고딕" w:hAnsi="맑은 고딕"/>
          <w:b/>
        </w:rPr>
        <w:t>I</w:t>
      </w:r>
      <w:r w:rsidRPr="004206E6">
        <w:rPr>
          <w:rFonts w:ascii="맑은 고딕" w:eastAsia="맑은 고딕" w:hAnsi="맑은 고딕" w:hint="eastAsia"/>
          <w:b/>
        </w:rPr>
        <w:t>ntro</w:t>
      </w:r>
      <w:r>
        <w:rPr>
          <w:rFonts w:ascii="맑은 고딕" w:eastAsia="맑은 고딕" w:hAnsi="맑은 고딕"/>
          <w:b/>
        </w:rPr>
        <w:t>duction</w:t>
      </w:r>
      <w:r w:rsidR="003E5B62">
        <w:rPr>
          <w:rFonts w:ascii="맑은 고딕" w:eastAsia="맑은 고딕" w:hAnsi="맑은 고딕"/>
          <w:b/>
        </w:rPr>
        <w:t xml:space="preserve"> (</w:t>
      </w:r>
      <w:r w:rsidR="003E5B62">
        <w:rPr>
          <w:rFonts w:ascii="맑은 고딕" w:eastAsia="맑은 고딕" w:hAnsi="맑은 고딕" w:hint="eastAsia"/>
          <w:b/>
        </w:rPr>
        <w:t>문제 도출,</w:t>
      </w:r>
      <w:r w:rsidR="003E5B62">
        <w:rPr>
          <w:rFonts w:ascii="맑은 고딕" w:eastAsia="맑은 고딕" w:hAnsi="맑은 고딕"/>
          <w:b/>
        </w:rPr>
        <w:t xml:space="preserve"> </w:t>
      </w:r>
      <w:r w:rsidR="003E5B62">
        <w:rPr>
          <w:rFonts w:ascii="맑은 고딕" w:eastAsia="맑은 고딕" w:hAnsi="맑은 고딕" w:hint="eastAsia"/>
          <w:b/>
        </w:rPr>
        <w:t>전체 과정 개괄 설명</w:t>
      </w:r>
      <w:r w:rsidR="00AD08C4">
        <w:rPr>
          <w:rFonts w:ascii="맑은 고딕" w:eastAsia="맑은 고딕" w:hAnsi="맑은 고딕" w:hint="eastAsia"/>
          <w:b/>
        </w:rPr>
        <w:t>, abstract</w:t>
      </w:r>
      <w:r w:rsidR="003E5B62">
        <w:rPr>
          <w:rFonts w:ascii="맑은 고딕" w:eastAsia="맑은 고딕" w:hAnsi="맑은 고딕"/>
          <w:b/>
        </w:rPr>
        <w:t>)</w:t>
      </w:r>
    </w:p>
    <w:p w14:paraId="1DFF7C2A" w14:textId="63874204" w:rsidR="00E97A91" w:rsidRDefault="00B1651B" w:rsidP="00E97A91">
      <w:pPr>
        <w:pStyle w:val="a3"/>
        <w:ind w:left="360" w:firstLine="440"/>
        <w:jc w:val="both"/>
        <w:rPr>
          <w:rFonts w:ascii="맑은 고딕" w:eastAsia="맑은 고딕" w:hAnsi="맑은 고딕"/>
          <w:sz w:val="20"/>
        </w:rPr>
      </w:pPr>
      <w:r w:rsidRPr="001F2ADD">
        <w:rPr>
          <w:rFonts w:ascii="맑은 고딕" w:eastAsia="맑은 고딕" w:hAnsi="맑은 고딕"/>
          <w:sz w:val="20"/>
        </w:rPr>
        <w:t xml:space="preserve">In order to make data visualization not only accessible and relatable but also useful to general users, we plan to make a tool that can be entertaining and useful for general users’ daily tasks. Thus, we propose </w:t>
      </w:r>
      <w:r w:rsidRPr="005A7A51">
        <w:rPr>
          <w:rFonts w:ascii="맑은 고딕" w:eastAsia="맑은 고딕" w:hAnsi="맑은 고딕"/>
          <w:i/>
          <w:sz w:val="20"/>
        </w:rPr>
        <w:t>a data visualization tool</w:t>
      </w:r>
      <w:r w:rsidR="00E615F3">
        <w:rPr>
          <w:rFonts w:ascii="맑은 고딕" w:eastAsia="맑은 고딕" w:hAnsi="맑은 고딕"/>
          <w:i/>
          <w:sz w:val="20"/>
        </w:rPr>
        <w:t>[1]</w:t>
      </w:r>
      <w:r w:rsidRPr="001F2ADD">
        <w:rPr>
          <w:rFonts w:ascii="맑은 고딕" w:eastAsia="맑은 고딕" w:hAnsi="맑은 고딕"/>
          <w:sz w:val="20"/>
        </w:rPr>
        <w:t xml:space="preserve"> whose primary function is providing keywords from </w:t>
      </w:r>
      <w:r w:rsidR="00E97A91" w:rsidRPr="00E97A91">
        <w:rPr>
          <w:rFonts w:ascii="맑은 고딕" w:eastAsia="맑은 고딕" w:hAnsi="맑은 고딕" w:hint="eastAsia"/>
          <w:color w:val="FF0000"/>
          <w:sz w:val="20"/>
        </w:rPr>
        <w:t>current page</w:t>
      </w:r>
      <w:r w:rsidR="00E97A91" w:rsidRPr="00E97A91">
        <w:rPr>
          <w:rFonts w:ascii="맑은 고딕" w:eastAsia="맑은 고딕" w:hAnsi="맑은 고딕"/>
          <w:color w:val="FF0000"/>
          <w:sz w:val="20"/>
        </w:rPr>
        <w:t>’s</w:t>
      </w:r>
      <w:r w:rsidR="00E97A91">
        <w:rPr>
          <w:rFonts w:ascii="맑은 고딕" w:eastAsia="맑은 고딕" w:hAnsi="맑은 고딕"/>
          <w:color w:val="FF0000"/>
          <w:sz w:val="20"/>
        </w:rPr>
        <w:t>(</w:t>
      </w:r>
      <w:r w:rsidR="00E97A91">
        <w:rPr>
          <w:rFonts w:ascii="맑은 고딕" w:eastAsia="맑은 고딕" w:hAnsi="맑은 고딕" w:hint="eastAsia"/>
          <w:color w:val="FF0000"/>
          <w:sz w:val="20"/>
        </w:rPr>
        <w:t>현제 페이지의 정보를 검색한다는 것을 강조</w:t>
      </w:r>
      <w:r w:rsidR="00E97A91">
        <w:rPr>
          <w:rFonts w:ascii="맑은 고딕" w:eastAsia="맑은 고딕" w:hAnsi="맑은 고딕"/>
          <w:color w:val="FF0000"/>
          <w:sz w:val="20"/>
        </w:rPr>
        <w:t>)</w:t>
      </w:r>
      <w:r w:rsidR="00E97A91" w:rsidRPr="00E97A91">
        <w:rPr>
          <w:rFonts w:ascii="맑은 고딕" w:eastAsia="맑은 고딕" w:hAnsi="맑은 고딕"/>
          <w:color w:val="FF0000"/>
          <w:sz w:val="20"/>
        </w:rPr>
        <w:t xml:space="preserve"> </w:t>
      </w:r>
      <w:r w:rsidRPr="001F2ADD">
        <w:rPr>
          <w:rFonts w:ascii="맑은 고딕" w:eastAsia="맑은 고딕" w:hAnsi="맑은 고딕"/>
          <w:sz w:val="20"/>
        </w:rPr>
        <w:t xml:space="preserve">internet </w:t>
      </w:r>
      <w:r w:rsidR="0018413B">
        <w:rPr>
          <w:rFonts w:ascii="맑은 고딕" w:eastAsia="맑은 고딕" w:hAnsi="맑은 고딕"/>
          <w:sz w:val="20"/>
        </w:rPr>
        <w:t xml:space="preserve">wikis, </w:t>
      </w:r>
      <w:r w:rsidRPr="001F2ADD">
        <w:rPr>
          <w:rFonts w:ascii="맑은 고딕" w:eastAsia="맑은 고딕" w:hAnsi="맑은 고딕"/>
          <w:sz w:val="20"/>
        </w:rPr>
        <w:t>news</w:t>
      </w:r>
      <w:r w:rsidR="0018413B">
        <w:rPr>
          <w:rFonts w:ascii="맑은 고딕" w:eastAsia="맑은 고딕" w:hAnsi="맑은 고딕"/>
          <w:sz w:val="20"/>
        </w:rPr>
        <w:t>,</w:t>
      </w:r>
      <w:r w:rsidRPr="001F2ADD">
        <w:rPr>
          <w:rFonts w:ascii="맑은 고딕" w:eastAsia="맑은 고딕" w:hAnsi="맑은 고딕"/>
          <w:sz w:val="20"/>
        </w:rPr>
        <w:t xml:space="preserve"> or articles. It will help simplify the process of rummaging through information presented in the form of text in the internet. With this tool, users can instantly get a summary of the corresponding internet news or article by identifying their significant keywords.</w:t>
      </w:r>
    </w:p>
    <w:p w14:paraId="362F4BDE" w14:textId="68F12EFC" w:rsidR="00E04CDB" w:rsidRDefault="00A27405" w:rsidP="00474829">
      <w:pPr>
        <w:pStyle w:val="a3"/>
        <w:ind w:left="360" w:firstLine="440"/>
        <w:jc w:val="both"/>
        <w:rPr>
          <w:rFonts w:ascii="맑은 고딕" w:eastAsia="맑은 고딕" w:hAnsi="맑은 고딕"/>
          <w:color w:val="0070C0"/>
          <w:sz w:val="20"/>
        </w:rPr>
      </w:pPr>
      <w:r w:rsidRPr="00A27405">
        <w:rPr>
          <w:rFonts w:ascii="맑은 고딕" w:eastAsia="맑은 고딕" w:hAnsi="맑은 고딕" w:hint="eastAsia"/>
          <w:color w:val="0070C0"/>
          <w:sz w:val="20"/>
        </w:rPr>
        <w:lastRenderedPageBreak/>
        <w:t xml:space="preserve">정보검색에서는 일반적으로 가장 많이 사용하는 데이터는 </w:t>
      </w:r>
      <w:r w:rsidRPr="00A27405">
        <w:rPr>
          <w:rFonts w:ascii="맑은 고딕" w:eastAsia="맑은 고딕" w:hAnsi="맑은 고딕"/>
          <w:color w:val="0070C0"/>
          <w:sz w:val="20"/>
        </w:rPr>
        <w:t>term-documents matrix</w:t>
      </w:r>
      <w:r w:rsidRPr="00A27405">
        <w:rPr>
          <w:rFonts w:ascii="맑은 고딕" w:eastAsia="맑은 고딕" w:hAnsi="맑은 고딕" w:hint="eastAsia"/>
          <w:color w:val="0070C0"/>
          <w:sz w:val="20"/>
        </w:rPr>
        <w:t>이다.</w:t>
      </w:r>
      <w:r w:rsidRPr="00A27405">
        <w:rPr>
          <w:rFonts w:ascii="맑은 고딕" w:eastAsia="맑은 고딕" w:hAnsi="맑은 고딕"/>
          <w:color w:val="0070C0"/>
          <w:sz w:val="20"/>
        </w:rPr>
        <w:t xml:space="preserve"> A document-term matrix or term-document matrix is a mathematical matrix that describes the frequency of terms that occur in a collection of documents.</w:t>
      </w:r>
      <w:r w:rsidR="00C9698E">
        <w:rPr>
          <w:rFonts w:ascii="맑은 고딕" w:eastAsia="맑은 고딕" w:hAnsi="맑은 고딕"/>
          <w:color w:val="0070C0"/>
          <w:sz w:val="20"/>
        </w:rPr>
        <w:t xml:space="preserve"> </w:t>
      </w:r>
      <w:r w:rsidR="00890AAA">
        <w:rPr>
          <w:rFonts w:ascii="맑은 고딕" w:eastAsia="맑은 고딕" w:hAnsi="맑은 고딕"/>
          <w:color w:val="0070C0"/>
          <w:sz w:val="20"/>
        </w:rPr>
        <w:t>[2]</w:t>
      </w:r>
      <w:r>
        <w:rPr>
          <w:rFonts w:ascii="맑은 고딕" w:eastAsia="맑은 고딕" w:hAnsi="맑은 고딕"/>
          <w:sz w:val="20"/>
        </w:rPr>
        <w:t xml:space="preserve"> </w:t>
      </w:r>
      <w:r w:rsidRPr="009E4AFC">
        <w:rPr>
          <w:rFonts w:ascii="맑은 고딕" w:eastAsia="맑은 고딕" w:hAnsi="맑은 고딕" w:hint="eastAsia"/>
          <w:color w:val="0070C0"/>
          <w:sz w:val="20"/>
        </w:rPr>
        <w:t xml:space="preserve">하지만 우리의 프로젝트에서는 현재 </w:t>
      </w:r>
      <w:r w:rsidR="009E4AFC">
        <w:rPr>
          <w:rFonts w:ascii="맑은 고딕" w:eastAsia="맑은 고딕" w:hAnsi="맑은 고딕" w:hint="eastAsia"/>
          <w:color w:val="0070C0"/>
          <w:sz w:val="20"/>
        </w:rPr>
        <w:t xml:space="preserve">페이지 내의 정보를 통해 </w:t>
      </w:r>
      <w:r w:rsidR="009E4AFC">
        <w:rPr>
          <w:rFonts w:ascii="맑은 고딕" w:eastAsia="맑은 고딕" w:hAnsi="맑은 고딕"/>
          <w:color w:val="0070C0"/>
          <w:sz w:val="20"/>
        </w:rPr>
        <w:t>(</w:t>
      </w:r>
      <w:r w:rsidR="009E4AFC">
        <w:rPr>
          <w:rFonts w:ascii="맑은 고딕" w:eastAsia="맑은 고딕" w:hAnsi="맑은 고딕" w:hint="eastAsia"/>
          <w:color w:val="0070C0"/>
          <w:sz w:val="20"/>
        </w:rPr>
        <w:t>그러니까 제한된 상황과 데이터안에서</w:t>
      </w:r>
      <w:r w:rsidR="00C9698E">
        <w:rPr>
          <w:rFonts w:ascii="맑은 고딕" w:eastAsia="맑은 고딕" w:hAnsi="맑은 고딕" w:hint="eastAsia"/>
          <w:color w:val="0070C0"/>
          <w:sz w:val="20"/>
        </w:rPr>
        <w:t xml:space="preserve"> </w:t>
      </w:r>
      <w:r w:rsidR="00C9698E" w:rsidRPr="00C9698E">
        <w:rPr>
          <w:rFonts w:ascii="맑은 고딕" w:eastAsia="맑은 고딕" w:hAnsi="맑은 고딕"/>
          <w:color w:val="0070C0"/>
          <w:sz w:val="20"/>
        </w:rPr>
        <w:t>under sparse text constraint</w:t>
      </w:r>
      <w:r w:rsidR="009E4AFC">
        <w:rPr>
          <w:rFonts w:ascii="맑은 고딕" w:eastAsia="맑은 고딕" w:hAnsi="맑은 고딕"/>
          <w:color w:val="0070C0"/>
          <w:sz w:val="20"/>
        </w:rPr>
        <w:t xml:space="preserve">) </w:t>
      </w:r>
      <w:r w:rsidR="009E4AFC">
        <w:rPr>
          <w:rFonts w:ascii="맑은 고딕" w:eastAsia="맑은 고딕" w:hAnsi="맑은 고딕" w:hint="eastAsia"/>
          <w:color w:val="0070C0"/>
          <w:sz w:val="20"/>
        </w:rPr>
        <w:t>토픽이나 키워드를 끄집어내야 하는 제약사항이 존재한다.</w:t>
      </w:r>
      <w:r w:rsidR="001357CD">
        <w:rPr>
          <w:rFonts w:ascii="맑은 고딕" w:eastAsia="맑은 고딕" w:hAnsi="맑은 고딕"/>
          <w:color w:val="0070C0"/>
          <w:sz w:val="20"/>
        </w:rPr>
        <w:t xml:space="preserve"> </w:t>
      </w:r>
      <w:r w:rsidR="00E04CDB">
        <w:rPr>
          <w:rFonts w:ascii="맑은 고딕" w:eastAsia="맑은 고딕" w:hAnsi="맑은 고딕" w:hint="eastAsia"/>
          <w:color w:val="0070C0"/>
          <w:sz w:val="20"/>
        </w:rPr>
        <w:t xml:space="preserve">우리는 이것을 극복하여 중요한 키워드를 사용자에게 간편하고 빠르게 제공하는 </w:t>
      </w:r>
      <w:r w:rsidR="00B66943" w:rsidRPr="00AD08C4">
        <w:rPr>
          <w:rFonts w:ascii="맑은 고딕" w:eastAsia="맑은 고딕" w:hAnsi="맑은 고딕" w:hint="eastAsia"/>
          <w:b/>
          <w:color w:val="0070C0"/>
          <w:sz w:val="20"/>
        </w:rPr>
        <w:t xml:space="preserve">크롬 익스텐션 </w:t>
      </w:r>
      <w:r w:rsidR="00E04CDB" w:rsidRPr="00AD08C4">
        <w:rPr>
          <w:rFonts w:ascii="맑은 고딕" w:eastAsia="맑은 고딕" w:hAnsi="맑은 고딕" w:hint="eastAsia"/>
          <w:b/>
          <w:color w:val="0070C0"/>
          <w:sz w:val="20"/>
        </w:rPr>
        <w:t>어플리케이션을</w:t>
      </w:r>
      <w:r w:rsidR="00E04CDB">
        <w:rPr>
          <w:rFonts w:ascii="맑은 고딕" w:eastAsia="맑은 고딕" w:hAnsi="맑은 고딕" w:hint="eastAsia"/>
          <w:color w:val="0070C0"/>
          <w:sz w:val="20"/>
        </w:rPr>
        <w:t xml:space="preserve"> 제작하고자 한다.</w:t>
      </w:r>
      <w:r w:rsidR="00E04CDB">
        <w:rPr>
          <w:rFonts w:ascii="맑은 고딕" w:eastAsia="맑은 고딕" w:hAnsi="맑은 고딕"/>
          <w:color w:val="0070C0"/>
          <w:sz w:val="20"/>
        </w:rPr>
        <w:t xml:space="preserve"> </w:t>
      </w:r>
      <w:r w:rsidR="00E04CDB">
        <w:rPr>
          <w:rFonts w:ascii="맑은 고딕" w:eastAsia="맑은 고딕" w:hAnsi="맑은 고딕" w:hint="eastAsia"/>
          <w:color w:val="0070C0"/>
          <w:sz w:val="20"/>
        </w:rPr>
        <w:t>또한 그것에 대한 비교 실험과 다양한 평가를 통해 정보검색의 질을 평가해보고자 한다.</w:t>
      </w:r>
    </w:p>
    <w:p w14:paraId="1570FBB1" w14:textId="77777777" w:rsidR="00E04CDB" w:rsidRDefault="00E04CDB" w:rsidP="00474829">
      <w:pPr>
        <w:pStyle w:val="a3"/>
        <w:ind w:left="360" w:firstLine="440"/>
        <w:jc w:val="both"/>
        <w:rPr>
          <w:rFonts w:ascii="맑은 고딕" w:eastAsia="맑은 고딕" w:hAnsi="맑은 고딕"/>
          <w:color w:val="0070C0"/>
          <w:sz w:val="20"/>
        </w:rPr>
      </w:pPr>
    </w:p>
    <w:p w14:paraId="1D6D232D" w14:textId="71ED06E0" w:rsidR="00E04CDB" w:rsidRDefault="00E04CDB" w:rsidP="00E04CDB">
      <w:pPr>
        <w:pStyle w:val="a3"/>
        <w:numPr>
          <w:ilvl w:val="0"/>
          <w:numId w:val="2"/>
        </w:numPr>
        <w:jc w:val="both"/>
        <w:rPr>
          <w:rFonts w:ascii="맑은 고딕" w:eastAsia="맑은 고딕" w:hAnsi="맑은 고딕"/>
          <w:b/>
        </w:rPr>
      </w:pPr>
      <w:r w:rsidRPr="00E04CDB">
        <w:rPr>
          <w:rFonts w:ascii="맑은 고딕" w:eastAsia="맑은 고딕" w:hAnsi="맑은 고딕"/>
          <w:b/>
        </w:rPr>
        <w:t>Proposal Recap</w:t>
      </w:r>
      <w:r w:rsidR="003E5B62">
        <w:rPr>
          <w:rFonts w:ascii="맑은 고딕" w:eastAsia="맑은 고딕" w:hAnsi="맑은 고딕"/>
          <w:b/>
        </w:rPr>
        <w:t xml:space="preserve"> (</w:t>
      </w:r>
      <w:r w:rsidR="003E5B62">
        <w:rPr>
          <w:rFonts w:ascii="맑은 고딕" w:eastAsia="맑은 고딕" w:hAnsi="맑은 고딕" w:hint="eastAsia"/>
          <w:b/>
        </w:rPr>
        <w:t>전반적인 프로젝트 내용</w:t>
      </w:r>
      <w:r w:rsidR="003E5B62">
        <w:rPr>
          <w:rFonts w:ascii="맑은 고딕" w:eastAsia="맑은 고딕" w:hAnsi="맑은 고딕"/>
          <w:b/>
        </w:rPr>
        <w:t>)</w:t>
      </w:r>
    </w:p>
    <w:p w14:paraId="3142A69E" w14:textId="2C5AB57E" w:rsidR="00E04CDB" w:rsidRDefault="00E04CDB" w:rsidP="00474829">
      <w:pPr>
        <w:pStyle w:val="a3"/>
        <w:ind w:left="360" w:firstLine="440"/>
        <w:jc w:val="both"/>
        <w:rPr>
          <w:rFonts w:ascii="맑은 고딕" w:eastAsia="맑은 고딕" w:hAnsi="맑은 고딕"/>
          <w:color w:val="0070C0"/>
          <w:sz w:val="20"/>
        </w:rPr>
      </w:pPr>
      <w:r>
        <w:rPr>
          <w:rFonts w:ascii="맑은 고딕" w:eastAsia="맑은 고딕" w:hAnsi="맑은 고딕" w:hint="eastAsia"/>
          <w:color w:val="0070C0"/>
          <w:sz w:val="20"/>
        </w:rPr>
        <w:t xml:space="preserve">그렇다면 우리는 어떤 정보를 이용할 수 있을까? </w:t>
      </w:r>
      <w:r w:rsidR="00B66943">
        <w:rPr>
          <w:rFonts w:ascii="맑은 고딕" w:eastAsia="맑은 고딕" w:hAnsi="맑은 고딕" w:hint="eastAsia"/>
          <w:color w:val="0070C0"/>
          <w:sz w:val="20"/>
        </w:rPr>
        <w:t>가장 기본적인 것은 워드-count 자료 구조이다.</w:t>
      </w:r>
      <w:r w:rsidR="00B66943">
        <w:rPr>
          <w:rFonts w:ascii="맑은 고딕" w:eastAsia="맑은 고딕" w:hAnsi="맑은 고딕"/>
          <w:color w:val="0070C0"/>
          <w:sz w:val="20"/>
        </w:rPr>
        <w:t xml:space="preserve"> </w:t>
      </w:r>
      <w:r w:rsidR="00B66943">
        <w:rPr>
          <w:rFonts w:ascii="맑은 고딕" w:eastAsia="맑은 고딕" w:hAnsi="맑은 고딕" w:hint="eastAsia"/>
          <w:color w:val="0070C0"/>
          <w:sz w:val="20"/>
        </w:rPr>
        <w:t>페이지 안에서 등장하는 단어의 횟수가 간단히 그 중요도를 나타내는 척도로써 사용될 수 있을 것이다.</w:t>
      </w:r>
      <w:r w:rsidR="00AD7BCD">
        <w:rPr>
          <w:rFonts w:ascii="맑은 고딕" w:eastAsia="맑은 고딕" w:hAnsi="맑은 고딕"/>
          <w:color w:val="0070C0"/>
          <w:sz w:val="20"/>
        </w:rPr>
        <w:t xml:space="preserve"> </w:t>
      </w:r>
      <w:r w:rsidR="00846085">
        <w:rPr>
          <w:rFonts w:ascii="맑은 고딕" w:eastAsia="맑은 고딕" w:hAnsi="맑은 고딕"/>
          <w:color w:val="0070C0"/>
          <w:sz w:val="20"/>
        </w:rPr>
        <w:t>[3]</w:t>
      </w:r>
    </w:p>
    <w:p w14:paraId="4E8229BB" w14:textId="14AFA920" w:rsidR="00AD7BCD" w:rsidRDefault="00AD7BCD" w:rsidP="00AD7BCD">
      <w:pPr>
        <w:pStyle w:val="a3"/>
        <w:ind w:left="360" w:firstLine="440"/>
        <w:jc w:val="both"/>
        <w:rPr>
          <w:rFonts w:ascii="맑은 고딕" w:eastAsia="맑은 고딕" w:hAnsi="맑은 고딕"/>
          <w:color w:val="0070C0"/>
          <w:sz w:val="20"/>
        </w:rPr>
      </w:pPr>
      <w:r>
        <w:rPr>
          <w:rFonts w:ascii="맑은 고딕" w:eastAsia="맑은 고딕" w:hAnsi="맑은 고딕"/>
          <w:noProof/>
          <w:color w:val="0070C0"/>
          <w:sz w:val="20"/>
        </w:rPr>
        <w:drawing>
          <wp:inline distT="0" distB="0" distL="0" distR="0" wp14:anchorId="01050F1A" wp14:editId="732CB1D8">
            <wp:extent cx="5327840" cy="1671725"/>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25150"/>
                    <a:stretch/>
                  </pic:blipFill>
                  <pic:spPr bwMode="auto">
                    <a:xfrm>
                      <a:off x="0" y="0"/>
                      <a:ext cx="5385284" cy="168974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맑은 고딕" w:eastAsia="맑은 고딕" w:hAnsi="맑은 고딕"/>
          <w:color w:val="0070C0"/>
          <w:sz w:val="20"/>
        </w:rPr>
        <w:t xml:space="preserve"> </w:t>
      </w:r>
      <w:r>
        <w:rPr>
          <w:rFonts w:ascii="맑은 고딕" w:eastAsia="맑은 고딕" w:hAnsi="맑은 고딕"/>
          <w:color w:val="0070C0"/>
          <w:sz w:val="20"/>
        </w:rPr>
        <w:tab/>
      </w:r>
      <w:r w:rsidRPr="00AD7BCD">
        <w:rPr>
          <w:rFonts w:ascii="맑은 고딕" w:eastAsia="맑은 고딕" w:hAnsi="맑은 고딕"/>
          <w:color w:val="000000" w:themeColor="text1"/>
          <w:sz w:val="14"/>
        </w:rPr>
        <w:t>F</w:t>
      </w:r>
      <w:r w:rsidRPr="00AD7BCD">
        <w:rPr>
          <w:rFonts w:ascii="맑은 고딕" w:eastAsia="맑은 고딕" w:hAnsi="맑은 고딕" w:hint="eastAsia"/>
          <w:color w:val="000000" w:themeColor="text1"/>
          <w:sz w:val="14"/>
        </w:rPr>
        <w:t>ig 2</w:t>
      </w:r>
      <w:r w:rsidRPr="00AD7BCD">
        <w:rPr>
          <w:rFonts w:ascii="맑은 고딕" w:eastAsia="맑은 고딕" w:hAnsi="맑은 고딕"/>
          <w:color w:val="000000" w:themeColor="text1"/>
          <w:sz w:val="14"/>
        </w:rPr>
        <w:t>-1. Weighting skeleton based on Web page tag</w:t>
      </w:r>
    </w:p>
    <w:p w14:paraId="2743DC31" w14:textId="7B9F180E" w:rsidR="00AD7BCD" w:rsidRDefault="00AD7BCD" w:rsidP="00AD7BCD">
      <w:pPr>
        <w:pStyle w:val="a3"/>
        <w:ind w:left="360" w:firstLine="440"/>
        <w:jc w:val="both"/>
        <w:rPr>
          <w:rFonts w:ascii="맑은 고딕" w:eastAsia="맑은 고딕" w:hAnsi="맑은 고딕"/>
          <w:color w:val="0070C0"/>
          <w:sz w:val="20"/>
        </w:rPr>
      </w:pPr>
      <w:r>
        <w:rPr>
          <w:rFonts w:ascii="맑은 고딕" w:eastAsia="맑은 고딕" w:hAnsi="맑은 고딕" w:hint="eastAsia"/>
          <w:color w:val="0070C0"/>
          <w:sz w:val="20"/>
        </w:rPr>
        <w:t>두번째는 태그의 이용이다.</w:t>
      </w:r>
      <w:r>
        <w:rPr>
          <w:rFonts w:ascii="맑은 고딕" w:eastAsia="맑은 고딕" w:hAnsi="맑은 고딕"/>
          <w:color w:val="0070C0"/>
          <w:sz w:val="20"/>
        </w:rPr>
        <w:t xml:space="preserve"> </w:t>
      </w:r>
      <w:r>
        <w:rPr>
          <w:rFonts w:ascii="맑은 고딕" w:eastAsia="맑은 고딕" w:hAnsi="맑은 고딕" w:hint="eastAsia"/>
          <w:color w:val="0070C0"/>
          <w:sz w:val="20"/>
        </w:rPr>
        <w:t xml:space="preserve">웹 페이지는 </w:t>
      </w:r>
      <w:r>
        <w:rPr>
          <w:rFonts w:ascii="맑은 고딕" w:eastAsia="맑은 고딕" w:hAnsi="맑은 고딕"/>
          <w:color w:val="0070C0"/>
          <w:sz w:val="20"/>
        </w:rPr>
        <w:t>html</w:t>
      </w:r>
      <w:r>
        <w:rPr>
          <w:rFonts w:ascii="맑은 고딕" w:eastAsia="맑은 고딕" w:hAnsi="맑은 고딕" w:hint="eastAsia"/>
          <w:color w:val="0070C0"/>
          <w:sz w:val="20"/>
        </w:rPr>
        <w:t>의 태그 언어로 이루어져있다.</w:t>
      </w:r>
      <w:r>
        <w:rPr>
          <w:rFonts w:ascii="맑은 고딕" w:eastAsia="맑은 고딕" w:hAnsi="맑은 고딕"/>
          <w:color w:val="0070C0"/>
          <w:sz w:val="20"/>
        </w:rPr>
        <w:t xml:space="preserve"> </w:t>
      </w:r>
      <w:r>
        <w:rPr>
          <w:rFonts w:ascii="맑은 고딕" w:eastAsia="맑은 고딕" w:hAnsi="맑은 고딕" w:hint="eastAsia"/>
          <w:color w:val="0070C0"/>
          <w:sz w:val="20"/>
        </w:rPr>
        <w:t>이 태그는 어느정도 글과 관련된 정보를 가지고 있다.</w:t>
      </w:r>
      <w:r>
        <w:rPr>
          <w:rFonts w:ascii="맑은 고딕" w:eastAsia="맑은 고딕" w:hAnsi="맑은 고딕"/>
          <w:color w:val="0070C0"/>
          <w:sz w:val="20"/>
        </w:rPr>
        <w:t xml:space="preserve"> </w:t>
      </w:r>
      <w:r>
        <w:rPr>
          <w:rFonts w:ascii="맑은 고딕" w:eastAsia="맑은 고딕" w:hAnsi="맑은 고딕" w:hint="eastAsia"/>
          <w:color w:val="0070C0"/>
          <w:sz w:val="20"/>
        </w:rPr>
        <w:t xml:space="preserve">예를 들면 </w:t>
      </w:r>
      <w:r>
        <w:rPr>
          <w:rFonts w:ascii="맑은 고딕" w:eastAsia="맑은 고딕" w:hAnsi="맑은 고딕"/>
          <w:color w:val="0070C0"/>
          <w:sz w:val="20"/>
        </w:rPr>
        <w:t>&lt;</w:t>
      </w:r>
      <w:r>
        <w:rPr>
          <w:rFonts w:ascii="맑은 고딕" w:eastAsia="맑은 고딕" w:hAnsi="맑은 고딕" w:hint="eastAsia"/>
          <w:color w:val="0070C0"/>
          <w:sz w:val="20"/>
        </w:rPr>
        <w:t>TITLE</w:t>
      </w:r>
      <w:r>
        <w:rPr>
          <w:rFonts w:ascii="맑은 고딕" w:eastAsia="맑은 고딕" w:hAnsi="맑은 고딕"/>
          <w:color w:val="0070C0"/>
          <w:sz w:val="20"/>
        </w:rPr>
        <w:t>&gt;</w:t>
      </w:r>
      <w:r>
        <w:rPr>
          <w:rFonts w:ascii="맑은 고딕" w:eastAsia="맑은 고딕" w:hAnsi="맑은 고딕" w:hint="eastAsia"/>
          <w:color w:val="0070C0"/>
          <w:sz w:val="20"/>
        </w:rPr>
        <w:t>태그는 일반적으로 그 페이지의 주제를 담고 있으며 그 태그 안에 있는 워드는 모든 페이지를 아우르는 키워드를 가지고 있음이 자명하다.</w:t>
      </w:r>
      <w:r>
        <w:rPr>
          <w:rFonts w:ascii="맑은 고딕" w:eastAsia="맑은 고딕" w:hAnsi="맑은 고딕"/>
          <w:color w:val="0070C0"/>
          <w:sz w:val="20"/>
        </w:rPr>
        <w:t xml:space="preserve"> </w:t>
      </w:r>
      <w:r>
        <w:rPr>
          <w:rFonts w:ascii="맑은 고딕" w:eastAsia="맑은 고딕" w:hAnsi="맑은 고딕" w:hint="eastAsia"/>
          <w:color w:val="0070C0"/>
          <w:sz w:val="20"/>
        </w:rPr>
        <w:t xml:space="preserve">또한 </w:t>
      </w:r>
      <w:r>
        <w:rPr>
          <w:rFonts w:ascii="맑은 고딕" w:eastAsia="맑은 고딕" w:hAnsi="맑은 고딕"/>
          <w:color w:val="0070C0"/>
          <w:sz w:val="20"/>
        </w:rPr>
        <w:t>&lt;</w:t>
      </w:r>
      <w:r>
        <w:rPr>
          <w:rFonts w:ascii="맑은 고딕" w:eastAsia="맑은 고딕" w:hAnsi="맑은 고딕" w:hint="eastAsia"/>
          <w:color w:val="0070C0"/>
          <w:sz w:val="20"/>
        </w:rPr>
        <w:t>b</w:t>
      </w:r>
      <w:r>
        <w:rPr>
          <w:rFonts w:ascii="맑은 고딕" w:eastAsia="맑은 고딕" w:hAnsi="맑은 고딕"/>
          <w:color w:val="0070C0"/>
          <w:sz w:val="20"/>
        </w:rPr>
        <w:t>&gt;</w:t>
      </w:r>
      <w:r>
        <w:rPr>
          <w:rFonts w:ascii="맑은 고딕" w:eastAsia="맑은 고딕" w:hAnsi="맑은 고딕" w:hint="eastAsia"/>
          <w:color w:val="0070C0"/>
          <w:sz w:val="20"/>
        </w:rPr>
        <w:t xml:space="preserve">태그는 단어를 굵게 처리하는 태그로써 작성자가 중요하다고 생각하는 단어를 </w:t>
      </w:r>
      <w:r>
        <w:rPr>
          <w:rFonts w:ascii="맑은 고딕" w:eastAsia="맑은 고딕" w:hAnsi="맑은 고딕"/>
          <w:color w:val="0070C0"/>
          <w:sz w:val="20"/>
        </w:rPr>
        <w:t>bold</w:t>
      </w:r>
      <w:r>
        <w:rPr>
          <w:rFonts w:ascii="맑은 고딕" w:eastAsia="맑은 고딕" w:hAnsi="맑은 고딕" w:hint="eastAsia"/>
          <w:color w:val="0070C0"/>
          <w:sz w:val="20"/>
        </w:rPr>
        <w:t>처리 했을 것이다.</w:t>
      </w:r>
      <w:r>
        <w:rPr>
          <w:rFonts w:ascii="맑은 고딕" w:eastAsia="맑은 고딕" w:hAnsi="맑은 고딕"/>
          <w:color w:val="0070C0"/>
          <w:sz w:val="20"/>
        </w:rPr>
        <w:t xml:space="preserve"> </w:t>
      </w:r>
      <w:r>
        <w:rPr>
          <w:rFonts w:ascii="맑은 고딕" w:eastAsia="맑은 고딕" w:hAnsi="맑은 고딕" w:hint="eastAsia"/>
          <w:color w:val="0070C0"/>
          <w:sz w:val="20"/>
        </w:rPr>
        <w:t>이러한 예측들을 이용해 모든 워드에 동일한 c</w:t>
      </w:r>
      <w:r>
        <w:rPr>
          <w:rFonts w:ascii="맑은 고딕" w:eastAsia="맑은 고딕" w:hAnsi="맑은 고딕"/>
          <w:color w:val="0070C0"/>
          <w:sz w:val="20"/>
        </w:rPr>
        <w:t>ount</w:t>
      </w:r>
      <w:r>
        <w:rPr>
          <w:rFonts w:ascii="맑은 고딕" w:eastAsia="맑은 고딕" w:hAnsi="맑은 고딕" w:hint="eastAsia"/>
          <w:color w:val="0070C0"/>
          <w:sz w:val="20"/>
        </w:rPr>
        <w:t xml:space="preserve">값을 주는 것이 아닌 각각의 가중치를 다르게 하여 계산할 수 있으며 이 가중치를 여러 </w:t>
      </w:r>
      <w:r w:rsidR="00F45B1E">
        <w:rPr>
          <w:rFonts w:ascii="맑은 고딕" w:eastAsia="맑은 고딕" w:hAnsi="맑은 고딕" w:hint="eastAsia"/>
          <w:color w:val="0070C0"/>
          <w:sz w:val="20"/>
        </w:rPr>
        <w:t>케</w:t>
      </w:r>
      <w:r>
        <w:rPr>
          <w:rFonts w:ascii="맑은 고딕" w:eastAsia="맑은 고딕" w:hAnsi="맑은 고딕" w:hint="eastAsia"/>
          <w:color w:val="0070C0"/>
          <w:sz w:val="20"/>
        </w:rPr>
        <w:t>이스별로 실험하여 최적의 weight값을 찾을 수 있을 것이다.</w:t>
      </w:r>
      <w:r>
        <w:rPr>
          <w:rFonts w:ascii="맑은 고딕" w:eastAsia="맑은 고딕" w:hAnsi="맑은 고딕"/>
          <w:color w:val="0070C0"/>
          <w:sz w:val="20"/>
        </w:rPr>
        <w:t xml:space="preserve"> </w:t>
      </w:r>
      <w:r>
        <w:rPr>
          <w:rFonts w:ascii="맑은 고딕" w:eastAsia="맑은 고딕" w:hAnsi="맑은 고딕" w:hint="eastAsia"/>
          <w:color w:val="0070C0"/>
          <w:sz w:val="20"/>
        </w:rPr>
        <w:t xml:space="preserve">이 아이디어에 대한 간단한 스케치는 </w:t>
      </w:r>
      <w:r w:rsidRPr="00AD7BCD">
        <w:rPr>
          <w:rFonts w:ascii="맑은 고딕" w:eastAsia="맑은 고딕" w:hAnsi="맑은 고딕"/>
          <w:color w:val="0070C0"/>
          <w:sz w:val="20"/>
        </w:rPr>
        <w:t>Fig 2-1</w:t>
      </w:r>
      <w:r>
        <w:rPr>
          <w:rFonts w:ascii="맑은 고딕" w:eastAsia="맑은 고딕" w:hAnsi="맑은 고딕" w:hint="eastAsia"/>
          <w:color w:val="0070C0"/>
          <w:sz w:val="20"/>
        </w:rPr>
        <w:t>에서 볼 수 있다.</w:t>
      </w:r>
      <w:r>
        <w:rPr>
          <w:rFonts w:ascii="맑은 고딕" w:eastAsia="맑은 고딕" w:hAnsi="맑은 고딕"/>
          <w:color w:val="0070C0"/>
          <w:sz w:val="20"/>
        </w:rPr>
        <w:t xml:space="preserve"> </w:t>
      </w:r>
      <w:r>
        <w:rPr>
          <w:rFonts w:ascii="맑은 고딕" w:eastAsia="맑은 고딕" w:hAnsi="맑은 고딕" w:hint="eastAsia"/>
          <w:color w:val="0070C0"/>
          <w:sz w:val="20"/>
        </w:rPr>
        <w:t xml:space="preserve">알파 베타 감마 값을 다양하게 실험해보고 사용자 평가를 거쳐 제일 키워드를 잘 뽑아낼 </w:t>
      </w:r>
      <w:r w:rsidR="00AD08C4">
        <w:rPr>
          <w:rFonts w:ascii="맑은 고딕" w:eastAsia="맑은 고딕" w:hAnsi="맑은 고딕" w:hint="eastAsia"/>
          <w:color w:val="0070C0"/>
          <w:sz w:val="20"/>
        </w:rPr>
        <w:t>수 있는 어플리케이션을 만들 수</w:t>
      </w:r>
      <w:r w:rsidR="009B69CF">
        <w:rPr>
          <w:rFonts w:ascii="맑은 고딕" w:eastAsia="맑은 고딕" w:hAnsi="맑은 고딕" w:hint="eastAsia"/>
          <w:color w:val="0070C0"/>
          <w:sz w:val="20"/>
        </w:rPr>
        <w:t xml:space="preserve"> </w:t>
      </w:r>
      <w:r w:rsidR="00AD08C4">
        <w:rPr>
          <w:rFonts w:ascii="맑은 고딕" w:eastAsia="맑은 고딕" w:hAnsi="맑은 고딕" w:hint="eastAsia"/>
          <w:color w:val="0070C0"/>
          <w:sz w:val="20"/>
        </w:rPr>
        <w:t>있다.</w:t>
      </w:r>
    </w:p>
    <w:p w14:paraId="36456117" w14:textId="35A7C341" w:rsidR="009B69CF" w:rsidRDefault="009B69CF" w:rsidP="00AD7BCD">
      <w:pPr>
        <w:pStyle w:val="a3"/>
        <w:ind w:left="360" w:firstLine="440"/>
        <w:jc w:val="both"/>
        <w:rPr>
          <w:rFonts w:ascii="맑은 고딕" w:eastAsia="맑은 고딕" w:hAnsi="맑은 고딕"/>
          <w:color w:val="0070C0"/>
          <w:sz w:val="20"/>
        </w:rPr>
      </w:pPr>
      <w:r>
        <w:rPr>
          <w:rFonts w:ascii="맑은 고딕" w:eastAsia="맑은 고딕" w:hAnsi="맑은 고딕" w:hint="eastAsia"/>
          <w:color w:val="0070C0"/>
          <w:sz w:val="20"/>
        </w:rPr>
        <w:t>세번째로 제목으로부터의 거리이다.</w:t>
      </w:r>
      <w:r>
        <w:rPr>
          <w:rFonts w:ascii="맑은 고딕" w:eastAsia="맑은 고딕" w:hAnsi="맑은 고딕"/>
          <w:color w:val="0070C0"/>
          <w:sz w:val="20"/>
        </w:rPr>
        <w:t xml:space="preserve"> </w:t>
      </w:r>
      <w:r>
        <w:rPr>
          <w:rFonts w:ascii="맑은 고딕" w:eastAsia="맑은 고딕" w:hAnsi="맑은 고딕" w:hint="eastAsia"/>
          <w:color w:val="0070C0"/>
          <w:sz w:val="20"/>
        </w:rPr>
        <w:t>위 태그 분석을 통해 글의 타이틀이 어디 있는지 알아내었다.</w:t>
      </w:r>
      <w:r>
        <w:rPr>
          <w:rFonts w:ascii="맑은 고딕" w:eastAsia="맑은 고딕" w:hAnsi="맑은 고딕"/>
          <w:color w:val="0070C0"/>
          <w:sz w:val="20"/>
        </w:rPr>
        <w:t xml:space="preserve"> </w:t>
      </w:r>
      <w:r w:rsidR="00F45B1E">
        <w:rPr>
          <w:rFonts w:ascii="맑은 고딕" w:eastAsia="맑은 고딕" w:hAnsi="맑은 고딕" w:hint="eastAsia"/>
          <w:color w:val="0070C0"/>
          <w:sz w:val="20"/>
        </w:rPr>
        <w:t>일반적으로 타이틀과 거리가 가까운 단어들은 글의 주제를 담고 있을 확률이 높으며 키워드로인정하기 충분하다.</w:t>
      </w:r>
      <w:r w:rsidR="00F45B1E">
        <w:rPr>
          <w:rFonts w:ascii="맑은 고딕" w:eastAsia="맑은 고딕" w:hAnsi="맑은 고딕"/>
          <w:color w:val="0070C0"/>
          <w:sz w:val="20"/>
        </w:rPr>
        <w:t xml:space="preserve"> </w:t>
      </w:r>
      <w:r w:rsidR="00F45B1E">
        <w:rPr>
          <w:rFonts w:ascii="맑은 고딕" w:eastAsia="맑은 고딕" w:hAnsi="맑은 고딕" w:hint="eastAsia"/>
          <w:color w:val="0070C0"/>
          <w:sz w:val="20"/>
        </w:rPr>
        <w:t>이</w:t>
      </w:r>
      <w:r>
        <w:rPr>
          <w:rFonts w:ascii="맑은 고딕" w:eastAsia="맑은 고딕" w:hAnsi="맑은 고딕" w:hint="eastAsia"/>
          <w:color w:val="0070C0"/>
          <w:sz w:val="20"/>
        </w:rPr>
        <w:t xml:space="preserve"> 정보를 발전시키면 </w:t>
      </w:r>
      <w:r w:rsidR="00F45B1E">
        <w:rPr>
          <w:rFonts w:ascii="맑은 고딕" w:eastAsia="맑은 고딕" w:hAnsi="맑은 고딕" w:hint="eastAsia"/>
          <w:color w:val="0070C0"/>
          <w:sz w:val="20"/>
        </w:rPr>
        <w:t>타이틀에 가까운 단어(abstract에 있는 단어들)들은 가중치를 더 주고 멀리 있는 단어는 비교적 적은 가중치를 줄 수 있을 것이다.</w:t>
      </w:r>
    </w:p>
    <w:p w14:paraId="5A2DC2BD" w14:textId="3E0F3893" w:rsidR="00F45B1E" w:rsidRDefault="00F45B1E" w:rsidP="00AD7BCD">
      <w:pPr>
        <w:pStyle w:val="a3"/>
        <w:ind w:left="360" w:firstLine="440"/>
        <w:jc w:val="both"/>
        <w:rPr>
          <w:rFonts w:ascii="맑은 고딕" w:eastAsia="맑은 고딕" w:hAnsi="맑은 고딕"/>
          <w:b/>
          <w:bCs/>
          <w:color w:val="0070C0"/>
          <w:sz w:val="20"/>
        </w:rPr>
      </w:pPr>
      <w:r>
        <w:rPr>
          <w:rFonts w:ascii="맑은 고딕" w:eastAsia="맑은 고딕" w:hAnsi="맑은 고딕" w:hint="eastAsia"/>
          <w:color w:val="0070C0"/>
          <w:sz w:val="20"/>
        </w:rPr>
        <w:t xml:space="preserve">이외에도 위 과정을 통해 이루어진 랭킹을 다시 재사용하여 상위 랭킹 </w:t>
      </w:r>
      <w:r>
        <w:rPr>
          <w:rFonts w:ascii="맑은 고딕" w:eastAsia="맑은 고딕" w:hAnsi="맑은 고딕"/>
          <w:color w:val="0070C0"/>
          <w:sz w:val="20"/>
        </w:rPr>
        <w:t>3</w:t>
      </w:r>
      <w:r>
        <w:rPr>
          <w:rFonts w:ascii="맑은 고딕" w:eastAsia="맑은 고딕" w:hAnsi="맑은 고딕" w:hint="eastAsia"/>
          <w:color w:val="0070C0"/>
          <w:sz w:val="20"/>
        </w:rPr>
        <w:t xml:space="preserve">개 단어를 다른 검색사이트를 이용하여 검색 후 다시 그 페이지에 있는 것을 워드 카운트에 추가 하여 </w:t>
      </w:r>
      <w:r>
        <w:rPr>
          <w:rFonts w:ascii="맑은 고딕" w:eastAsia="맑은 고딕" w:hAnsi="맑은 고딕"/>
          <w:color w:val="0070C0"/>
          <w:sz w:val="20"/>
        </w:rPr>
        <w:t>‘</w:t>
      </w:r>
      <w:r>
        <w:rPr>
          <w:rFonts w:ascii="맑은 고딕" w:eastAsia="맑은 고딕" w:hAnsi="맑은 고딕" w:hint="eastAsia"/>
          <w:color w:val="0070C0"/>
          <w:sz w:val="20"/>
        </w:rPr>
        <w:t>피드백</w:t>
      </w:r>
      <w:r>
        <w:rPr>
          <w:rFonts w:ascii="맑은 고딕" w:eastAsia="맑은 고딕" w:hAnsi="맑은 고딕"/>
          <w:color w:val="0070C0"/>
          <w:sz w:val="20"/>
        </w:rPr>
        <w:t>’</w:t>
      </w:r>
      <w:r>
        <w:rPr>
          <w:rFonts w:ascii="맑은 고딕" w:eastAsia="맑은 고딕" w:hAnsi="맑은 고딕" w:hint="eastAsia"/>
          <w:color w:val="0070C0"/>
          <w:sz w:val="20"/>
        </w:rPr>
        <w:t>과정을 만들어 낼 수 있다.</w:t>
      </w:r>
      <w:r>
        <w:rPr>
          <w:rFonts w:ascii="맑은 고딕" w:eastAsia="맑은 고딕" w:hAnsi="맑은 고딕"/>
          <w:color w:val="0070C0"/>
          <w:sz w:val="20"/>
        </w:rPr>
        <w:t xml:space="preserve"> </w:t>
      </w:r>
      <w:r w:rsidR="000A6A10">
        <w:rPr>
          <w:rFonts w:ascii="맑은 고딕" w:eastAsia="맑은 고딕" w:hAnsi="맑은 고딕" w:hint="eastAsia"/>
          <w:color w:val="0070C0"/>
          <w:sz w:val="20"/>
        </w:rPr>
        <w:t xml:space="preserve">또한 거리 정보이외에도 </w:t>
      </w:r>
      <w:r w:rsidR="00B11DE8" w:rsidRPr="00B11DE8">
        <w:rPr>
          <w:rFonts w:ascii="맑은 고딕" w:eastAsia="맑은 고딕" w:hAnsi="맑은 고딕"/>
          <w:b/>
          <w:bCs/>
          <w:color w:val="0070C0"/>
          <w:sz w:val="20"/>
        </w:rPr>
        <w:t>Ontology based Similarity</w:t>
      </w:r>
      <w:r w:rsidR="00B11DE8">
        <w:rPr>
          <w:rFonts w:ascii="맑은 고딕" w:eastAsia="맑은 고딕" w:hAnsi="맑은 고딕" w:hint="eastAsia"/>
          <w:b/>
          <w:bCs/>
          <w:color w:val="0070C0"/>
          <w:sz w:val="20"/>
        </w:rPr>
        <w:t>를 이용해 주제어와 비슷한 단어들에 가중치를 더 주는 방식도 있겠다.</w:t>
      </w:r>
    </w:p>
    <w:p w14:paraId="68FA43CE" w14:textId="0CB1DBF1" w:rsidR="00B11DE8" w:rsidRDefault="00B11DE8" w:rsidP="00AD7BCD">
      <w:pPr>
        <w:pStyle w:val="a3"/>
        <w:ind w:left="360" w:firstLine="440"/>
        <w:jc w:val="both"/>
        <w:rPr>
          <w:rFonts w:ascii="맑은 고딕" w:eastAsia="맑은 고딕" w:hAnsi="맑은 고딕"/>
          <w:b/>
          <w:bCs/>
          <w:color w:val="0070C0"/>
          <w:sz w:val="20"/>
        </w:rPr>
      </w:pPr>
      <w:r>
        <w:rPr>
          <w:rFonts w:ascii="맑은 고딕" w:eastAsia="맑은 고딕" w:hAnsi="맑은 고딕" w:hint="eastAsia"/>
          <w:b/>
          <w:bCs/>
          <w:color w:val="0070C0"/>
          <w:sz w:val="20"/>
        </w:rPr>
        <w:lastRenderedPageBreak/>
        <w:t>위의 방식들을 이용해 강화된 백오브워드 모델을 아주 펜시한 모습으로 유져에게 보여져야 할 것이다.</w:t>
      </w:r>
      <w:r>
        <w:rPr>
          <w:rFonts w:ascii="맑은 고딕" w:eastAsia="맑은 고딕" w:hAnsi="맑은 고딕"/>
          <w:b/>
          <w:bCs/>
          <w:color w:val="0070C0"/>
          <w:sz w:val="20"/>
        </w:rPr>
        <w:t xml:space="preserve"> </w:t>
      </w:r>
      <w:r>
        <w:rPr>
          <w:rFonts w:ascii="맑은 고딕" w:eastAsia="맑은 고딕" w:hAnsi="맑은 고딕" w:hint="eastAsia"/>
          <w:b/>
          <w:bCs/>
          <w:color w:val="0070C0"/>
          <w:sz w:val="20"/>
        </w:rPr>
        <w:t>우리의 목표는 유저가 빠르고 간단하게 페이지전체의 내용을 인식하게 하는 것이기 때문이다.</w:t>
      </w:r>
      <w:r>
        <w:rPr>
          <w:rFonts w:ascii="맑은 고딕" w:eastAsia="맑은 고딕" w:hAnsi="맑은 고딕"/>
          <w:b/>
          <w:bCs/>
          <w:color w:val="0070C0"/>
          <w:sz w:val="20"/>
        </w:rPr>
        <w:t xml:space="preserve"> </w:t>
      </w:r>
    </w:p>
    <w:p w14:paraId="1E4F6606" w14:textId="725CE306" w:rsidR="00B11DE8" w:rsidRDefault="00B11DE8" w:rsidP="00AD7BCD">
      <w:pPr>
        <w:pStyle w:val="a3"/>
        <w:ind w:left="360" w:firstLine="440"/>
        <w:jc w:val="both"/>
        <w:rPr>
          <w:rFonts w:ascii="맑은 고딕" w:eastAsia="맑은 고딕" w:hAnsi="맑은 고딕"/>
          <w:color w:val="0070C0"/>
          <w:sz w:val="20"/>
        </w:rPr>
      </w:pPr>
      <w:r>
        <w:rPr>
          <w:rFonts w:ascii="맑은 고딕" w:eastAsia="맑은 고딕" w:hAnsi="맑은 고딕"/>
          <w:noProof/>
          <w:color w:val="0070C0"/>
          <w:sz w:val="20"/>
        </w:rPr>
        <w:drawing>
          <wp:inline distT="0" distB="0" distL="0" distR="0" wp14:anchorId="10076293" wp14:editId="766095B9">
            <wp:extent cx="4786832" cy="2592065"/>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1953" cy="2600253"/>
                    </a:xfrm>
                    <a:prstGeom prst="rect">
                      <a:avLst/>
                    </a:prstGeom>
                    <a:noFill/>
                  </pic:spPr>
                </pic:pic>
              </a:graphicData>
            </a:graphic>
          </wp:inline>
        </w:drawing>
      </w:r>
    </w:p>
    <w:p w14:paraId="1FB7137F" w14:textId="1DD2E0F5" w:rsidR="00B11DE8" w:rsidRDefault="00B11DE8" w:rsidP="00B11DE8">
      <w:pPr>
        <w:pStyle w:val="a3"/>
        <w:ind w:left="360" w:firstLine="440"/>
        <w:jc w:val="both"/>
        <w:rPr>
          <w:rFonts w:ascii="맑은 고딕" w:eastAsia="맑은 고딕" w:hAnsi="맑은 고딕"/>
          <w:color w:val="000000" w:themeColor="text1"/>
          <w:sz w:val="14"/>
        </w:rPr>
      </w:pPr>
      <w:r w:rsidRPr="00AD7BCD">
        <w:rPr>
          <w:rFonts w:ascii="맑은 고딕" w:eastAsia="맑은 고딕" w:hAnsi="맑은 고딕"/>
          <w:color w:val="000000" w:themeColor="text1"/>
          <w:sz w:val="14"/>
        </w:rPr>
        <w:t>F</w:t>
      </w:r>
      <w:r w:rsidRPr="00AD7BCD">
        <w:rPr>
          <w:rFonts w:ascii="맑은 고딕" w:eastAsia="맑은 고딕" w:hAnsi="맑은 고딕" w:hint="eastAsia"/>
          <w:color w:val="000000" w:themeColor="text1"/>
          <w:sz w:val="14"/>
        </w:rPr>
        <w:t>ig 2</w:t>
      </w:r>
      <w:r>
        <w:rPr>
          <w:rFonts w:ascii="맑은 고딕" w:eastAsia="맑은 고딕" w:hAnsi="맑은 고딕"/>
          <w:color w:val="000000" w:themeColor="text1"/>
          <w:sz w:val="14"/>
        </w:rPr>
        <w:t>-2.</w:t>
      </w:r>
      <w:r w:rsidRPr="00AD7BCD">
        <w:rPr>
          <w:rFonts w:ascii="맑은 고딕" w:eastAsia="맑은 고딕" w:hAnsi="맑은 고딕"/>
          <w:color w:val="000000" w:themeColor="text1"/>
          <w:sz w:val="14"/>
        </w:rPr>
        <w:t xml:space="preserve"> </w:t>
      </w:r>
      <w:r>
        <w:rPr>
          <w:rFonts w:ascii="맑은 고딕" w:eastAsia="맑은 고딕" w:hAnsi="맑은 고딕"/>
          <w:color w:val="000000" w:themeColor="text1"/>
          <w:sz w:val="14"/>
        </w:rPr>
        <w:t>chrome based visualizer example</w:t>
      </w:r>
      <w:r w:rsidR="002D3B7E">
        <w:rPr>
          <w:rFonts w:ascii="맑은 고딕" w:eastAsia="맑은 고딕" w:hAnsi="맑은 고딕"/>
          <w:color w:val="000000" w:themeColor="text1"/>
          <w:sz w:val="14"/>
        </w:rPr>
        <w:t xml:space="preserve"> </w:t>
      </w:r>
      <w:r w:rsidR="002D3B7E">
        <w:rPr>
          <w:rFonts w:ascii="맑은 고딕" w:eastAsia="맑은 고딕" w:hAnsi="맑은 고딕" w:hint="eastAsia"/>
          <w:color w:val="000000" w:themeColor="text1"/>
          <w:sz w:val="14"/>
        </w:rPr>
        <w:t>(디자인후 교체 요망)</w:t>
      </w:r>
    </w:p>
    <w:p w14:paraId="6A22EBB4" w14:textId="73ACFDA2" w:rsidR="00474829" w:rsidRPr="00BD1E1E" w:rsidRDefault="00B11DE8" w:rsidP="00BD1E1E">
      <w:pPr>
        <w:jc w:val="both"/>
        <w:rPr>
          <w:rFonts w:ascii="맑은 고딕" w:eastAsia="맑은 고딕" w:hAnsi="맑은 고딕" w:hint="eastAsia"/>
          <w:color w:val="0070C0"/>
          <w:sz w:val="20"/>
        </w:rPr>
      </w:pPr>
      <w:r>
        <w:rPr>
          <w:rFonts w:ascii="맑은 고딕" w:eastAsia="맑은 고딕" w:hAnsi="맑은 고딕"/>
          <w:color w:val="0070C0"/>
          <w:sz w:val="20"/>
        </w:rPr>
        <w:tab/>
      </w:r>
      <w:r>
        <w:rPr>
          <w:rFonts w:ascii="맑은 고딕" w:eastAsia="맑은 고딕" w:hAnsi="맑은 고딕" w:hint="eastAsia"/>
          <w:color w:val="0070C0"/>
          <w:sz w:val="20"/>
        </w:rPr>
        <w:t>우리가 생각한 모습은 위(</w:t>
      </w:r>
      <w:r w:rsidRPr="00B11DE8">
        <w:rPr>
          <w:rFonts w:ascii="맑은 고딕" w:eastAsia="맑은 고딕" w:hAnsi="맑은 고딕"/>
          <w:color w:val="0070C0"/>
          <w:sz w:val="20"/>
        </w:rPr>
        <w:t>Fig 2-2</w:t>
      </w:r>
      <w:r>
        <w:rPr>
          <w:rFonts w:ascii="맑은 고딕" w:eastAsia="맑은 고딕" w:hAnsi="맑은 고딕" w:hint="eastAsia"/>
          <w:color w:val="0070C0"/>
          <w:sz w:val="20"/>
        </w:rPr>
        <w:t>)와 같다.</w:t>
      </w:r>
      <w:r>
        <w:rPr>
          <w:rFonts w:ascii="맑은 고딕" w:eastAsia="맑은 고딕" w:hAnsi="맑은 고딕"/>
          <w:color w:val="0070C0"/>
          <w:sz w:val="20"/>
        </w:rPr>
        <w:t xml:space="preserve"> </w:t>
      </w:r>
      <w:r>
        <w:rPr>
          <w:rFonts w:ascii="맑은 고딕" w:eastAsia="맑은 고딕" w:hAnsi="맑은 고딕" w:hint="eastAsia"/>
          <w:color w:val="0070C0"/>
          <w:sz w:val="20"/>
        </w:rPr>
        <w:t>글의 순서는 유지하면서 각 단어마다 주어진 가중치에 따라 텍스트의 크기와 색이 다르게 보여진다.</w:t>
      </w:r>
      <w:r>
        <w:rPr>
          <w:rFonts w:ascii="맑은 고딕" w:eastAsia="맑은 고딕" w:hAnsi="맑은 고딕"/>
          <w:color w:val="0070C0"/>
          <w:sz w:val="20"/>
        </w:rPr>
        <w:t xml:space="preserve"> </w:t>
      </w:r>
      <w:r>
        <w:rPr>
          <w:rFonts w:ascii="맑은 고딕" w:eastAsia="맑은 고딕" w:hAnsi="맑은 고딕" w:hint="eastAsia"/>
          <w:color w:val="0070C0"/>
          <w:sz w:val="20"/>
        </w:rPr>
        <w:t>중요한 단어는 크고 진한</w:t>
      </w:r>
      <w:r w:rsidR="00BD1E1E">
        <w:rPr>
          <w:rFonts w:ascii="맑은 고딕" w:eastAsia="맑은 고딕" w:hAnsi="맑은 고딕" w:hint="eastAsia"/>
          <w:color w:val="0070C0"/>
          <w:sz w:val="20"/>
        </w:rPr>
        <w:t xml:space="preserve"> </w:t>
      </w:r>
      <w:r>
        <w:rPr>
          <w:rFonts w:ascii="맑은 고딕" w:eastAsia="맑은 고딕" w:hAnsi="맑은 고딕" w:hint="eastAsia"/>
          <w:color w:val="0070C0"/>
          <w:sz w:val="20"/>
        </w:rPr>
        <w:t>색,</w:t>
      </w:r>
      <w:r>
        <w:rPr>
          <w:rFonts w:ascii="맑은 고딕" w:eastAsia="맑은 고딕" w:hAnsi="맑은 고딕"/>
          <w:color w:val="0070C0"/>
          <w:sz w:val="20"/>
        </w:rPr>
        <w:t xml:space="preserve"> </w:t>
      </w:r>
      <w:r>
        <w:rPr>
          <w:rFonts w:ascii="맑은 고딕" w:eastAsia="맑은 고딕" w:hAnsi="맑은 고딕" w:hint="eastAsia"/>
          <w:color w:val="0070C0"/>
          <w:sz w:val="20"/>
        </w:rPr>
        <w:t>덜 중요한 단어는 작고 흐린 색으로 이루어져있다.</w:t>
      </w:r>
      <w:r>
        <w:rPr>
          <w:rFonts w:ascii="맑은 고딕" w:eastAsia="맑은 고딕" w:hAnsi="맑은 고딕"/>
          <w:color w:val="0070C0"/>
          <w:sz w:val="20"/>
        </w:rPr>
        <w:t xml:space="preserve"> </w:t>
      </w:r>
      <w:r>
        <w:rPr>
          <w:rFonts w:ascii="맑은 고딕" w:eastAsia="맑은 고딕" w:hAnsi="맑은 고딕" w:hint="eastAsia"/>
          <w:color w:val="0070C0"/>
          <w:sz w:val="20"/>
        </w:rPr>
        <w:t>유저는 이를 통해 직관적으로 페이지 전체의 중요 키워드를 빠르게 찾을 수 있을 것이다.</w:t>
      </w:r>
    </w:p>
    <w:p w14:paraId="64D38D02" w14:textId="77777777" w:rsidR="00055ACA" w:rsidRDefault="00055ACA" w:rsidP="00474829">
      <w:pPr>
        <w:pStyle w:val="a3"/>
        <w:ind w:left="360" w:firstLine="440"/>
        <w:jc w:val="both"/>
        <w:rPr>
          <w:rFonts w:ascii="맑은 고딕" w:eastAsia="맑은 고딕" w:hAnsi="맑은 고딕"/>
          <w:sz w:val="20"/>
        </w:rPr>
      </w:pPr>
    </w:p>
    <w:p w14:paraId="4C9F840B" w14:textId="629747C8" w:rsidR="00055ACA" w:rsidRDefault="00055ACA" w:rsidP="00E615F3">
      <w:pPr>
        <w:pStyle w:val="a3"/>
        <w:numPr>
          <w:ilvl w:val="0"/>
          <w:numId w:val="2"/>
        </w:numPr>
        <w:rPr>
          <w:rFonts w:ascii="맑은 고딕" w:eastAsia="맑은 고딕" w:hAnsi="맑은 고딕"/>
          <w:b/>
        </w:rPr>
      </w:pPr>
      <w:r w:rsidRPr="00055ACA">
        <w:rPr>
          <w:rFonts w:ascii="맑은 고딕" w:eastAsia="맑은 고딕" w:hAnsi="맑은 고딕"/>
          <w:b/>
        </w:rPr>
        <w:t>Implementation (</w:t>
      </w:r>
      <w:r w:rsidR="006D14AC">
        <w:rPr>
          <w:rFonts w:ascii="맑은 고딕" w:eastAsia="맑은 고딕" w:hAnsi="맑은 고딕" w:hint="eastAsia"/>
          <w:b/>
        </w:rPr>
        <w:t>구체적인 구현</w:t>
      </w:r>
      <w:r w:rsidR="000C57EB">
        <w:rPr>
          <w:rFonts w:ascii="맑은 고딕" w:eastAsia="맑은 고딕" w:hAnsi="맑은 고딕" w:hint="eastAsia"/>
          <w:b/>
        </w:rPr>
        <w:t xml:space="preserve"> </w:t>
      </w:r>
      <w:r w:rsidR="006D14AC">
        <w:rPr>
          <w:rFonts w:ascii="맑은 고딕" w:eastAsia="맑은 고딕" w:hAnsi="맑은 고딕" w:hint="eastAsia"/>
          <w:b/>
        </w:rPr>
        <w:t>내용</w:t>
      </w:r>
      <w:r w:rsidRPr="00055ACA">
        <w:rPr>
          <w:rFonts w:ascii="맑은 고딕" w:eastAsia="맑은 고딕" w:hAnsi="맑은 고딕"/>
          <w:b/>
        </w:rPr>
        <w:t>)</w:t>
      </w:r>
    </w:p>
    <w:p w14:paraId="60A9ACC7" w14:textId="77777777" w:rsidR="001832DB" w:rsidRDefault="001832DB" w:rsidP="001832DB">
      <w:pPr>
        <w:pStyle w:val="a3"/>
        <w:ind w:left="360"/>
        <w:rPr>
          <w:rFonts w:ascii="맑은 고딕" w:eastAsia="맑은 고딕" w:hAnsi="맑은 고딕"/>
          <w:b/>
        </w:rPr>
      </w:pPr>
    </w:p>
    <w:p w14:paraId="491D97A7" w14:textId="665429D7" w:rsidR="00BD1E1E" w:rsidRDefault="00BD1E1E" w:rsidP="00BD1E1E">
      <w:pPr>
        <w:pStyle w:val="a3"/>
        <w:ind w:left="360"/>
        <w:rPr>
          <w:rFonts w:ascii="맑은 고딕" w:eastAsia="맑은 고딕" w:hAnsi="맑은 고딕"/>
          <w:b/>
        </w:rPr>
      </w:pPr>
      <w:r>
        <w:rPr>
          <w:rFonts w:ascii="맑은 고딕" w:eastAsia="맑은 고딕" w:hAnsi="맑은 고딕"/>
          <w:b/>
          <w:noProof/>
        </w:rPr>
        <w:drawing>
          <wp:inline distT="0" distB="0" distL="0" distR="0" wp14:anchorId="02E1847F" wp14:editId="20A49E28">
            <wp:extent cx="5365118" cy="1873779"/>
            <wp:effectExtent l="0" t="0" r="698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167" cy="1884972"/>
                    </a:xfrm>
                    <a:prstGeom prst="rect">
                      <a:avLst/>
                    </a:prstGeom>
                    <a:noFill/>
                  </pic:spPr>
                </pic:pic>
              </a:graphicData>
            </a:graphic>
          </wp:inline>
        </w:drawing>
      </w:r>
    </w:p>
    <w:p w14:paraId="45D60E9F" w14:textId="3F255735" w:rsidR="00BD1E1E" w:rsidRDefault="00BD1E1E" w:rsidP="00BD1E1E">
      <w:pPr>
        <w:pStyle w:val="a3"/>
        <w:ind w:left="360"/>
        <w:rPr>
          <w:rFonts w:ascii="맑은 고딕" w:eastAsia="맑은 고딕" w:hAnsi="맑은 고딕"/>
          <w:color w:val="000000" w:themeColor="text1"/>
          <w:sz w:val="14"/>
        </w:rPr>
      </w:pPr>
      <w:r w:rsidRPr="00AD7BCD">
        <w:rPr>
          <w:rFonts w:ascii="맑은 고딕" w:eastAsia="맑은 고딕" w:hAnsi="맑은 고딕"/>
          <w:color w:val="000000" w:themeColor="text1"/>
          <w:sz w:val="14"/>
        </w:rPr>
        <w:t>F</w:t>
      </w:r>
      <w:r>
        <w:rPr>
          <w:rFonts w:ascii="맑은 고딕" w:eastAsia="맑은 고딕" w:hAnsi="맑은 고딕" w:hint="eastAsia"/>
          <w:color w:val="000000" w:themeColor="text1"/>
          <w:sz w:val="14"/>
        </w:rPr>
        <w:t>ig 3</w:t>
      </w:r>
      <w:r>
        <w:rPr>
          <w:rFonts w:ascii="맑은 고딕" w:eastAsia="맑은 고딕" w:hAnsi="맑은 고딕"/>
          <w:color w:val="000000" w:themeColor="text1"/>
          <w:sz w:val="14"/>
        </w:rPr>
        <w:t>-</w:t>
      </w:r>
      <w:r>
        <w:rPr>
          <w:rFonts w:ascii="맑은 고딕" w:eastAsia="맑은 고딕" w:hAnsi="맑은 고딕"/>
          <w:color w:val="000000" w:themeColor="text1"/>
          <w:sz w:val="14"/>
        </w:rPr>
        <w:t>1</w:t>
      </w:r>
      <w:r>
        <w:rPr>
          <w:rFonts w:ascii="맑은 고딕" w:eastAsia="맑은 고딕" w:hAnsi="맑은 고딕"/>
          <w:color w:val="000000" w:themeColor="text1"/>
          <w:sz w:val="14"/>
        </w:rPr>
        <w:t>.</w:t>
      </w:r>
      <w:r w:rsidRPr="00AD7BCD">
        <w:rPr>
          <w:rFonts w:ascii="맑은 고딕" w:eastAsia="맑은 고딕" w:hAnsi="맑은 고딕"/>
          <w:color w:val="000000" w:themeColor="text1"/>
          <w:sz w:val="14"/>
        </w:rPr>
        <w:t xml:space="preserve"> </w:t>
      </w:r>
      <w:r>
        <w:rPr>
          <w:rFonts w:ascii="맑은 고딕" w:eastAsia="맑은 고딕" w:hAnsi="맑은 고딕"/>
          <w:color w:val="000000" w:themeColor="text1"/>
          <w:sz w:val="14"/>
        </w:rPr>
        <w:t>O</w:t>
      </w:r>
      <w:r>
        <w:rPr>
          <w:rFonts w:ascii="맑은 고딕" w:eastAsia="맑은 고딕" w:hAnsi="맑은 고딕" w:hint="eastAsia"/>
          <w:color w:val="000000" w:themeColor="text1"/>
          <w:sz w:val="14"/>
        </w:rPr>
        <w:t xml:space="preserve">verall </w:t>
      </w:r>
      <w:r>
        <w:rPr>
          <w:rFonts w:ascii="맑은 고딕" w:eastAsia="맑은 고딕" w:hAnsi="맑은 고딕"/>
          <w:color w:val="000000" w:themeColor="text1"/>
          <w:sz w:val="14"/>
        </w:rPr>
        <w:t>architecture</w:t>
      </w:r>
    </w:p>
    <w:p w14:paraId="168F5383" w14:textId="13839877" w:rsidR="001832DB" w:rsidRDefault="001832DB" w:rsidP="00BD1E1E">
      <w:pPr>
        <w:pStyle w:val="a3"/>
        <w:ind w:left="360"/>
        <w:rPr>
          <w:rFonts w:ascii="맑은 고딕" w:eastAsia="맑은 고딕" w:hAnsi="맑은 고딕"/>
          <w:color w:val="000000" w:themeColor="text1"/>
          <w:sz w:val="14"/>
        </w:rPr>
      </w:pPr>
    </w:p>
    <w:p w14:paraId="3A7CD8D5" w14:textId="77777777" w:rsidR="001832DB" w:rsidRDefault="001832DB" w:rsidP="00BD1E1E">
      <w:pPr>
        <w:pStyle w:val="a3"/>
        <w:ind w:left="360"/>
        <w:rPr>
          <w:rFonts w:ascii="맑은 고딕" w:eastAsia="맑은 고딕" w:hAnsi="맑은 고딕"/>
          <w:color w:val="000000" w:themeColor="text1"/>
          <w:sz w:val="14"/>
        </w:rPr>
      </w:pPr>
    </w:p>
    <w:p w14:paraId="6EA8A55F" w14:textId="77777777" w:rsidR="002D3B7E" w:rsidRDefault="00BD1E1E" w:rsidP="00BD1E1E">
      <w:pPr>
        <w:pStyle w:val="a3"/>
        <w:ind w:left="360"/>
        <w:jc w:val="both"/>
        <w:rPr>
          <w:rFonts w:ascii="맑은 고딕" w:eastAsia="맑은 고딕" w:hAnsi="맑은 고딕"/>
          <w:sz w:val="20"/>
        </w:rPr>
      </w:pPr>
      <w:r>
        <w:rPr>
          <w:rFonts w:ascii="맑은 고딕" w:eastAsia="맑은 고딕" w:hAnsi="맑은 고딕"/>
          <w:color w:val="000000" w:themeColor="text1"/>
          <w:sz w:val="14"/>
        </w:rPr>
        <w:tab/>
      </w:r>
      <w:r>
        <w:rPr>
          <w:rFonts w:ascii="맑은 고딕" w:eastAsia="맑은 고딕" w:hAnsi="맑은 고딕"/>
          <w:sz w:val="20"/>
        </w:rPr>
        <w:t xml:space="preserve">Our k-visualizer application is a chrome extension app that can be easily accessed while general users are surfing the webs. The main mechanism in the app is separated by three parts, Web crawler, Bag-of-word generator, and Visualizer. </w:t>
      </w:r>
      <w:r w:rsidR="002D3B7E">
        <w:rPr>
          <w:rFonts w:ascii="맑은 고딕" w:eastAsia="맑은 고딕" w:hAnsi="맑은 고딕" w:hint="eastAsia"/>
          <w:sz w:val="20"/>
        </w:rPr>
        <w:t>그리고 각각이 하는 일을 순서 대로 정리해보면 다음과 같다.</w:t>
      </w:r>
      <w:r w:rsidR="002D3B7E">
        <w:rPr>
          <w:rFonts w:ascii="맑은 고딕" w:eastAsia="맑은 고딕" w:hAnsi="맑은 고딕"/>
          <w:sz w:val="20"/>
        </w:rPr>
        <w:t xml:space="preserve"> </w:t>
      </w:r>
    </w:p>
    <w:p w14:paraId="4A8CDD97" w14:textId="77777777" w:rsidR="002D3B7E" w:rsidRPr="002D3B7E" w:rsidRDefault="002D3B7E" w:rsidP="002D3B7E">
      <w:pPr>
        <w:pStyle w:val="a3"/>
        <w:ind w:left="360"/>
        <w:jc w:val="both"/>
        <w:rPr>
          <w:rFonts w:ascii="맑은 고딕" w:eastAsia="맑은 고딕" w:hAnsi="맑은 고딕"/>
          <w:sz w:val="20"/>
        </w:rPr>
      </w:pPr>
      <w:r w:rsidRPr="002D3B7E">
        <w:rPr>
          <w:rFonts w:ascii="맑은 고딕" w:eastAsia="맑은 고딕" w:hAnsi="맑은 고딕"/>
          <w:sz w:val="20"/>
        </w:rPr>
        <w:t xml:space="preserve">1)  Clean your text </w:t>
      </w:r>
    </w:p>
    <w:p w14:paraId="191DD7B4" w14:textId="77777777" w:rsidR="002D3B7E" w:rsidRPr="002D3B7E" w:rsidRDefault="002D3B7E" w:rsidP="002D3B7E">
      <w:pPr>
        <w:pStyle w:val="a3"/>
        <w:ind w:left="360"/>
        <w:jc w:val="both"/>
        <w:rPr>
          <w:rFonts w:ascii="맑은 고딕" w:eastAsia="맑은 고딕" w:hAnsi="맑은 고딕"/>
          <w:sz w:val="20"/>
        </w:rPr>
      </w:pPr>
      <w:r w:rsidRPr="002D3B7E">
        <w:rPr>
          <w:rFonts w:ascii="맑은 고딕" w:eastAsia="맑은 고딕" w:hAnsi="맑은 고딕"/>
          <w:sz w:val="20"/>
        </w:rPr>
        <w:tab/>
        <w:t>(Remove punctuations and stop words)</w:t>
      </w:r>
    </w:p>
    <w:p w14:paraId="28E8D2CF" w14:textId="77777777" w:rsidR="002D3B7E" w:rsidRPr="002D3B7E" w:rsidRDefault="002D3B7E" w:rsidP="002D3B7E">
      <w:pPr>
        <w:pStyle w:val="a3"/>
        <w:ind w:left="360"/>
        <w:jc w:val="both"/>
        <w:rPr>
          <w:rFonts w:ascii="맑은 고딕" w:eastAsia="맑은 고딕" w:hAnsi="맑은 고딕"/>
          <w:sz w:val="20"/>
        </w:rPr>
      </w:pPr>
      <w:r w:rsidRPr="002D3B7E">
        <w:rPr>
          <w:rFonts w:ascii="맑은 고딕" w:eastAsia="맑은 고딕" w:hAnsi="맑은 고딕"/>
          <w:sz w:val="20"/>
        </w:rPr>
        <w:lastRenderedPageBreak/>
        <w:t>2)  Tokenize the text</w:t>
      </w:r>
    </w:p>
    <w:p w14:paraId="06EC0E71" w14:textId="77777777" w:rsidR="002D3B7E" w:rsidRPr="002D3B7E" w:rsidRDefault="002D3B7E" w:rsidP="002D3B7E">
      <w:pPr>
        <w:pStyle w:val="a3"/>
        <w:ind w:left="360"/>
        <w:jc w:val="both"/>
        <w:rPr>
          <w:rFonts w:ascii="맑은 고딕" w:eastAsia="맑은 고딕" w:hAnsi="맑은 고딕"/>
          <w:sz w:val="20"/>
        </w:rPr>
      </w:pPr>
      <w:r w:rsidRPr="002D3B7E">
        <w:rPr>
          <w:rFonts w:ascii="맑은 고딕" w:eastAsia="맑은 고딕" w:hAnsi="맑은 고딕"/>
          <w:sz w:val="20"/>
        </w:rPr>
        <w:t>3)  Find the TF (term frequency) for each unique token</w:t>
      </w:r>
    </w:p>
    <w:p w14:paraId="063030C3" w14:textId="42AAFBB0" w:rsidR="002D3B7E" w:rsidRPr="002D3B7E" w:rsidRDefault="002D3B7E" w:rsidP="002D3B7E">
      <w:pPr>
        <w:pStyle w:val="a3"/>
        <w:ind w:left="360"/>
        <w:jc w:val="both"/>
        <w:rPr>
          <w:rFonts w:ascii="맑은 고딕" w:eastAsia="맑은 고딕" w:hAnsi="맑은 고딕" w:hint="eastAsia"/>
          <w:sz w:val="20"/>
        </w:rPr>
      </w:pPr>
      <w:r w:rsidRPr="002D3B7E">
        <w:rPr>
          <w:rFonts w:ascii="맑은 고딕" w:eastAsia="맑은 고딕" w:hAnsi="맑은 고딕"/>
          <w:sz w:val="20"/>
        </w:rPr>
        <w:t>4)  Sort each token in descending count order</w:t>
      </w:r>
    </w:p>
    <w:p w14:paraId="457769A3" w14:textId="045E508B" w:rsidR="00BD1E1E" w:rsidRDefault="002D3B7E" w:rsidP="002D3B7E">
      <w:pPr>
        <w:pStyle w:val="a3"/>
        <w:ind w:left="360"/>
        <w:jc w:val="both"/>
        <w:rPr>
          <w:rFonts w:ascii="맑은 고딕" w:eastAsia="맑은 고딕" w:hAnsi="맑은 고딕"/>
          <w:sz w:val="20"/>
        </w:rPr>
      </w:pPr>
      <w:r w:rsidRPr="002D3B7E">
        <w:rPr>
          <w:rFonts w:ascii="맑은 고딕" w:eastAsia="맑은 고딕" w:hAnsi="맑은 고딕"/>
          <w:sz w:val="20"/>
        </w:rPr>
        <w:t xml:space="preserve"> </w:t>
      </w:r>
      <w:r w:rsidR="00BD1E1E">
        <w:rPr>
          <w:rFonts w:ascii="맑은 고딕" w:eastAsia="맑은 고딕" w:hAnsi="맑은 고딕"/>
          <w:sz w:val="20"/>
        </w:rPr>
        <w:t>They are fundamentally implemented by JavaScript, PHP, and html. The current situation of each method will be explained below.</w:t>
      </w:r>
    </w:p>
    <w:p w14:paraId="390B5B49" w14:textId="77777777" w:rsidR="00150089" w:rsidRDefault="00BD1E1E" w:rsidP="00150089">
      <w:pPr>
        <w:pStyle w:val="a3"/>
        <w:numPr>
          <w:ilvl w:val="1"/>
          <w:numId w:val="2"/>
        </w:numPr>
        <w:rPr>
          <w:rFonts w:ascii="맑은 고딕" w:eastAsia="맑은 고딕" w:hAnsi="맑은 고딕"/>
          <w:b/>
        </w:rPr>
      </w:pPr>
      <w:r w:rsidRPr="00113F88">
        <w:rPr>
          <w:rFonts w:ascii="맑은 고딕" w:eastAsia="맑은 고딕" w:hAnsi="맑은 고딕" w:hint="eastAsia"/>
          <w:b/>
        </w:rPr>
        <w:t>Web page crawler</w:t>
      </w:r>
    </w:p>
    <w:p w14:paraId="6BC10418" w14:textId="1842EA75" w:rsidR="00150089" w:rsidRDefault="00BD1E1E" w:rsidP="00150089">
      <w:pPr>
        <w:pStyle w:val="a3"/>
        <w:ind w:left="643"/>
        <w:rPr>
          <w:noProof/>
        </w:rPr>
      </w:pPr>
      <w:r>
        <w:rPr>
          <w:noProof/>
        </w:rPr>
        <w:drawing>
          <wp:inline distT="0" distB="0" distL="0" distR="0" wp14:anchorId="015B337A" wp14:editId="22D275FC">
            <wp:extent cx="1341912" cy="1233465"/>
            <wp:effectExtent l="0" t="0" r="0" b="5080"/>
            <wp:docPr id="2" name="Picture 2" descr="Macintosh HD:Users:moon:Dropbox:스크린샷:스크린샷 2015-11-22 00.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on:Dropbox:스크린샷:스크린샷 2015-11-22 00.42.4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621" b="39821"/>
                    <a:stretch/>
                  </pic:blipFill>
                  <pic:spPr bwMode="auto">
                    <a:xfrm>
                      <a:off x="0" y="0"/>
                      <a:ext cx="1354134" cy="12447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D70B31">
        <w:rPr>
          <w:rFonts w:hint="eastAsia"/>
          <w:noProof/>
        </w:rPr>
        <w:t xml:space="preserve"> </w:t>
      </w:r>
      <w:r>
        <w:rPr>
          <w:rFonts w:hint="eastAsia"/>
          <w:noProof/>
        </w:rPr>
        <w:drawing>
          <wp:inline distT="0" distB="0" distL="0" distR="0" wp14:anchorId="7F0513E5" wp14:editId="00D92B3F">
            <wp:extent cx="2782214" cy="1353787"/>
            <wp:effectExtent l="0" t="0" r="0" b="0"/>
            <wp:docPr id="3" name="Picture 3" descr="Macintosh HD:Users:moon:Dropbox:스크린샷:스크린샷 2015-11-22 01.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on:Dropbox:스크린샷:스크린샷 2015-11-22 01.00.5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519" t="43533" r="18920" b="8899"/>
                    <a:stretch/>
                  </pic:blipFill>
                  <pic:spPr bwMode="auto">
                    <a:xfrm>
                      <a:off x="0" y="0"/>
                      <a:ext cx="2796876" cy="136092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173322D" w14:textId="77777777" w:rsidR="00150089" w:rsidRDefault="00150089" w:rsidP="00150089">
      <w:pPr>
        <w:pStyle w:val="a3"/>
        <w:ind w:left="643"/>
        <w:rPr>
          <w:rFonts w:ascii="맑은 고딕" w:eastAsia="맑은 고딕" w:hAnsi="맑은 고딕"/>
          <w:color w:val="FF0000"/>
          <w:sz w:val="14"/>
        </w:rPr>
      </w:pPr>
      <w:r w:rsidRPr="00AD7BCD">
        <w:rPr>
          <w:rFonts w:ascii="맑은 고딕" w:eastAsia="맑은 고딕" w:hAnsi="맑은 고딕"/>
          <w:color w:val="000000" w:themeColor="text1"/>
          <w:sz w:val="14"/>
        </w:rPr>
        <w:t>F</w:t>
      </w:r>
      <w:r>
        <w:rPr>
          <w:rFonts w:ascii="맑은 고딕" w:eastAsia="맑은 고딕" w:hAnsi="맑은 고딕" w:hint="eastAsia"/>
          <w:color w:val="000000" w:themeColor="text1"/>
          <w:sz w:val="14"/>
        </w:rPr>
        <w:t>ig 3</w:t>
      </w:r>
      <w:r>
        <w:rPr>
          <w:rFonts w:ascii="맑은 고딕" w:eastAsia="맑은 고딕" w:hAnsi="맑은 고딕"/>
          <w:color w:val="000000" w:themeColor="text1"/>
          <w:sz w:val="14"/>
        </w:rPr>
        <w:t>-</w:t>
      </w:r>
      <w:r>
        <w:rPr>
          <w:rFonts w:ascii="맑은 고딕" w:eastAsia="맑은 고딕" w:hAnsi="맑은 고딕"/>
          <w:color w:val="000000" w:themeColor="text1"/>
          <w:sz w:val="14"/>
        </w:rPr>
        <w:t>2</w:t>
      </w:r>
      <w:r>
        <w:rPr>
          <w:rFonts w:ascii="맑은 고딕" w:eastAsia="맑은 고딕" w:hAnsi="맑은 고딕"/>
          <w:color w:val="000000" w:themeColor="text1"/>
          <w:sz w:val="14"/>
        </w:rPr>
        <w:t>.</w:t>
      </w:r>
      <w:r w:rsidRPr="00AD7BCD">
        <w:rPr>
          <w:rFonts w:ascii="맑은 고딕" w:eastAsia="맑은 고딕" w:hAnsi="맑은 고딕"/>
          <w:color w:val="000000" w:themeColor="text1"/>
          <w:sz w:val="14"/>
        </w:rPr>
        <w:t xml:space="preserve"> </w:t>
      </w:r>
      <w:r>
        <w:rPr>
          <w:rFonts w:ascii="맑은 고딕" w:eastAsia="맑은 고딕" w:hAnsi="맑은 고딕"/>
          <w:color w:val="000000" w:themeColor="text1"/>
          <w:sz w:val="14"/>
        </w:rPr>
        <w:t>Process of crawling</w:t>
      </w:r>
      <w:r w:rsidRPr="00150089">
        <w:rPr>
          <w:rFonts w:ascii="맑은 고딕" w:eastAsia="맑은 고딕" w:hAnsi="맑은 고딕" w:hint="eastAsia"/>
          <w:color w:val="FF0000"/>
          <w:sz w:val="14"/>
        </w:rPr>
        <w:t>문식아 이거 지금 버전으로 사진 바꿔줘</w:t>
      </w:r>
    </w:p>
    <w:p w14:paraId="717995A6" w14:textId="77777777" w:rsidR="00150089" w:rsidRDefault="00BD1E1E" w:rsidP="00150089">
      <w:pPr>
        <w:pStyle w:val="a3"/>
        <w:ind w:left="643" w:firstLine="157"/>
        <w:rPr>
          <w:rFonts w:asciiTheme="majorHAnsi" w:eastAsiaTheme="majorHAnsi" w:hAnsiTheme="majorHAnsi" w:cs="바탕"/>
          <w:sz w:val="20"/>
          <w:szCs w:val="20"/>
        </w:rPr>
      </w:pPr>
      <w:r w:rsidRPr="00150089">
        <w:rPr>
          <w:rFonts w:asciiTheme="majorHAnsi" w:eastAsiaTheme="majorHAnsi" w:hAnsiTheme="majorHAnsi" w:cs="바탕"/>
          <w:sz w:val="20"/>
          <w:szCs w:val="20"/>
        </w:rPr>
        <w:t>With the plugin comes two interfaces. The first one is in popup page (left), and the other one is in right click menu (right). We tested these two methods and chose the first, because we received feedbacks from test users that the first one is more intuitive and better in terms of user experience (UX).</w:t>
      </w:r>
    </w:p>
    <w:p w14:paraId="7B716288" w14:textId="64A6E3AF" w:rsidR="00BD1E1E" w:rsidRPr="00150089" w:rsidRDefault="00BD1E1E" w:rsidP="00150089">
      <w:pPr>
        <w:pStyle w:val="a3"/>
        <w:ind w:left="643" w:firstLine="157"/>
        <w:rPr>
          <w:rFonts w:ascii="맑은 고딕" w:eastAsia="맑은 고딕" w:hAnsi="맑은 고딕" w:hint="eastAsia"/>
          <w:b/>
        </w:rPr>
      </w:pPr>
      <w:r w:rsidRPr="00150089">
        <w:rPr>
          <w:rFonts w:asciiTheme="majorHAnsi" w:eastAsiaTheme="majorHAnsi" w:hAnsiTheme="majorHAnsi" w:cs="바탕"/>
          <w:sz w:val="20"/>
          <w:szCs w:val="20"/>
        </w:rPr>
        <w:t>Also, with each method in plugin, we can apply many kinds of algorithm to analyze the web page. Thus, we are able to compare each method and visualize them in this plugin.</w:t>
      </w:r>
    </w:p>
    <w:p w14:paraId="23E2082F" w14:textId="77777777" w:rsidR="00AA57BD" w:rsidRDefault="00BD1E1E" w:rsidP="00AA57BD">
      <w:pPr>
        <w:pStyle w:val="a3"/>
        <w:numPr>
          <w:ilvl w:val="1"/>
          <w:numId w:val="2"/>
        </w:numPr>
        <w:rPr>
          <w:rFonts w:ascii="맑은 고딕" w:eastAsia="맑은 고딕" w:hAnsi="맑은 고딕"/>
          <w:b/>
        </w:rPr>
      </w:pPr>
      <w:r w:rsidRPr="00113F88">
        <w:rPr>
          <w:rFonts w:ascii="맑은 고딕" w:eastAsia="맑은 고딕" w:hAnsi="맑은 고딕"/>
          <w:b/>
        </w:rPr>
        <w:t>Bag-of-word generator</w:t>
      </w:r>
      <w:r w:rsidR="00AA57BD" w:rsidRPr="00AA57BD">
        <w:drawing>
          <wp:inline distT="0" distB="0" distL="0" distR="0" wp14:anchorId="209486EB" wp14:editId="7419620C">
            <wp:extent cx="4924425" cy="1658024"/>
            <wp:effectExtent l="0" t="0" r="0" b="0"/>
            <wp:docPr id="212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13"/>
                    <a:stretch>
                      <a:fillRect/>
                    </a:stretch>
                  </pic:blipFill>
                  <pic:spPr>
                    <a:xfrm>
                      <a:off x="0" y="0"/>
                      <a:ext cx="4930636" cy="1660115"/>
                    </a:xfrm>
                    <a:prstGeom prst="rect">
                      <a:avLst/>
                    </a:prstGeom>
                  </pic:spPr>
                </pic:pic>
              </a:graphicData>
            </a:graphic>
          </wp:inline>
        </w:drawing>
      </w:r>
    </w:p>
    <w:p w14:paraId="1BE36DBA" w14:textId="77777777" w:rsidR="00AA57BD" w:rsidRDefault="00BD1E1E" w:rsidP="00AA57BD">
      <w:pPr>
        <w:pStyle w:val="a3"/>
        <w:ind w:left="643"/>
        <w:rPr>
          <w:rFonts w:ascii="맑은 고딕" w:eastAsia="맑은 고딕" w:hAnsi="맑은 고딕"/>
          <w:i/>
          <w:sz w:val="18"/>
        </w:rPr>
      </w:pPr>
      <w:r w:rsidRPr="00AA57BD">
        <w:rPr>
          <w:rFonts w:ascii="맑은 고딕" w:eastAsia="맑은 고딕" w:hAnsi="맑은 고딕" w:hint="eastAsia"/>
          <w:i/>
          <w:sz w:val="18"/>
        </w:rPr>
        <w:t xml:space="preserve">Fig. </w:t>
      </w:r>
      <w:r w:rsidR="002D3B7E" w:rsidRPr="00AA57BD">
        <w:rPr>
          <w:rFonts w:ascii="맑은 고딕" w:eastAsia="맑은 고딕" w:hAnsi="맑은 고딕"/>
          <w:i/>
          <w:sz w:val="18"/>
        </w:rPr>
        <w:t>3.3</w:t>
      </w:r>
      <w:r w:rsidRPr="00AA57BD">
        <w:rPr>
          <w:rFonts w:ascii="맑은 고딕" w:eastAsia="맑은 고딕" w:hAnsi="맑은 고딕"/>
          <w:i/>
          <w:sz w:val="18"/>
        </w:rPr>
        <w:t>. Bag-of-word generator abstract diagram</w:t>
      </w:r>
    </w:p>
    <w:p w14:paraId="076243F3" w14:textId="2C4C4652" w:rsidR="00AA57BD" w:rsidRDefault="00BD1E1E" w:rsidP="00AA57BD">
      <w:pPr>
        <w:pStyle w:val="a3"/>
        <w:ind w:left="643" w:firstLine="157"/>
        <w:rPr>
          <w:rFonts w:ascii="맑은 고딕" w:eastAsia="맑은 고딕" w:hAnsi="맑은 고딕"/>
          <w:sz w:val="20"/>
        </w:rPr>
      </w:pPr>
      <w:r w:rsidRPr="00AA57BD">
        <w:rPr>
          <w:rFonts w:ascii="맑은 고딕" w:eastAsia="맑은 고딕" w:hAnsi="맑은 고딕"/>
          <w:i/>
          <w:sz w:val="20"/>
        </w:rPr>
        <w:t xml:space="preserve">Bag-of-word generator </w:t>
      </w:r>
      <w:r w:rsidRPr="00AA57BD">
        <w:rPr>
          <w:rFonts w:ascii="맑은 고딕" w:eastAsia="맑은 고딕" w:hAnsi="맑은 고딕"/>
          <w:sz w:val="20"/>
        </w:rPr>
        <w:t xml:space="preserve">makes a word-frequency matrix that has tokenized words of the string (crawled string) and its word count. In addition to this, it can give each token customized weight. For example, as you can see in </w:t>
      </w:r>
      <w:r w:rsidRPr="00AA57BD">
        <w:rPr>
          <w:rFonts w:ascii="맑은 고딕" w:eastAsia="맑은 고딕" w:hAnsi="맑은 고딕" w:hint="eastAsia"/>
          <w:i/>
          <w:sz w:val="20"/>
        </w:rPr>
        <w:t xml:space="preserve">Fig. </w:t>
      </w:r>
      <w:r w:rsidRPr="00AA57BD">
        <w:rPr>
          <w:rFonts w:ascii="맑은 고딕" w:eastAsia="맑은 고딕" w:hAnsi="맑은 고딕"/>
          <w:i/>
          <w:sz w:val="20"/>
        </w:rPr>
        <w:t xml:space="preserve">2.1, </w:t>
      </w:r>
      <w:r w:rsidRPr="00AA57BD">
        <w:rPr>
          <w:rFonts w:ascii="맑은 고딕" w:eastAsia="맑은 고딕" w:hAnsi="맑은 고딕"/>
          <w:sz w:val="20"/>
        </w:rPr>
        <w:t xml:space="preserve">the words that consist of title, subtitle, and bold text get higher weight (50, 30, 20) than normal text (weight is 1 for normal text). </w:t>
      </w:r>
    </w:p>
    <w:p w14:paraId="402E6F46" w14:textId="77777777" w:rsidR="00AA57BD" w:rsidRDefault="00BD1E1E" w:rsidP="00AA57BD">
      <w:pPr>
        <w:pStyle w:val="a3"/>
        <w:ind w:left="643" w:firstLine="157"/>
        <w:rPr>
          <w:rFonts w:ascii="맑은 고딕" w:eastAsia="맑은 고딕" w:hAnsi="맑은 고딕"/>
          <w:sz w:val="20"/>
          <w:szCs w:val="20"/>
        </w:rPr>
      </w:pPr>
      <w:r w:rsidRPr="00AA57BD">
        <w:rPr>
          <w:rFonts w:ascii="맑은 고딕" w:eastAsia="맑은 고딕" w:hAnsi="맑은 고딕" w:hint="eastAsia"/>
          <w:b/>
          <w:i/>
          <w:sz w:val="20"/>
          <w:szCs w:val="20"/>
        </w:rPr>
        <w:t>Tokenizer</w:t>
      </w:r>
      <w:r w:rsidRPr="00AA57BD">
        <w:rPr>
          <w:rFonts w:ascii="맑은 고딕" w:eastAsia="맑은 고딕" w:hAnsi="맑은 고딕" w:hint="eastAsia"/>
          <w:i/>
          <w:sz w:val="20"/>
          <w:szCs w:val="20"/>
        </w:rPr>
        <w:t xml:space="preserve">: </w:t>
      </w:r>
      <w:r w:rsidRPr="00AA57BD">
        <w:rPr>
          <w:rFonts w:ascii="맑은 고딕" w:eastAsia="맑은 고딕" w:hAnsi="맑은 고딕"/>
          <w:sz w:val="20"/>
          <w:szCs w:val="20"/>
        </w:rPr>
        <w:t>input crawled string is a single string, so has to be split into word chunks. Therefore, the output is array format that is “wordcount[word]”.</w:t>
      </w:r>
    </w:p>
    <w:p w14:paraId="7994A6A2" w14:textId="5F2A064C" w:rsidR="00BD1E1E" w:rsidRPr="00AA57BD" w:rsidRDefault="00BD1E1E" w:rsidP="00AA57BD">
      <w:pPr>
        <w:pStyle w:val="a3"/>
        <w:ind w:left="643" w:firstLine="157"/>
        <w:rPr>
          <w:rFonts w:ascii="맑은 고딕" w:eastAsia="맑은 고딕" w:hAnsi="맑은 고딕" w:hint="eastAsia"/>
          <w:b/>
        </w:rPr>
      </w:pPr>
      <w:r w:rsidRPr="00AA57BD">
        <w:rPr>
          <w:rFonts w:ascii="맑은 고딕" w:eastAsia="맑은 고딕" w:hAnsi="맑은 고딕" w:hint="eastAsia"/>
          <w:b/>
          <w:i/>
          <w:sz w:val="20"/>
          <w:szCs w:val="20"/>
        </w:rPr>
        <w:t>Weight provider</w:t>
      </w:r>
      <w:r w:rsidRPr="00AA57BD">
        <w:rPr>
          <w:rFonts w:ascii="맑은 고딕" w:eastAsia="맑은 고딕" w:hAnsi="맑은 고딕"/>
          <w:b/>
          <w:sz w:val="20"/>
          <w:szCs w:val="20"/>
        </w:rPr>
        <w:t xml:space="preserve">: </w:t>
      </w:r>
      <w:r w:rsidRPr="00AA57BD">
        <w:rPr>
          <w:rFonts w:ascii="맑은 고딕" w:eastAsia="맑은 고딕" w:hAnsi="맑은 고딕"/>
          <w:sz w:val="20"/>
        </w:rPr>
        <w:t xml:space="preserve">tokenized chunks array is an input that is simply separated as Title, Subtitle, and Body. </w:t>
      </w:r>
      <w:r w:rsidRPr="00AA57BD">
        <w:rPr>
          <w:rFonts w:ascii="맑은 고딕" w:eastAsia="맑은 고딕" w:hAnsi="맑은 고딕" w:hint="eastAsia"/>
          <w:sz w:val="20"/>
        </w:rPr>
        <w:t xml:space="preserve">After that, each word will be counted one by one, and </w:t>
      </w:r>
      <w:r w:rsidRPr="00AA57BD">
        <w:rPr>
          <w:rFonts w:ascii="맑은 고딕" w:eastAsia="맑은 고딕" w:hAnsi="맑은 고딕"/>
          <w:sz w:val="20"/>
        </w:rPr>
        <w:t>be given the weight according to their categories</w:t>
      </w:r>
    </w:p>
    <w:p w14:paraId="56C99F9E" w14:textId="77777777" w:rsidR="00BD1E1E" w:rsidRDefault="00BD1E1E" w:rsidP="00BD1E1E">
      <w:pPr>
        <w:pStyle w:val="a3"/>
        <w:ind w:left="1068" w:firstLine="532"/>
        <w:rPr>
          <w:rFonts w:ascii="맑은 고딕" w:eastAsia="맑은 고딕" w:hAnsi="맑은 고딕" w:hint="eastAsia"/>
          <w:sz w:val="18"/>
        </w:rPr>
      </w:pPr>
      <w:r>
        <w:rPr>
          <w:noProof/>
        </w:rPr>
        <w:lastRenderedPageBreak/>
        <w:drawing>
          <wp:inline distT="0" distB="0" distL="0" distR="0" wp14:anchorId="7A0B826E" wp14:editId="2697BB2F">
            <wp:extent cx="4638980" cy="177469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3445" cy="1780229"/>
                    </a:xfrm>
                    <a:prstGeom prst="rect">
                      <a:avLst/>
                    </a:prstGeom>
                  </pic:spPr>
                </pic:pic>
              </a:graphicData>
            </a:graphic>
          </wp:inline>
        </w:drawing>
      </w:r>
    </w:p>
    <w:p w14:paraId="5E423085" w14:textId="4211B90B" w:rsidR="00C03E10" w:rsidRDefault="00BD1E1E" w:rsidP="00C03E10">
      <w:pPr>
        <w:pStyle w:val="a3"/>
        <w:ind w:left="1068"/>
        <w:rPr>
          <w:rFonts w:ascii="맑은 고딕" w:eastAsia="맑은 고딕" w:hAnsi="맑은 고딕"/>
          <w:i/>
          <w:sz w:val="18"/>
        </w:rPr>
      </w:pPr>
      <w:r w:rsidRPr="000106F0">
        <w:rPr>
          <w:rFonts w:ascii="맑은 고딕" w:eastAsia="맑은 고딕" w:hAnsi="맑은 고딕" w:hint="eastAsia"/>
          <w:i/>
          <w:sz w:val="18"/>
        </w:rPr>
        <w:t xml:space="preserve">Fig. </w:t>
      </w:r>
      <w:r w:rsidR="00AA57BD">
        <w:rPr>
          <w:rFonts w:ascii="맑은 고딕" w:eastAsia="맑은 고딕" w:hAnsi="맑은 고딕"/>
          <w:i/>
          <w:sz w:val="18"/>
        </w:rPr>
        <w:t>3.4</w:t>
      </w:r>
      <w:r w:rsidRPr="000106F0">
        <w:rPr>
          <w:rFonts w:ascii="맑은 고딕" w:eastAsia="맑은 고딕" w:hAnsi="맑은 고딕"/>
          <w:i/>
          <w:sz w:val="18"/>
        </w:rPr>
        <w:t xml:space="preserve">. </w:t>
      </w:r>
      <w:r>
        <w:rPr>
          <w:rFonts w:ascii="맑은 고딕" w:eastAsia="맑은 고딕" w:hAnsi="맑은 고딕"/>
          <w:i/>
          <w:sz w:val="18"/>
        </w:rPr>
        <w:t>output of bag-of word Model</w:t>
      </w:r>
    </w:p>
    <w:p w14:paraId="3CF4A181" w14:textId="77777777" w:rsidR="00C03E10" w:rsidRPr="00C03E10" w:rsidRDefault="00C03E10" w:rsidP="00C03E10">
      <w:pPr>
        <w:rPr>
          <w:rFonts w:ascii="맑은 고딕" w:eastAsia="맑은 고딕" w:hAnsi="맑은 고딕" w:hint="eastAsia"/>
          <w:i/>
          <w:sz w:val="18"/>
        </w:rPr>
      </w:pPr>
    </w:p>
    <w:p w14:paraId="07A3A378" w14:textId="1577CA42" w:rsidR="00BD1E1E" w:rsidRPr="002D3B7E" w:rsidRDefault="00BD1E1E" w:rsidP="002D3B7E">
      <w:pPr>
        <w:rPr>
          <w:rFonts w:ascii="맑은 고딕" w:eastAsia="맑은 고딕" w:hAnsi="맑은 고딕" w:hint="eastAsia"/>
        </w:rPr>
      </w:pPr>
    </w:p>
    <w:p w14:paraId="0CD4BA80" w14:textId="77777777" w:rsidR="002D3B7E" w:rsidRDefault="00BD1E1E" w:rsidP="002D3B7E">
      <w:pPr>
        <w:pStyle w:val="a3"/>
        <w:numPr>
          <w:ilvl w:val="1"/>
          <w:numId w:val="2"/>
        </w:numPr>
        <w:rPr>
          <w:rFonts w:ascii="맑은 고딕" w:eastAsia="맑은 고딕" w:hAnsi="맑은 고딕"/>
          <w:b/>
        </w:rPr>
      </w:pPr>
      <w:r w:rsidRPr="00113F88">
        <w:rPr>
          <w:rFonts w:ascii="맑은 고딕" w:eastAsia="맑은 고딕" w:hAnsi="맑은 고딕"/>
          <w:b/>
        </w:rPr>
        <w:t>Visualizer</w:t>
      </w:r>
    </w:p>
    <w:p w14:paraId="44BB97C7" w14:textId="5DE09C30" w:rsidR="00BD1E1E" w:rsidRPr="002D3B7E" w:rsidRDefault="00BD1E1E" w:rsidP="002D3B7E">
      <w:pPr>
        <w:pStyle w:val="a3"/>
        <w:ind w:left="643" w:firstLine="157"/>
        <w:rPr>
          <w:rFonts w:ascii="맑은 고딕" w:eastAsia="맑은 고딕" w:hAnsi="맑은 고딕"/>
          <w:b/>
        </w:rPr>
      </w:pPr>
      <w:r w:rsidRPr="002D3B7E">
        <w:rPr>
          <w:rFonts w:ascii="맑은 고딕" w:eastAsia="맑은 고딕" w:hAnsi="맑은 고딕"/>
          <w:sz w:val="20"/>
        </w:rPr>
        <w:t xml:space="preserve">There are two websites, one hosted by Parse and the other by Heroku. Server hosted by Parse supports MySQL and PHP, and Heroku server uses Node.js. It was unclear which backend we would end up using, so we have two website hostings with different backend framework. Depending on which backend framework is chosen after experimenting with PHP and Node.js, we can simply upload HTML, CSS, Javascript files.  </w:t>
      </w:r>
    </w:p>
    <w:p w14:paraId="6BBA8A0D" w14:textId="406A08FD" w:rsidR="00BD1E1E" w:rsidRDefault="00BD1E1E" w:rsidP="00BD1E1E">
      <w:pPr>
        <w:ind w:left="800" w:firstLine="195"/>
        <w:rPr>
          <w:rFonts w:ascii="맑은 고딕" w:eastAsia="맑은 고딕" w:hAnsi="맑은 고딕"/>
          <w:sz w:val="20"/>
        </w:rPr>
      </w:pPr>
      <w:bookmarkStart w:id="0" w:name="_GoBack"/>
      <w:bookmarkEnd w:id="0"/>
    </w:p>
    <w:p w14:paraId="6E4F0FFA" w14:textId="77777777" w:rsidR="00BD1E1E" w:rsidRDefault="00BD1E1E" w:rsidP="00BD1E1E">
      <w:pPr>
        <w:ind w:left="800" w:firstLine="195"/>
        <w:rPr>
          <w:rFonts w:ascii="맑은 고딕" w:eastAsia="맑은 고딕" w:hAnsi="맑은 고딕"/>
          <w:sz w:val="20"/>
        </w:rPr>
      </w:pPr>
    </w:p>
    <w:p w14:paraId="2731CF62" w14:textId="20E0977B" w:rsidR="00BD1E1E" w:rsidRPr="002D3B7E" w:rsidRDefault="00BD1E1E" w:rsidP="002D3B7E">
      <w:pPr>
        <w:ind w:left="800" w:firstLine="800"/>
        <w:rPr>
          <w:rFonts w:ascii="맑은 고딕" w:eastAsia="맑은 고딕" w:hAnsi="맑은 고딕" w:hint="eastAsia"/>
        </w:rPr>
      </w:pPr>
      <w:r>
        <w:rPr>
          <w:rFonts w:ascii="맑은 고딕" w:eastAsia="맑은 고딕" w:hAnsi="맑은 고딕"/>
          <w:sz w:val="20"/>
        </w:rPr>
        <w:t xml:space="preserve">Also, after receiving text data sent by chrome plugin (see ‘Web Page Crawler’ above), we have a visualizer (see below), which visualizes the crawled texts in wordle format, which is implemented in Javascript. </w:t>
      </w:r>
    </w:p>
    <w:p w14:paraId="599516C5" w14:textId="3717AF45" w:rsidR="000C57EB" w:rsidRPr="000C57EB" w:rsidRDefault="00E615F3" w:rsidP="000C57EB">
      <w:pPr>
        <w:pStyle w:val="a3"/>
        <w:numPr>
          <w:ilvl w:val="0"/>
          <w:numId w:val="2"/>
        </w:numPr>
        <w:rPr>
          <w:b/>
        </w:rPr>
      </w:pPr>
      <w:r w:rsidRPr="00E615F3">
        <w:rPr>
          <w:rFonts w:ascii="맑은 고딕" w:eastAsia="맑은 고딕" w:hAnsi="맑은 고딕" w:hint="eastAsia"/>
          <w:b/>
        </w:rPr>
        <w:t>References</w:t>
      </w:r>
      <w:r>
        <w:rPr>
          <w:rFonts w:ascii="맑은 고딕" w:eastAsia="맑은 고딕" w:hAnsi="맑은 고딕"/>
          <w:b/>
        </w:rPr>
        <w:t xml:space="preserve"> (</w:t>
      </w:r>
      <w:r>
        <w:rPr>
          <w:rFonts w:ascii="맑은 고딕" w:eastAsia="맑은 고딕" w:hAnsi="맑은 고딕" w:hint="eastAsia"/>
          <w:b/>
        </w:rPr>
        <w:t>혹시 문식이꺼에도 레퍼있음 같이 합치면 됨</w:t>
      </w:r>
      <w:r>
        <w:rPr>
          <w:rFonts w:ascii="맑은 고딕" w:eastAsia="맑은 고딕" w:hAnsi="맑은 고딕"/>
          <w:b/>
        </w:rPr>
        <w:t>)</w:t>
      </w:r>
    </w:p>
    <w:p w14:paraId="22ABAB42" w14:textId="71E25D54" w:rsidR="000C57EB" w:rsidRPr="00890AAA" w:rsidRDefault="000C57EB" w:rsidP="000C57EB">
      <w:pPr>
        <w:pStyle w:val="a3"/>
        <w:ind w:left="360"/>
        <w:rPr>
          <w:rFonts w:asciiTheme="majorHAnsi" w:eastAsiaTheme="majorHAnsi" w:hAnsiTheme="majorHAnsi"/>
          <w:sz w:val="20"/>
          <w:szCs w:val="20"/>
        </w:rPr>
      </w:pPr>
      <w:r w:rsidRPr="00890AAA">
        <w:rPr>
          <w:rFonts w:asciiTheme="majorHAnsi" w:eastAsiaTheme="majorHAnsi" w:hAnsiTheme="majorHAnsi"/>
          <w:sz w:val="20"/>
          <w:szCs w:val="20"/>
        </w:rPr>
        <w:t xml:space="preserve">[1] Creative Bloq. "The 37 best tools for data visualization". </w:t>
      </w:r>
      <w:r w:rsidRPr="00890AAA">
        <w:rPr>
          <w:rFonts w:asciiTheme="majorHAnsi" w:eastAsiaTheme="majorHAnsi" w:hAnsiTheme="majorHAnsi"/>
          <w:i/>
          <w:sz w:val="20"/>
          <w:szCs w:val="20"/>
        </w:rPr>
        <w:t>http://www.creativebloq.com/design-tools/data-visualization-712402</w:t>
      </w:r>
      <w:r w:rsidRPr="00890AAA">
        <w:rPr>
          <w:rFonts w:asciiTheme="majorHAnsi" w:eastAsiaTheme="majorHAnsi" w:hAnsiTheme="majorHAnsi"/>
          <w:sz w:val="20"/>
          <w:szCs w:val="20"/>
        </w:rPr>
        <w:t>. Nov 11, 2014</w:t>
      </w:r>
    </w:p>
    <w:p w14:paraId="14236437" w14:textId="31142AFB" w:rsidR="00890AAA" w:rsidRDefault="00890AAA" w:rsidP="00890AAA">
      <w:pPr>
        <w:pStyle w:val="a3"/>
        <w:ind w:left="360"/>
        <w:rPr>
          <w:rFonts w:asciiTheme="majorHAnsi" w:eastAsiaTheme="majorHAnsi" w:hAnsiTheme="majorHAnsi" w:cs="Arial"/>
          <w:color w:val="252525"/>
          <w:sz w:val="20"/>
          <w:szCs w:val="20"/>
          <w:shd w:val="clear" w:color="auto" w:fill="FFFFFF"/>
        </w:rPr>
      </w:pPr>
      <w:r w:rsidRPr="00890AAA">
        <w:rPr>
          <w:rFonts w:asciiTheme="majorHAnsi" w:eastAsiaTheme="majorHAnsi" w:hAnsiTheme="majorHAnsi"/>
          <w:color w:val="000000" w:themeColor="text1"/>
          <w:sz w:val="20"/>
          <w:szCs w:val="20"/>
        </w:rPr>
        <w:t xml:space="preserve">[2] </w:t>
      </w:r>
      <w:r w:rsidRPr="00890AAA">
        <w:rPr>
          <w:rFonts w:asciiTheme="majorHAnsi" w:eastAsiaTheme="majorHAnsi" w:hAnsiTheme="majorHAnsi" w:cs="Arial"/>
          <w:color w:val="252525"/>
          <w:sz w:val="20"/>
          <w:szCs w:val="20"/>
          <w:shd w:val="clear" w:color="auto" w:fill="FFFFFF"/>
        </w:rPr>
        <w:t xml:space="preserve">Wikipedia. “Document-term matrix”. </w:t>
      </w:r>
      <w:hyperlink r:id="rId15" w:history="1">
        <w:r w:rsidRPr="00890AAA">
          <w:rPr>
            <w:rStyle w:val="a8"/>
            <w:rFonts w:asciiTheme="majorHAnsi" w:eastAsiaTheme="majorHAnsi" w:hAnsiTheme="majorHAnsi" w:cs="Arial"/>
            <w:i/>
            <w:sz w:val="20"/>
            <w:szCs w:val="20"/>
            <w:shd w:val="clear" w:color="auto" w:fill="FFFFFF"/>
          </w:rPr>
          <w:t>https://en.wikipedia.org/wiki/Document-term_matrix</w:t>
        </w:r>
      </w:hyperlink>
      <w:r w:rsidRPr="00890AAA">
        <w:rPr>
          <w:rFonts w:asciiTheme="majorHAnsi" w:eastAsiaTheme="majorHAnsi" w:hAnsiTheme="majorHAnsi" w:cs="Arial"/>
          <w:i/>
          <w:color w:val="252525"/>
          <w:sz w:val="20"/>
          <w:szCs w:val="20"/>
          <w:shd w:val="clear" w:color="auto" w:fill="FFFFFF"/>
        </w:rPr>
        <w:t xml:space="preserve">. </w:t>
      </w:r>
      <w:r w:rsidRPr="00890AAA">
        <w:rPr>
          <w:rFonts w:asciiTheme="majorHAnsi" w:eastAsiaTheme="majorHAnsi" w:hAnsiTheme="majorHAnsi" w:cs="Arial"/>
          <w:color w:val="252525"/>
          <w:sz w:val="20"/>
          <w:szCs w:val="20"/>
          <w:shd w:val="clear" w:color="auto" w:fill="FFFFFF"/>
        </w:rPr>
        <w:t>14 November 2015</w:t>
      </w:r>
    </w:p>
    <w:p w14:paraId="6DC1AB62" w14:textId="2882CFA7" w:rsidR="00846085" w:rsidRPr="00846085" w:rsidRDefault="00846085" w:rsidP="00846085">
      <w:pPr>
        <w:pStyle w:val="a3"/>
        <w:ind w:left="360"/>
        <w:rPr>
          <w:rFonts w:asciiTheme="majorHAnsi" w:eastAsiaTheme="majorHAnsi" w:hAnsiTheme="majorHAnsi" w:hint="eastAsia"/>
          <w:color w:val="000000" w:themeColor="text1"/>
          <w:sz w:val="20"/>
          <w:szCs w:val="20"/>
        </w:rPr>
      </w:pPr>
      <w:r>
        <w:rPr>
          <w:rFonts w:asciiTheme="majorHAnsi" w:eastAsiaTheme="majorHAnsi" w:hAnsiTheme="majorHAnsi"/>
          <w:color w:val="000000" w:themeColor="text1"/>
          <w:sz w:val="20"/>
          <w:szCs w:val="20"/>
        </w:rPr>
        <w:t xml:space="preserve">[3] </w:t>
      </w:r>
      <w:r w:rsidRPr="00846085">
        <w:rPr>
          <w:rFonts w:asciiTheme="majorHAnsi" w:eastAsiaTheme="majorHAnsi" w:hAnsiTheme="majorHAnsi"/>
          <w:color w:val="000000" w:themeColor="text1"/>
          <w:sz w:val="20"/>
          <w:szCs w:val="20"/>
        </w:rPr>
        <w:t>Olena Medelyan, Ian H. Witten and David Milne</w:t>
      </w:r>
      <w:r>
        <w:rPr>
          <w:rFonts w:asciiTheme="majorHAnsi" w:eastAsiaTheme="majorHAnsi" w:hAnsiTheme="majorHAnsi"/>
          <w:color w:val="000000" w:themeColor="text1"/>
          <w:sz w:val="20"/>
          <w:szCs w:val="20"/>
        </w:rPr>
        <w:t xml:space="preserve">. </w:t>
      </w:r>
      <w:r w:rsidRPr="00846085">
        <w:rPr>
          <w:rFonts w:asciiTheme="majorHAnsi" w:eastAsiaTheme="majorHAnsi" w:hAnsiTheme="majorHAnsi"/>
          <w:color w:val="000000" w:themeColor="text1"/>
          <w:sz w:val="20"/>
          <w:szCs w:val="20"/>
        </w:rPr>
        <w:t>2008</w:t>
      </w:r>
      <w:r>
        <w:rPr>
          <w:rFonts w:asciiTheme="majorHAnsi" w:eastAsiaTheme="majorHAnsi" w:hAnsiTheme="majorHAnsi"/>
          <w:color w:val="000000" w:themeColor="text1"/>
          <w:sz w:val="20"/>
          <w:szCs w:val="20"/>
        </w:rPr>
        <w:t>.</w:t>
      </w:r>
      <w:r w:rsidRPr="00846085">
        <w:rPr>
          <w:rFonts w:asciiTheme="majorHAnsi" w:eastAsiaTheme="majorHAnsi" w:hAnsiTheme="majorHAnsi"/>
          <w:color w:val="000000" w:themeColor="text1"/>
          <w:sz w:val="20"/>
          <w:szCs w:val="20"/>
        </w:rPr>
        <w:t xml:space="preserve"> </w:t>
      </w:r>
      <w:r>
        <w:rPr>
          <w:rFonts w:asciiTheme="majorHAnsi" w:eastAsiaTheme="majorHAnsi" w:hAnsiTheme="majorHAnsi"/>
          <w:color w:val="000000" w:themeColor="text1"/>
          <w:sz w:val="20"/>
          <w:szCs w:val="20"/>
        </w:rPr>
        <w:t>“</w:t>
      </w:r>
      <w:r w:rsidRPr="00846085">
        <w:rPr>
          <w:rFonts w:asciiTheme="majorHAnsi" w:eastAsiaTheme="majorHAnsi" w:hAnsiTheme="majorHAnsi"/>
          <w:color w:val="000000" w:themeColor="text1"/>
          <w:sz w:val="20"/>
          <w:szCs w:val="20"/>
        </w:rPr>
        <w:t>Topic Indexing with Wikipedia</w:t>
      </w:r>
      <w:r>
        <w:rPr>
          <w:rFonts w:asciiTheme="majorHAnsi" w:eastAsiaTheme="majorHAnsi" w:hAnsiTheme="majorHAnsi"/>
          <w:color w:val="000000" w:themeColor="text1"/>
          <w:sz w:val="20"/>
          <w:szCs w:val="20"/>
        </w:rPr>
        <w:t xml:space="preserve">”. </w:t>
      </w:r>
      <w:r w:rsidRPr="00846085">
        <w:rPr>
          <w:rFonts w:asciiTheme="majorHAnsi" w:eastAsiaTheme="majorHAnsi" w:hAnsiTheme="majorHAnsi"/>
          <w:i/>
          <w:color w:val="000000" w:themeColor="text1"/>
          <w:sz w:val="20"/>
          <w:szCs w:val="20"/>
        </w:rPr>
        <w:t>University of Waikato</w:t>
      </w:r>
      <w:r>
        <w:rPr>
          <w:rFonts w:asciiTheme="majorHAnsi" w:eastAsiaTheme="majorHAnsi" w:hAnsiTheme="majorHAnsi"/>
          <w:i/>
          <w:color w:val="000000" w:themeColor="text1"/>
          <w:sz w:val="20"/>
          <w:szCs w:val="20"/>
        </w:rPr>
        <w:t xml:space="preserve">. </w:t>
      </w:r>
      <w:r>
        <w:rPr>
          <w:rFonts w:asciiTheme="majorHAnsi" w:eastAsiaTheme="majorHAnsi" w:hAnsiTheme="majorHAnsi"/>
          <w:color w:val="000000" w:themeColor="text1"/>
          <w:sz w:val="20"/>
          <w:szCs w:val="20"/>
        </w:rPr>
        <w:t>p</w:t>
      </w:r>
      <w:r w:rsidRPr="00846085">
        <w:rPr>
          <w:rFonts w:asciiTheme="majorHAnsi" w:eastAsiaTheme="majorHAnsi" w:hAnsiTheme="majorHAnsi" w:hint="eastAsia"/>
          <w:color w:val="000000" w:themeColor="text1"/>
          <w:sz w:val="20"/>
          <w:szCs w:val="20"/>
        </w:rPr>
        <w:t>p</w:t>
      </w:r>
      <w:r>
        <w:rPr>
          <w:rFonts w:asciiTheme="majorHAnsi" w:eastAsiaTheme="majorHAnsi" w:hAnsiTheme="majorHAnsi"/>
          <w:color w:val="000000" w:themeColor="text1"/>
          <w:sz w:val="20"/>
          <w:szCs w:val="20"/>
        </w:rPr>
        <w:t>. 22</w:t>
      </w:r>
    </w:p>
    <w:sectPr w:rsidR="00846085" w:rsidRPr="0084608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33C20" w14:textId="77777777" w:rsidR="003A5337" w:rsidRDefault="003A5337" w:rsidP="00C438F5">
      <w:r>
        <w:separator/>
      </w:r>
    </w:p>
  </w:endnote>
  <w:endnote w:type="continuationSeparator" w:id="0">
    <w:p w14:paraId="79DFFA41" w14:textId="77777777" w:rsidR="003A5337" w:rsidRDefault="003A5337" w:rsidP="00C43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ppleGothic">
    <w:charset w:val="4F"/>
    <w:family w:val="auto"/>
    <w:pitch w:val="variable"/>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CC1B70" w14:textId="77777777" w:rsidR="003A5337" w:rsidRDefault="003A5337" w:rsidP="00C438F5">
      <w:r>
        <w:separator/>
      </w:r>
    </w:p>
  </w:footnote>
  <w:footnote w:type="continuationSeparator" w:id="0">
    <w:p w14:paraId="33F9E096" w14:textId="77777777" w:rsidR="003A5337" w:rsidRDefault="003A5337" w:rsidP="00C438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AC26D9"/>
    <w:multiLevelType w:val="hybridMultilevel"/>
    <w:tmpl w:val="803C2660"/>
    <w:lvl w:ilvl="0" w:tplc="04090001">
      <w:start w:val="1"/>
      <w:numFmt w:val="bullet"/>
      <w:lvlText w:val=""/>
      <w:lvlJc w:val="left"/>
      <w:pPr>
        <w:ind w:left="360" w:hanging="360"/>
      </w:pPr>
      <w:rPr>
        <w:rFonts w:ascii="Wingdings" w:hAnsi="Wingdings" w:hint="default"/>
      </w:rPr>
    </w:lvl>
    <w:lvl w:ilvl="1" w:tplc="0409000F">
      <w:start w:val="1"/>
      <w:numFmt w:val="decimal"/>
      <w:lvlText w:val="%2."/>
      <w:lvlJc w:val="left"/>
      <w:pPr>
        <w:ind w:left="643" w:hanging="360"/>
      </w:pPr>
      <w:rPr>
        <w:rFonts w:hint="default"/>
      </w:rPr>
    </w:lvl>
    <w:lvl w:ilvl="2" w:tplc="04090005">
      <w:start w:val="1"/>
      <w:numFmt w:val="bullet"/>
      <w:lvlText w:val=""/>
      <w:lvlJc w:val="left"/>
      <w:pPr>
        <w:ind w:left="1068"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B122A58"/>
    <w:multiLevelType w:val="hybridMultilevel"/>
    <w:tmpl w:val="4F3AF1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349"/>
    <w:rsid w:val="00000757"/>
    <w:rsid w:val="00001027"/>
    <w:rsid w:val="00001F02"/>
    <w:rsid w:val="000106F0"/>
    <w:rsid w:val="00016C70"/>
    <w:rsid w:val="00055ACA"/>
    <w:rsid w:val="00063F56"/>
    <w:rsid w:val="000A6A10"/>
    <w:rsid w:val="000B183F"/>
    <w:rsid w:val="000B485F"/>
    <w:rsid w:val="000C57EB"/>
    <w:rsid w:val="000C7304"/>
    <w:rsid w:val="000D52E6"/>
    <w:rsid w:val="000D6039"/>
    <w:rsid w:val="000E0232"/>
    <w:rsid w:val="00107E5B"/>
    <w:rsid w:val="00113F88"/>
    <w:rsid w:val="001227D4"/>
    <w:rsid w:val="001357CD"/>
    <w:rsid w:val="00150089"/>
    <w:rsid w:val="00170308"/>
    <w:rsid w:val="0017296E"/>
    <w:rsid w:val="001734AA"/>
    <w:rsid w:val="00177815"/>
    <w:rsid w:val="001832DB"/>
    <w:rsid w:val="0018413B"/>
    <w:rsid w:val="001C16E1"/>
    <w:rsid w:val="001E45CB"/>
    <w:rsid w:val="001F2ADD"/>
    <w:rsid w:val="00261C4A"/>
    <w:rsid w:val="00295E9C"/>
    <w:rsid w:val="002A1000"/>
    <w:rsid w:val="002C1FAF"/>
    <w:rsid w:val="002D3B7E"/>
    <w:rsid w:val="002D407B"/>
    <w:rsid w:val="00306C39"/>
    <w:rsid w:val="00312F4C"/>
    <w:rsid w:val="00316A15"/>
    <w:rsid w:val="00326804"/>
    <w:rsid w:val="00334EEE"/>
    <w:rsid w:val="00350D43"/>
    <w:rsid w:val="003524B9"/>
    <w:rsid w:val="003679F8"/>
    <w:rsid w:val="00371C4D"/>
    <w:rsid w:val="003A5337"/>
    <w:rsid w:val="003E5B62"/>
    <w:rsid w:val="003F0F30"/>
    <w:rsid w:val="0043241F"/>
    <w:rsid w:val="0043311B"/>
    <w:rsid w:val="00434F52"/>
    <w:rsid w:val="004433B5"/>
    <w:rsid w:val="00451F0D"/>
    <w:rsid w:val="00453424"/>
    <w:rsid w:val="0046292D"/>
    <w:rsid w:val="0047195A"/>
    <w:rsid w:val="00474829"/>
    <w:rsid w:val="004E0D16"/>
    <w:rsid w:val="00512B37"/>
    <w:rsid w:val="00530D34"/>
    <w:rsid w:val="00533DCC"/>
    <w:rsid w:val="00552E2A"/>
    <w:rsid w:val="00561054"/>
    <w:rsid w:val="00565050"/>
    <w:rsid w:val="00570340"/>
    <w:rsid w:val="005A7A51"/>
    <w:rsid w:val="005C32AF"/>
    <w:rsid w:val="005C6EB0"/>
    <w:rsid w:val="00603ED8"/>
    <w:rsid w:val="006149B5"/>
    <w:rsid w:val="006223E9"/>
    <w:rsid w:val="006362FF"/>
    <w:rsid w:val="00645824"/>
    <w:rsid w:val="006610B0"/>
    <w:rsid w:val="006638EE"/>
    <w:rsid w:val="006910E1"/>
    <w:rsid w:val="00691FFC"/>
    <w:rsid w:val="006A0842"/>
    <w:rsid w:val="006B5EFB"/>
    <w:rsid w:val="006B6D1C"/>
    <w:rsid w:val="006D14AC"/>
    <w:rsid w:val="006D34AD"/>
    <w:rsid w:val="006E5458"/>
    <w:rsid w:val="0070065B"/>
    <w:rsid w:val="0070209E"/>
    <w:rsid w:val="00702B30"/>
    <w:rsid w:val="0074060F"/>
    <w:rsid w:val="0076466E"/>
    <w:rsid w:val="007A2E00"/>
    <w:rsid w:val="007A654E"/>
    <w:rsid w:val="007C4581"/>
    <w:rsid w:val="007C63AB"/>
    <w:rsid w:val="007F3314"/>
    <w:rsid w:val="007F507F"/>
    <w:rsid w:val="0081662D"/>
    <w:rsid w:val="00821933"/>
    <w:rsid w:val="00846085"/>
    <w:rsid w:val="008469FC"/>
    <w:rsid w:val="0085021F"/>
    <w:rsid w:val="008567E1"/>
    <w:rsid w:val="00875410"/>
    <w:rsid w:val="008779EA"/>
    <w:rsid w:val="00890AAA"/>
    <w:rsid w:val="008A7F4F"/>
    <w:rsid w:val="008B2EEB"/>
    <w:rsid w:val="008D63CC"/>
    <w:rsid w:val="00914408"/>
    <w:rsid w:val="00960661"/>
    <w:rsid w:val="009B69CF"/>
    <w:rsid w:val="009E4AFC"/>
    <w:rsid w:val="009F0F12"/>
    <w:rsid w:val="009F265A"/>
    <w:rsid w:val="00A11ACC"/>
    <w:rsid w:val="00A20BED"/>
    <w:rsid w:val="00A27405"/>
    <w:rsid w:val="00A67F5C"/>
    <w:rsid w:val="00A7573A"/>
    <w:rsid w:val="00A85FE7"/>
    <w:rsid w:val="00AA57BD"/>
    <w:rsid w:val="00AC58E5"/>
    <w:rsid w:val="00AD08C4"/>
    <w:rsid w:val="00AD7BCD"/>
    <w:rsid w:val="00AF0204"/>
    <w:rsid w:val="00B11DE8"/>
    <w:rsid w:val="00B14C6F"/>
    <w:rsid w:val="00B1651B"/>
    <w:rsid w:val="00B24D74"/>
    <w:rsid w:val="00B53FD0"/>
    <w:rsid w:val="00B54E72"/>
    <w:rsid w:val="00B61DC4"/>
    <w:rsid w:val="00B66943"/>
    <w:rsid w:val="00B67300"/>
    <w:rsid w:val="00B80F59"/>
    <w:rsid w:val="00B9402B"/>
    <w:rsid w:val="00BA2817"/>
    <w:rsid w:val="00BA6E5D"/>
    <w:rsid w:val="00BB3F84"/>
    <w:rsid w:val="00BB7427"/>
    <w:rsid w:val="00BD1E1E"/>
    <w:rsid w:val="00C03E10"/>
    <w:rsid w:val="00C409B0"/>
    <w:rsid w:val="00C438F5"/>
    <w:rsid w:val="00C47E81"/>
    <w:rsid w:val="00C62104"/>
    <w:rsid w:val="00C8037E"/>
    <w:rsid w:val="00C9698E"/>
    <w:rsid w:val="00CB5D6A"/>
    <w:rsid w:val="00CC1314"/>
    <w:rsid w:val="00CD26D5"/>
    <w:rsid w:val="00CE76CB"/>
    <w:rsid w:val="00D14CF8"/>
    <w:rsid w:val="00D218C7"/>
    <w:rsid w:val="00D677F5"/>
    <w:rsid w:val="00D70B31"/>
    <w:rsid w:val="00D73D05"/>
    <w:rsid w:val="00D87831"/>
    <w:rsid w:val="00DD1479"/>
    <w:rsid w:val="00E04CDB"/>
    <w:rsid w:val="00E226C1"/>
    <w:rsid w:val="00E35AF2"/>
    <w:rsid w:val="00E40412"/>
    <w:rsid w:val="00E531A4"/>
    <w:rsid w:val="00E56761"/>
    <w:rsid w:val="00E573BB"/>
    <w:rsid w:val="00E615F3"/>
    <w:rsid w:val="00E65690"/>
    <w:rsid w:val="00E67098"/>
    <w:rsid w:val="00E92D9F"/>
    <w:rsid w:val="00E97A91"/>
    <w:rsid w:val="00EA0101"/>
    <w:rsid w:val="00EA7680"/>
    <w:rsid w:val="00EC29C9"/>
    <w:rsid w:val="00EC52B7"/>
    <w:rsid w:val="00F006E7"/>
    <w:rsid w:val="00F00DDD"/>
    <w:rsid w:val="00F404BF"/>
    <w:rsid w:val="00F45B1E"/>
    <w:rsid w:val="00F90921"/>
    <w:rsid w:val="00FA6349"/>
    <w:rsid w:val="00FB1E3F"/>
    <w:rsid w:val="00FB6764"/>
    <w:rsid w:val="00FD0ACF"/>
    <w:rsid w:val="00FE2A59"/>
    <w:rsid w:val="00FE36D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92F98B"/>
  <w15:docId w15:val="{11BBBC1C-2276-4624-9FD8-6D86C245F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349"/>
    <w:pPr>
      <w:spacing w:after="0" w:line="240" w:lineRule="auto"/>
      <w:jc w:val="left"/>
    </w:pPr>
    <w:rPr>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6349"/>
    <w:pPr>
      <w:ind w:left="720"/>
      <w:contextualSpacing/>
    </w:pPr>
  </w:style>
  <w:style w:type="table" w:styleId="a4">
    <w:name w:val="Table Grid"/>
    <w:basedOn w:val="a1"/>
    <w:uiPriority w:val="59"/>
    <w:rsid w:val="00CB5D6A"/>
    <w:pPr>
      <w:spacing w:after="0" w:line="240" w:lineRule="auto"/>
      <w:jc w:val="left"/>
    </w:pPr>
    <w:rPr>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C438F5"/>
    <w:pPr>
      <w:tabs>
        <w:tab w:val="center" w:pos="4513"/>
        <w:tab w:val="right" w:pos="9026"/>
      </w:tabs>
      <w:snapToGrid w:val="0"/>
    </w:pPr>
  </w:style>
  <w:style w:type="character" w:customStyle="1" w:styleId="Char">
    <w:name w:val="머리글 Char"/>
    <w:basedOn w:val="a0"/>
    <w:link w:val="a5"/>
    <w:uiPriority w:val="99"/>
    <w:rsid w:val="00C438F5"/>
    <w:rPr>
      <w:kern w:val="0"/>
      <w:sz w:val="24"/>
      <w:szCs w:val="24"/>
    </w:rPr>
  </w:style>
  <w:style w:type="paragraph" w:styleId="a6">
    <w:name w:val="footer"/>
    <w:basedOn w:val="a"/>
    <w:link w:val="Char0"/>
    <w:uiPriority w:val="99"/>
    <w:unhideWhenUsed/>
    <w:rsid w:val="00C438F5"/>
    <w:pPr>
      <w:tabs>
        <w:tab w:val="center" w:pos="4513"/>
        <w:tab w:val="right" w:pos="9026"/>
      </w:tabs>
      <w:snapToGrid w:val="0"/>
    </w:pPr>
  </w:style>
  <w:style w:type="character" w:customStyle="1" w:styleId="Char0">
    <w:name w:val="바닥글 Char"/>
    <w:basedOn w:val="a0"/>
    <w:link w:val="a6"/>
    <w:uiPriority w:val="99"/>
    <w:rsid w:val="00C438F5"/>
    <w:rPr>
      <w:kern w:val="0"/>
      <w:sz w:val="24"/>
      <w:szCs w:val="24"/>
    </w:rPr>
  </w:style>
  <w:style w:type="paragraph" w:styleId="a7">
    <w:name w:val="Balloon Text"/>
    <w:basedOn w:val="a"/>
    <w:link w:val="Char1"/>
    <w:uiPriority w:val="99"/>
    <w:semiHidden/>
    <w:unhideWhenUsed/>
    <w:rsid w:val="0081662D"/>
    <w:rPr>
      <w:rFonts w:ascii="AppleGothic" w:eastAsia="AppleGothic"/>
      <w:sz w:val="18"/>
      <w:szCs w:val="18"/>
    </w:rPr>
  </w:style>
  <w:style w:type="character" w:customStyle="1" w:styleId="Char1">
    <w:name w:val="풍선 도움말 텍스트 Char"/>
    <w:basedOn w:val="a0"/>
    <w:link w:val="a7"/>
    <w:uiPriority w:val="99"/>
    <w:semiHidden/>
    <w:rsid w:val="0081662D"/>
    <w:rPr>
      <w:rFonts w:ascii="AppleGothic" w:eastAsia="AppleGothic"/>
      <w:kern w:val="0"/>
      <w:sz w:val="18"/>
      <w:szCs w:val="18"/>
    </w:rPr>
  </w:style>
  <w:style w:type="character" w:styleId="a8">
    <w:name w:val="Hyperlink"/>
    <w:basedOn w:val="a0"/>
    <w:uiPriority w:val="99"/>
    <w:unhideWhenUsed/>
    <w:rsid w:val="00890AAA"/>
    <w:rPr>
      <w:color w:val="0563C1" w:themeColor="hyperlink"/>
      <w:u w:val="single"/>
    </w:rPr>
  </w:style>
  <w:style w:type="paragraph" w:styleId="a9">
    <w:name w:val="Normal (Web)"/>
    <w:basedOn w:val="a"/>
    <w:uiPriority w:val="99"/>
    <w:semiHidden/>
    <w:unhideWhenUsed/>
    <w:rsid w:val="002D3B7E"/>
    <w:pPr>
      <w:spacing w:before="100" w:beforeAutospacing="1" w:after="100" w:afterAutospacing="1"/>
    </w:pPr>
    <w:rPr>
      <w:rFonts w:ascii="굴림" w:eastAsia="굴림" w:hAnsi="굴림" w:cs="굴림"/>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569207">
      <w:bodyDiv w:val="1"/>
      <w:marLeft w:val="0"/>
      <w:marRight w:val="0"/>
      <w:marTop w:val="0"/>
      <w:marBottom w:val="0"/>
      <w:divBdr>
        <w:top w:val="none" w:sz="0" w:space="0" w:color="auto"/>
        <w:left w:val="none" w:sz="0" w:space="0" w:color="auto"/>
        <w:bottom w:val="none" w:sz="0" w:space="0" w:color="auto"/>
        <w:right w:val="none" w:sz="0" w:space="0" w:color="auto"/>
      </w:divBdr>
    </w:div>
    <w:div w:id="164863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Document-term_matrix"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6B032-640B-4D4D-A945-3E65D8B49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6</Pages>
  <Words>895</Words>
  <Characters>5108</Characters>
  <Application>Microsoft Office Word</Application>
  <DocSecurity>0</DocSecurity>
  <Lines>42</Lines>
  <Paragraphs>11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Hoon Jo</dc:creator>
  <cp:keywords/>
  <dc:description/>
  <cp:lastModifiedBy>CHH</cp:lastModifiedBy>
  <cp:revision>187</cp:revision>
  <dcterms:created xsi:type="dcterms:W3CDTF">2015-11-21T04:49:00Z</dcterms:created>
  <dcterms:modified xsi:type="dcterms:W3CDTF">2015-12-05T18:01:00Z</dcterms:modified>
</cp:coreProperties>
</file>