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95142" w14:textId="77777777" w:rsidR="00CE063E" w:rsidRDefault="00CE063E">
      <w:pPr>
        <w:spacing w:line="276" w:lineRule="auto"/>
        <w:jc w:val="center"/>
      </w:pPr>
    </w:p>
    <w:p w14:paraId="023F34C9" w14:textId="77777777" w:rsidR="00CE063E" w:rsidRDefault="00CE063E">
      <w:pPr>
        <w:spacing w:line="276" w:lineRule="auto"/>
        <w:jc w:val="center"/>
      </w:pPr>
    </w:p>
    <w:p w14:paraId="4DD8B466" w14:textId="77777777" w:rsidR="00CE063E" w:rsidRDefault="00CE063E">
      <w:pPr>
        <w:spacing w:line="276" w:lineRule="auto"/>
        <w:jc w:val="center"/>
      </w:pPr>
    </w:p>
    <w:p w14:paraId="0D8D7B6F" w14:textId="77777777" w:rsidR="00CE063E" w:rsidRDefault="00CE063E">
      <w:pPr>
        <w:spacing w:line="276" w:lineRule="auto"/>
        <w:jc w:val="center"/>
      </w:pPr>
    </w:p>
    <w:p w14:paraId="07C51BA8" w14:textId="77777777" w:rsidR="00CE063E" w:rsidRDefault="00CE063E">
      <w:pPr>
        <w:spacing w:line="276" w:lineRule="auto"/>
        <w:jc w:val="center"/>
      </w:pPr>
    </w:p>
    <w:p w14:paraId="2FC2B6B4" w14:textId="77777777" w:rsidR="00CE063E" w:rsidRDefault="00CE063E">
      <w:pPr>
        <w:spacing w:line="276" w:lineRule="auto"/>
        <w:jc w:val="center"/>
      </w:pPr>
    </w:p>
    <w:p w14:paraId="5BE7D37B" w14:textId="77777777" w:rsidR="00CE063E" w:rsidRDefault="00CE063E">
      <w:pPr>
        <w:spacing w:line="276" w:lineRule="auto"/>
        <w:jc w:val="center"/>
      </w:pPr>
    </w:p>
    <w:p w14:paraId="67A90972" w14:textId="77777777" w:rsidR="00CE063E" w:rsidRPr="00B861B6" w:rsidRDefault="00F80BA7">
      <w:pPr>
        <w:spacing w:line="276" w:lineRule="auto"/>
        <w:jc w:val="center"/>
        <w:rPr>
          <w:b/>
          <w:sz w:val="44"/>
          <w:lang w:val="en-US"/>
        </w:rPr>
      </w:pPr>
      <w:r w:rsidRPr="00B861B6">
        <w:rPr>
          <w:b/>
          <w:sz w:val="44"/>
          <w:lang w:val="en-US"/>
        </w:rPr>
        <w:t>Inventory Management Application</w:t>
      </w:r>
    </w:p>
    <w:p w14:paraId="0D09F723" w14:textId="77777777" w:rsidR="00B2084B" w:rsidRDefault="00B2084B">
      <w:pPr>
        <w:spacing w:line="276" w:lineRule="auto"/>
        <w:jc w:val="center"/>
        <w:rPr>
          <w:b/>
          <w:lang w:val="en-US"/>
        </w:rPr>
      </w:pPr>
    </w:p>
    <w:p w14:paraId="5ADC4C9A" w14:textId="49B70364" w:rsidR="00CE063E" w:rsidRPr="00B861B6" w:rsidRDefault="00F80BA7">
      <w:pPr>
        <w:spacing w:line="276" w:lineRule="auto"/>
        <w:jc w:val="center"/>
        <w:rPr>
          <w:b/>
          <w:lang w:val="en-US"/>
        </w:rPr>
      </w:pPr>
      <w:r w:rsidRPr="00B861B6">
        <w:rPr>
          <w:b/>
          <w:lang w:val="en-US"/>
        </w:rPr>
        <w:t>By</w:t>
      </w:r>
    </w:p>
    <w:p w14:paraId="5073A941" w14:textId="173CC17C" w:rsidR="00CE063E" w:rsidRPr="00B861B6" w:rsidRDefault="00F80BA7">
      <w:pPr>
        <w:spacing w:line="276" w:lineRule="auto"/>
        <w:jc w:val="center"/>
        <w:rPr>
          <w:b/>
          <w:lang w:val="en-US"/>
        </w:rPr>
      </w:pPr>
      <w:r w:rsidRPr="00B861B6">
        <w:rPr>
          <w:b/>
          <w:lang w:val="en-US"/>
        </w:rPr>
        <w:t>Jacob Lyons</w:t>
      </w:r>
      <w:r w:rsidR="00B861B6" w:rsidRPr="00B861B6">
        <w:rPr>
          <w:b/>
          <w:lang w:val="en-US"/>
        </w:rPr>
        <w:t xml:space="preserve"> (n9507175) </w:t>
      </w:r>
      <w:r w:rsidRPr="00B861B6">
        <w:rPr>
          <w:b/>
          <w:lang w:val="en-US"/>
        </w:rPr>
        <w:t xml:space="preserve">&amp; Mitchell </w:t>
      </w:r>
      <w:proofErr w:type="spellStart"/>
      <w:r w:rsidRPr="00B861B6">
        <w:rPr>
          <w:b/>
          <w:lang w:val="en-US"/>
        </w:rPr>
        <w:t>Willemse</w:t>
      </w:r>
      <w:proofErr w:type="spellEnd"/>
      <w:r w:rsidRPr="00B861B6">
        <w:rPr>
          <w:b/>
          <w:lang w:val="en-US"/>
        </w:rPr>
        <w:t xml:space="preserve"> (n9470620)</w:t>
      </w:r>
    </w:p>
    <w:p w14:paraId="0030FF61" w14:textId="77777777" w:rsidR="00CE063E" w:rsidRPr="00B861B6" w:rsidRDefault="00F80BA7">
      <w:pPr>
        <w:spacing w:line="276" w:lineRule="auto"/>
        <w:jc w:val="center"/>
        <w:rPr>
          <w:b/>
          <w:lang w:val="en-US"/>
        </w:rPr>
      </w:pPr>
      <w:r w:rsidRPr="00B861B6">
        <w:rPr>
          <w:b/>
          <w:lang w:val="en-US"/>
        </w:rPr>
        <w:t>For</w:t>
      </w:r>
    </w:p>
    <w:p w14:paraId="72C1DAC4" w14:textId="77777777" w:rsidR="00CE063E" w:rsidRPr="00B861B6" w:rsidRDefault="00F80BA7">
      <w:pPr>
        <w:spacing w:line="276" w:lineRule="auto"/>
        <w:jc w:val="center"/>
        <w:rPr>
          <w:b/>
          <w:lang w:val="en-US"/>
        </w:rPr>
      </w:pPr>
      <w:r w:rsidRPr="00B861B6">
        <w:rPr>
          <w:b/>
          <w:lang w:val="en-US"/>
        </w:rPr>
        <w:t>CAB302 – Software Development</w:t>
      </w:r>
    </w:p>
    <w:p w14:paraId="11F289B1" w14:textId="77777777" w:rsidR="00CE063E" w:rsidRPr="00B861B6" w:rsidRDefault="00F80BA7">
      <w:pPr>
        <w:spacing w:line="276" w:lineRule="auto"/>
        <w:jc w:val="center"/>
        <w:rPr>
          <w:b/>
          <w:lang w:val="en-US"/>
        </w:rPr>
      </w:pPr>
      <w:r w:rsidRPr="00B861B6">
        <w:rPr>
          <w:b/>
          <w:lang w:val="en-US"/>
        </w:rPr>
        <w:t>Queensland University of Technology</w:t>
      </w:r>
    </w:p>
    <w:p w14:paraId="2099102A" w14:textId="77777777" w:rsidR="00CE063E" w:rsidRPr="00B861B6" w:rsidRDefault="00F80BA7">
      <w:pPr>
        <w:spacing w:line="276" w:lineRule="auto"/>
        <w:jc w:val="center"/>
        <w:rPr>
          <w:b/>
        </w:rPr>
      </w:pPr>
      <w:r w:rsidRPr="00B861B6">
        <w:rPr>
          <w:b/>
          <w:lang w:val="en-US"/>
        </w:rPr>
        <w:t>25</w:t>
      </w:r>
      <w:r w:rsidRPr="00B861B6">
        <w:rPr>
          <w:b/>
          <w:vertAlign w:val="superscript"/>
          <w:lang w:val="en-US"/>
        </w:rPr>
        <w:t>th</w:t>
      </w:r>
      <w:r w:rsidRPr="00B861B6">
        <w:rPr>
          <w:b/>
          <w:lang w:val="en-US"/>
        </w:rPr>
        <w:t xml:space="preserve"> May 2018</w:t>
      </w:r>
    </w:p>
    <w:p w14:paraId="2B0DCBF6" w14:textId="77777777" w:rsidR="00CE063E" w:rsidRDefault="00CE063E">
      <w:pPr>
        <w:pageBreakBefore/>
        <w:suppressAutoHyphens w:val="0"/>
        <w:rPr>
          <w:lang w:val="en-US"/>
        </w:rPr>
      </w:pPr>
    </w:p>
    <w:p w14:paraId="4B5678C1" w14:textId="77777777" w:rsidR="00CE063E" w:rsidRDefault="00F80BA7">
      <w:pPr>
        <w:pStyle w:val="Heading1"/>
        <w:rPr>
          <w:color w:val="000000"/>
        </w:rPr>
      </w:pPr>
      <w:r>
        <w:rPr>
          <w:color w:val="000000"/>
        </w:rPr>
        <w:t>Technical Description</w:t>
      </w:r>
    </w:p>
    <w:p w14:paraId="4F635C87" w14:textId="77777777" w:rsidR="00CE063E" w:rsidRDefault="00F80BA7">
      <w:pPr>
        <w:pStyle w:val="NoSpacing"/>
      </w:pPr>
      <w:r>
        <w:t>The inventory manager program was written in Java using an object-orientated design approach and compiled using Eclipse. A test-driven development approach was adopted from start to finish, with each member working on the c</w:t>
      </w:r>
      <w:r>
        <w:t>lass that the other created the unit tests for.</w:t>
      </w:r>
    </w:p>
    <w:p w14:paraId="31E18DC5" w14:textId="77777777" w:rsidR="00CE063E" w:rsidRDefault="00CE063E">
      <w:pPr>
        <w:pStyle w:val="NoSpacing"/>
      </w:pPr>
    </w:p>
    <w:p w14:paraId="35089988" w14:textId="77777777" w:rsidR="00CE063E" w:rsidRDefault="00F80BA7">
      <w:pPr>
        <w:pStyle w:val="NoSpacing"/>
      </w:pPr>
      <w:r>
        <w:t>The program is divided into several packages, each containing classes and/or Junit tests. Each class contributes different functionality to the overall program and are grouped as such. This is used to creat</w:t>
      </w:r>
      <w:r>
        <w:t>e abstraction between the classes and make the code easier to understand. For example, the method to export a manifest does not need to access the implantation details of the Manifest class or its private variables. It only needs the methods to work as int</w:t>
      </w:r>
      <w:r>
        <w:t>ended, and the implementation details are abstracted away.</w:t>
      </w:r>
    </w:p>
    <w:p w14:paraId="25F6BD84" w14:textId="77777777" w:rsidR="00CE063E" w:rsidRDefault="00CE063E">
      <w:pPr>
        <w:pStyle w:val="NoSpacing"/>
      </w:pPr>
    </w:p>
    <w:p w14:paraId="05D132E5" w14:textId="77777777" w:rsidR="00CE063E" w:rsidRDefault="00F80BA7">
      <w:pPr>
        <w:pStyle w:val="NoSpacing"/>
      </w:pPr>
      <w:r>
        <w:t>Overall, 12 packages are used:</w:t>
      </w:r>
    </w:p>
    <w:p w14:paraId="459A28AC" w14:textId="77777777" w:rsidR="00CE063E" w:rsidRDefault="00F80BA7">
      <w:pPr>
        <w:pStyle w:val="NoSpacing"/>
        <w:numPr>
          <w:ilvl w:val="0"/>
          <w:numId w:val="1"/>
        </w:numPr>
        <w:tabs>
          <w:tab w:val="left" w:pos="4525"/>
        </w:tabs>
      </w:pPr>
      <w:r>
        <w:rPr>
          <w:b/>
        </w:rPr>
        <w:t>exceptions</w:t>
      </w:r>
      <w:r>
        <w:t xml:space="preserve"> – The three exception classes specified by the criteria; </w:t>
      </w:r>
      <w:proofErr w:type="spellStart"/>
      <w:r>
        <w:t>CSVFormatException</w:t>
      </w:r>
      <w:proofErr w:type="spellEnd"/>
      <w:r>
        <w:t xml:space="preserve">, </w:t>
      </w:r>
      <w:proofErr w:type="spellStart"/>
      <w:r>
        <w:t>DeliveryException</w:t>
      </w:r>
      <w:proofErr w:type="spellEnd"/>
      <w:r>
        <w:t xml:space="preserve">, </w:t>
      </w:r>
      <w:proofErr w:type="spellStart"/>
      <w:r>
        <w:t>StockException</w:t>
      </w:r>
      <w:proofErr w:type="spellEnd"/>
      <w:r>
        <w:t>.</w:t>
      </w:r>
    </w:p>
    <w:p w14:paraId="46173224" w14:textId="77777777" w:rsidR="00CE063E" w:rsidRDefault="00F80BA7">
      <w:pPr>
        <w:pStyle w:val="NoSpacing"/>
        <w:numPr>
          <w:ilvl w:val="0"/>
          <w:numId w:val="1"/>
        </w:numPr>
      </w:pPr>
      <w:r>
        <w:rPr>
          <w:b/>
        </w:rPr>
        <w:t>item</w:t>
      </w:r>
      <w:r>
        <w:t xml:space="preserve"> – The Item class and the corresponding Junit test.</w:t>
      </w:r>
    </w:p>
    <w:p w14:paraId="02EB58E3" w14:textId="77777777" w:rsidR="00CE063E" w:rsidRDefault="00F80BA7">
      <w:pPr>
        <w:pStyle w:val="NoSpacing"/>
        <w:numPr>
          <w:ilvl w:val="0"/>
          <w:numId w:val="1"/>
        </w:numPr>
      </w:pPr>
      <w:r>
        <w:rPr>
          <w:b/>
        </w:rPr>
        <w:t>main</w:t>
      </w:r>
      <w:r>
        <w:t xml:space="preserve"> – The Main class that creates the GUI of the program and contains the main method </w:t>
      </w:r>
      <w:r>
        <w:t>that is the entry point of the program. This package also includes the Listener classes for each button and a class that updates the GUI table and label.</w:t>
      </w:r>
    </w:p>
    <w:p w14:paraId="19BDACB9" w14:textId="77777777" w:rsidR="00CE063E" w:rsidRDefault="00F80BA7">
      <w:pPr>
        <w:pStyle w:val="NoSpacing"/>
        <w:numPr>
          <w:ilvl w:val="0"/>
          <w:numId w:val="1"/>
        </w:numPr>
      </w:pPr>
      <w:r>
        <w:rPr>
          <w:b/>
        </w:rPr>
        <w:t>manifest</w:t>
      </w:r>
      <w:r>
        <w:t xml:space="preserve"> – The Manifest class and it’s Junit test.</w:t>
      </w:r>
    </w:p>
    <w:p w14:paraId="1C97E7CA" w14:textId="77777777" w:rsidR="00CE063E" w:rsidRDefault="00F80BA7">
      <w:pPr>
        <w:pStyle w:val="NoSpacing"/>
        <w:numPr>
          <w:ilvl w:val="0"/>
          <w:numId w:val="1"/>
        </w:numPr>
      </w:pPr>
      <w:proofErr w:type="spellStart"/>
      <w:r>
        <w:rPr>
          <w:b/>
        </w:rPr>
        <w:t>manifestCreator</w:t>
      </w:r>
      <w:proofErr w:type="spellEnd"/>
      <w:r>
        <w:t xml:space="preserve"> – The </w:t>
      </w:r>
      <w:proofErr w:type="spellStart"/>
      <w:r>
        <w:t>ManifestCreator</w:t>
      </w:r>
      <w:proofErr w:type="spellEnd"/>
      <w:r>
        <w:t xml:space="preserve"> class that cr</w:t>
      </w:r>
      <w:r>
        <w:t>eates Manifests.</w:t>
      </w:r>
    </w:p>
    <w:p w14:paraId="0AA3EBCE" w14:textId="77777777" w:rsidR="00CE063E" w:rsidRDefault="00F80BA7">
      <w:pPr>
        <w:pStyle w:val="NoSpacing"/>
        <w:numPr>
          <w:ilvl w:val="0"/>
          <w:numId w:val="1"/>
        </w:numPr>
      </w:pPr>
      <w:proofErr w:type="spellStart"/>
      <w:r>
        <w:rPr>
          <w:b/>
        </w:rPr>
        <w:t>ordinaryTruck</w:t>
      </w:r>
      <w:proofErr w:type="spellEnd"/>
      <w:r>
        <w:t xml:space="preserve"> – The </w:t>
      </w:r>
      <w:proofErr w:type="spellStart"/>
      <w:r>
        <w:t>OrdinaryTruck</w:t>
      </w:r>
      <w:proofErr w:type="spellEnd"/>
      <w:r>
        <w:t xml:space="preserve"> class, a child of Truck, and Junit test.</w:t>
      </w:r>
    </w:p>
    <w:p w14:paraId="4D99F2E2" w14:textId="77777777" w:rsidR="00CE063E" w:rsidRDefault="00F80BA7">
      <w:pPr>
        <w:pStyle w:val="NoSpacing"/>
        <w:numPr>
          <w:ilvl w:val="0"/>
          <w:numId w:val="1"/>
        </w:numPr>
      </w:pPr>
      <w:proofErr w:type="spellStart"/>
      <w:r>
        <w:rPr>
          <w:b/>
        </w:rPr>
        <w:t>readInCSV</w:t>
      </w:r>
      <w:proofErr w:type="spellEnd"/>
      <w:r>
        <w:t xml:space="preserve"> – The </w:t>
      </w:r>
      <w:proofErr w:type="spellStart"/>
      <w:r>
        <w:t>CSVFormatCheck</w:t>
      </w:r>
      <w:proofErr w:type="spellEnd"/>
      <w:r>
        <w:t xml:space="preserve">, </w:t>
      </w:r>
      <w:proofErr w:type="spellStart"/>
      <w:r>
        <w:t>ReadItemsCSV</w:t>
      </w:r>
      <w:proofErr w:type="spellEnd"/>
      <w:r>
        <w:t xml:space="preserve">, </w:t>
      </w:r>
      <w:proofErr w:type="spellStart"/>
      <w:r>
        <w:t>ReadManifestCSV</w:t>
      </w:r>
      <w:proofErr w:type="spellEnd"/>
      <w:r>
        <w:t xml:space="preserve"> and </w:t>
      </w:r>
      <w:proofErr w:type="spellStart"/>
      <w:r>
        <w:t>ReadSalesLogCSV</w:t>
      </w:r>
      <w:proofErr w:type="spellEnd"/>
      <w:r>
        <w:t xml:space="preserve"> classes that correspond to the programs input functionality.</w:t>
      </w:r>
    </w:p>
    <w:p w14:paraId="2607B905" w14:textId="77777777" w:rsidR="00CE063E" w:rsidRDefault="00F80BA7">
      <w:pPr>
        <w:pStyle w:val="NoSpacing"/>
        <w:numPr>
          <w:ilvl w:val="0"/>
          <w:numId w:val="1"/>
        </w:numPr>
      </w:pPr>
      <w:proofErr w:type="spellStart"/>
      <w:r>
        <w:rPr>
          <w:b/>
        </w:rPr>
        <w:t>refigeratedTruck</w:t>
      </w:r>
      <w:proofErr w:type="spellEnd"/>
      <w:r>
        <w:t xml:space="preserve"> – T</w:t>
      </w:r>
      <w:r>
        <w:t xml:space="preserve">he </w:t>
      </w:r>
      <w:proofErr w:type="spellStart"/>
      <w:r>
        <w:t>RefrigeraedTruck</w:t>
      </w:r>
      <w:proofErr w:type="spellEnd"/>
      <w:r>
        <w:t xml:space="preserve"> class, a child of Truck, and Junit test.</w:t>
      </w:r>
    </w:p>
    <w:p w14:paraId="1151C465" w14:textId="77777777" w:rsidR="00CE063E" w:rsidRDefault="00F80BA7">
      <w:pPr>
        <w:pStyle w:val="NoSpacing"/>
        <w:numPr>
          <w:ilvl w:val="0"/>
          <w:numId w:val="1"/>
        </w:numPr>
      </w:pPr>
      <w:r>
        <w:rPr>
          <w:b/>
        </w:rPr>
        <w:t>stock</w:t>
      </w:r>
      <w:r>
        <w:t xml:space="preserve"> – The Stock class and Junit test.</w:t>
      </w:r>
    </w:p>
    <w:p w14:paraId="08E8066D" w14:textId="77777777" w:rsidR="00CE063E" w:rsidRDefault="00F80BA7">
      <w:pPr>
        <w:pStyle w:val="NoSpacing"/>
        <w:numPr>
          <w:ilvl w:val="0"/>
          <w:numId w:val="1"/>
        </w:numPr>
      </w:pPr>
      <w:r>
        <w:rPr>
          <w:b/>
        </w:rPr>
        <w:t>store</w:t>
      </w:r>
      <w:r>
        <w:t xml:space="preserve"> – The Store class and Junit test.</w:t>
      </w:r>
    </w:p>
    <w:p w14:paraId="484B2BC2" w14:textId="77777777" w:rsidR="00CE063E" w:rsidRDefault="00F80BA7">
      <w:pPr>
        <w:pStyle w:val="NoSpacing"/>
        <w:numPr>
          <w:ilvl w:val="0"/>
          <w:numId w:val="1"/>
        </w:numPr>
      </w:pPr>
      <w:r>
        <w:rPr>
          <w:b/>
        </w:rPr>
        <w:t>truck</w:t>
      </w:r>
      <w:r>
        <w:t xml:space="preserve"> – The abstract Truck type.</w:t>
      </w:r>
    </w:p>
    <w:p w14:paraId="06DA991B" w14:textId="77777777" w:rsidR="00CE063E" w:rsidRDefault="00F80BA7">
      <w:pPr>
        <w:pStyle w:val="NoSpacing"/>
        <w:numPr>
          <w:ilvl w:val="0"/>
          <w:numId w:val="1"/>
        </w:numPr>
        <w:tabs>
          <w:tab w:val="left" w:pos="4242"/>
        </w:tabs>
      </w:pPr>
      <w:proofErr w:type="spellStart"/>
      <w:r>
        <w:rPr>
          <w:b/>
        </w:rPr>
        <w:t>writeOutCSV</w:t>
      </w:r>
      <w:proofErr w:type="spellEnd"/>
      <w:r>
        <w:t xml:space="preserve"> – The </w:t>
      </w:r>
      <w:proofErr w:type="spellStart"/>
      <w:r>
        <w:t>WriteOutCSV</w:t>
      </w:r>
      <w:proofErr w:type="spellEnd"/>
      <w:r>
        <w:t xml:space="preserve"> class that corresponds to the programs output functi</w:t>
      </w:r>
      <w:r>
        <w:t>onality.</w:t>
      </w:r>
    </w:p>
    <w:p w14:paraId="0B305C4E" w14:textId="77777777" w:rsidR="00CE063E" w:rsidRDefault="00CE063E">
      <w:pPr>
        <w:pStyle w:val="NoSpacing"/>
      </w:pPr>
    </w:p>
    <w:p w14:paraId="5951D85A" w14:textId="77777777" w:rsidR="00CE063E" w:rsidRDefault="00F80BA7">
      <w:pPr>
        <w:pStyle w:val="NoSpacing"/>
      </w:pPr>
      <w:r>
        <w:t xml:space="preserve">The listener classes are an example of object-orientated design as they implement the interface class of ActionListener. Other examples of this include the Stock and Manifest class, which both implement the </w:t>
      </w:r>
      <w:proofErr w:type="spellStart"/>
      <w:r>
        <w:t>Iterable</w:t>
      </w:r>
      <w:proofErr w:type="spellEnd"/>
      <w:r>
        <w:t xml:space="preserve"> interface class, with Item and</w:t>
      </w:r>
      <w:r>
        <w:t xml:space="preserve"> Truck type respectively.</w:t>
      </w:r>
    </w:p>
    <w:p w14:paraId="33E5E17E" w14:textId="77777777" w:rsidR="00CE063E" w:rsidRDefault="00CE063E">
      <w:pPr>
        <w:pStyle w:val="NoSpacing"/>
      </w:pPr>
    </w:p>
    <w:p w14:paraId="15086EBA" w14:textId="77777777" w:rsidR="00CE063E" w:rsidRDefault="00F80BA7">
      <w:pPr>
        <w:pStyle w:val="NoSpacing"/>
      </w:pPr>
      <w:r>
        <w:t xml:space="preserve">The Truck class is an abstract class that holds a series of abstract methods that are required for any child of truck. </w:t>
      </w:r>
      <w:proofErr w:type="spellStart"/>
      <w:r>
        <w:t>RefrigeratedTruck</w:t>
      </w:r>
      <w:proofErr w:type="spellEnd"/>
      <w:r>
        <w:t xml:space="preserve"> and </w:t>
      </w:r>
      <w:proofErr w:type="spellStart"/>
      <w:r>
        <w:t>OrdindaryTruck</w:t>
      </w:r>
      <w:proofErr w:type="spellEnd"/>
      <w:r>
        <w:t xml:space="preserve"> both inherit from the Truck class and extend its abstract methods with sl</w:t>
      </w:r>
      <w:r>
        <w:t xml:space="preserve">ight variations, such as differences in </w:t>
      </w:r>
      <w:proofErr w:type="spellStart"/>
      <w:proofErr w:type="gramStart"/>
      <w:r>
        <w:t>getCost</w:t>
      </w:r>
      <w:proofErr w:type="spellEnd"/>
      <w:r>
        <w:t>(</w:t>
      </w:r>
      <w:proofErr w:type="gramEnd"/>
      <w:r>
        <w:t xml:space="preserve">) and </w:t>
      </w:r>
      <w:proofErr w:type="spellStart"/>
      <w:r>
        <w:t>getMaxCargo</w:t>
      </w:r>
      <w:proofErr w:type="spellEnd"/>
      <w:r>
        <w:t xml:space="preserve">() that are specific to the truck type. Some methods specified in the Truck abstract class are added as necessary. For example, </w:t>
      </w:r>
      <w:proofErr w:type="spellStart"/>
      <w:r>
        <w:t>RefrigeratedTruck</w:t>
      </w:r>
      <w:proofErr w:type="spellEnd"/>
      <w:r>
        <w:t xml:space="preserve"> adds a method to get the temperature that is </w:t>
      </w:r>
      <w:r>
        <w:t>not applicable</w:t>
      </w:r>
    </w:p>
    <w:p w14:paraId="7F8C81C6" w14:textId="77777777" w:rsidR="00CE063E" w:rsidRDefault="00CE063E">
      <w:pPr>
        <w:pStyle w:val="NoSpacing"/>
      </w:pPr>
    </w:p>
    <w:p w14:paraId="4C5B8F93" w14:textId="77777777" w:rsidR="00CE063E" w:rsidRDefault="00F80BA7">
      <w:pPr>
        <w:pStyle w:val="NoSpacing"/>
      </w:pPr>
      <w:r>
        <w:t xml:space="preserve">Polymorphism is used in the </w:t>
      </w:r>
      <w:proofErr w:type="spellStart"/>
      <w:r>
        <w:t>ManifestCreator</w:t>
      </w:r>
      <w:proofErr w:type="spellEnd"/>
      <w:r>
        <w:t xml:space="preserve"> class, where the abstract Truck class is used when creating the interface to access methods such as </w:t>
      </w:r>
      <w:proofErr w:type="spellStart"/>
      <w:proofErr w:type="gramStart"/>
      <w:r>
        <w:t>getMaxCargo</w:t>
      </w:r>
      <w:proofErr w:type="spellEnd"/>
      <w:r>
        <w:t>(</w:t>
      </w:r>
      <w:proofErr w:type="gramEnd"/>
      <w:r>
        <w:t xml:space="preserve">) or </w:t>
      </w:r>
      <w:proofErr w:type="spellStart"/>
      <w:r>
        <w:t>addItem</w:t>
      </w:r>
      <w:proofErr w:type="spellEnd"/>
      <w:r>
        <w:t xml:space="preserve">() without </w:t>
      </w:r>
      <w:r>
        <w:lastRenderedPageBreak/>
        <w:t xml:space="preserve">having to specify if it as a </w:t>
      </w:r>
      <w:proofErr w:type="spellStart"/>
      <w:r>
        <w:t>RefigereatedTruck</w:t>
      </w:r>
      <w:proofErr w:type="spellEnd"/>
      <w:r>
        <w:t xml:space="preserve"> or </w:t>
      </w:r>
      <w:proofErr w:type="spellStart"/>
      <w:r>
        <w:t>OrdinaryTr</w:t>
      </w:r>
      <w:r>
        <w:t>uck</w:t>
      </w:r>
      <w:proofErr w:type="spellEnd"/>
      <w:r>
        <w:t xml:space="preserve">. This is </w:t>
      </w:r>
      <w:proofErr w:type="spellStart"/>
      <w:r>
        <w:t>en</w:t>
      </w:r>
      <w:proofErr w:type="spellEnd"/>
      <w:r>
        <w:t xml:space="preserve"> example where the parent class (Truck) is used to refer to the child class (</w:t>
      </w:r>
      <w:proofErr w:type="spellStart"/>
      <w:r>
        <w:t>OrdinaryTruck</w:t>
      </w:r>
      <w:proofErr w:type="spellEnd"/>
      <w:r>
        <w:t xml:space="preserve"> or </w:t>
      </w:r>
      <w:proofErr w:type="spellStart"/>
      <w:r>
        <w:t>RefrigeratedTruck</w:t>
      </w:r>
      <w:proofErr w:type="spellEnd"/>
      <w:r>
        <w:t>).</w:t>
      </w:r>
    </w:p>
    <w:p w14:paraId="6F9FE3F9" w14:textId="77777777" w:rsidR="00CE063E" w:rsidRDefault="00CE063E">
      <w:pPr>
        <w:pStyle w:val="NoSpacing"/>
      </w:pPr>
    </w:p>
    <w:p w14:paraId="63F9C509" w14:textId="77777777" w:rsidR="00CE063E" w:rsidRDefault="00F80BA7">
      <w:pPr>
        <w:pStyle w:val="NoSpacing"/>
      </w:pPr>
      <w:r>
        <w:t xml:space="preserve">Standard software design patterns are also used extensively in this application. Namely, the Store class is an implementation </w:t>
      </w:r>
      <w:r>
        <w:t xml:space="preserve">of the singleton design pattern. Only one instance of Store can exist, with its constructor made protected so that it cannot be called directly. The </w:t>
      </w:r>
      <w:proofErr w:type="spellStart"/>
      <w:r>
        <w:t>UpdateGUIElements</w:t>
      </w:r>
      <w:proofErr w:type="spellEnd"/>
      <w:r>
        <w:t xml:space="preserve"> class also implements this same design pattern, so that the table (displaying the invento</w:t>
      </w:r>
      <w:r>
        <w:t>ry) and label (displaying the store capital) are both singletons and only have one instance.</w:t>
      </w:r>
    </w:p>
    <w:p w14:paraId="0008D499" w14:textId="77777777" w:rsidR="00CE063E" w:rsidRDefault="00CE063E">
      <w:pPr>
        <w:pStyle w:val="NoSpacing"/>
      </w:pPr>
    </w:p>
    <w:p w14:paraId="6DD09B64" w14:textId="77777777" w:rsidR="00CE063E" w:rsidRDefault="00F80BA7">
      <w:pPr>
        <w:pStyle w:val="NoSpacing"/>
      </w:pPr>
      <w:r>
        <w:t>The following diagram demonstrates the interactions between classes.</w:t>
      </w:r>
    </w:p>
    <w:p w14:paraId="76E632CD" w14:textId="77777777" w:rsidR="00CE063E" w:rsidRDefault="00CE063E">
      <w:pPr>
        <w:pStyle w:val="NoSpacing"/>
      </w:pPr>
    </w:p>
    <w:p w14:paraId="7837EA77" w14:textId="77777777" w:rsidR="00CE063E" w:rsidRDefault="00F80BA7">
      <w:pPr>
        <w:pStyle w:val="NoSpacing"/>
      </w:pPr>
      <w:r>
        <w:rPr>
          <w:noProof/>
        </w:rPr>
        <w:drawing>
          <wp:inline distT="0" distB="0" distL="0" distR="0" wp14:anchorId="60DCF1D3" wp14:editId="17360B30">
            <wp:extent cx="5359320" cy="391176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320" cy="3911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2ACB26" w14:textId="77777777" w:rsidR="00CE063E" w:rsidRDefault="00CE063E">
      <w:pPr>
        <w:pStyle w:val="NoSpacing"/>
      </w:pPr>
    </w:p>
    <w:p w14:paraId="48C02448" w14:textId="77777777" w:rsidR="00CE063E" w:rsidRDefault="00CE063E">
      <w:pPr>
        <w:pStyle w:val="NoSpacing"/>
        <w:pageBreakBefore/>
      </w:pPr>
    </w:p>
    <w:p w14:paraId="49323168" w14:textId="6435976C" w:rsidR="00CE063E" w:rsidRPr="00315C98" w:rsidRDefault="00F80BA7" w:rsidP="00315C98">
      <w:pPr>
        <w:pStyle w:val="Heading1"/>
        <w:rPr>
          <w:color w:val="000000"/>
        </w:rPr>
      </w:pPr>
      <w:r>
        <w:rPr>
          <w:color w:val="000000"/>
        </w:rPr>
        <w:t>GUI Test</w:t>
      </w:r>
    </w:p>
    <w:p w14:paraId="259E3102" w14:textId="6273761F" w:rsidR="00CE063E" w:rsidRDefault="00F80BA7">
      <w:r>
        <w:t>T</w:t>
      </w:r>
      <w:r>
        <w:t xml:space="preserve">his section of the report offers the client a </w:t>
      </w:r>
      <w:r w:rsidR="00315C98">
        <w:t>description</w:t>
      </w:r>
      <w:r>
        <w:t xml:space="preserve"> of the programs </w:t>
      </w:r>
      <w:r w:rsidR="00315C98">
        <w:t>Graphical</w:t>
      </w:r>
      <w:r>
        <w:t xml:space="preserve"> User Interface (GUI) and the </w:t>
      </w:r>
      <w:r w:rsidR="00315C98">
        <w:t>functionality</w:t>
      </w:r>
      <w:r>
        <w:t xml:space="preserve"> it offers. When the </w:t>
      </w:r>
      <w:r w:rsidR="00315C98">
        <w:t>program</w:t>
      </w:r>
      <w:r>
        <w:t xml:space="preserve"> is first opened it will display an empty </w:t>
      </w:r>
      <w:r w:rsidR="00315C98">
        <w:t>inventory</w:t>
      </w:r>
      <w:r>
        <w:t xml:space="preserve"> as follows.</w:t>
      </w:r>
    </w:p>
    <w:p w14:paraId="40CAE57B" w14:textId="02877FB9" w:rsidR="00CE063E" w:rsidRDefault="00315C98">
      <w:r>
        <w:rPr>
          <w:noProof/>
        </w:rPr>
        <w:drawing>
          <wp:anchor distT="0" distB="0" distL="114300" distR="114300" simplePos="0" relativeHeight="251658240" behindDoc="0" locked="0" layoutInCell="1" allowOverlap="1" wp14:anchorId="0F57FA9F" wp14:editId="60AB4977">
            <wp:simplePos x="0" y="0"/>
            <wp:positionH relativeFrom="column">
              <wp:posOffset>333375</wp:posOffset>
            </wp:positionH>
            <wp:positionV relativeFrom="paragraph">
              <wp:posOffset>1270</wp:posOffset>
            </wp:positionV>
            <wp:extent cx="4627245" cy="3044825"/>
            <wp:effectExtent l="0" t="0" r="1905" b="3175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0596" t="18548" r="52041" b="36857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26BA9" w14:textId="77777777" w:rsidR="00CE063E" w:rsidRDefault="00CE063E"/>
    <w:p w14:paraId="1D791347" w14:textId="77777777" w:rsidR="00CE063E" w:rsidRDefault="00CE063E"/>
    <w:p w14:paraId="48E55F50" w14:textId="77777777" w:rsidR="00CE063E" w:rsidRDefault="00CE063E"/>
    <w:p w14:paraId="228655B5" w14:textId="77777777" w:rsidR="00CE063E" w:rsidRDefault="00CE063E"/>
    <w:p w14:paraId="1692CBD6" w14:textId="77777777" w:rsidR="00CE063E" w:rsidRDefault="00CE063E"/>
    <w:p w14:paraId="18A2845F" w14:textId="77777777" w:rsidR="00CE063E" w:rsidRDefault="00CE063E"/>
    <w:p w14:paraId="2DBCE9C2" w14:textId="77777777" w:rsidR="00CE063E" w:rsidRDefault="00CE063E"/>
    <w:p w14:paraId="436088A0" w14:textId="77777777" w:rsidR="00CE063E" w:rsidRDefault="00CE063E"/>
    <w:p w14:paraId="69663119" w14:textId="77777777" w:rsidR="00CE063E" w:rsidRDefault="00CE063E"/>
    <w:p w14:paraId="10767728" w14:textId="77777777" w:rsidR="00CE063E" w:rsidRDefault="00CE063E"/>
    <w:p w14:paraId="2BC602AA" w14:textId="77777777" w:rsidR="00CE063E" w:rsidRDefault="00CE063E"/>
    <w:p w14:paraId="6660F205" w14:textId="77777777" w:rsidR="00CE063E" w:rsidRDefault="00CE063E"/>
    <w:p w14:paraId="3031A7D9" w14:textId="77777777" w:rsidR="00CE063E" w:rsidRDefault="00CE063E"/>
    <w:p w14:paraId="7C00F73C" w14:textId="77777777" w:rsidR="00CE063E" w:rsidRDefault="00CE063E"/>
    <w:p w14:paraId="1A0FEE55" w14:textId="77777777" w:rsidR="00CE063E" w:rsidRDefault="00CE063E"/>
    <w:p w14:paraId="7036F3EA" w14:textId="77777777" w:rsidR="00CE063E" w:rsidRDefault="00CE063E"/>
    <w:p w14:paraId="55346C59" w14:textId="77777777" w:rsidR="00315C98" w:rsidRDefault="00315C98"/>
    <w:p w14:paraId="07384B54" w14:textId="262E31AC" w:rsidR="00CE063E" w:rsidRDefault="00F80BA7">
      <w:r>
        <w:t xml:space="preserve">The user will have to import the </w:t>
      </w:r>
      <w:r w:rsidR="00315C98">
        <w:t>store’s</w:t>
      </w:r>
      <w:r>
        <w:t xml:space="preserve"> inventory from a CSV file by clicking the Load items</w:t>
      </w:r>
      <w:r>
        <w:t xml:space="preserve"> button. The GUI will then prompt the user to select a file as follows.</w:t>
      </w:r>
    </w:p>
    <w:p w14:paraId="15AE779C" w14:textId="77777777" w:rsidR="00CE063E" w:rsidRDefault="00F80BA7">
      <w:r>
        <w:rPr>
          <w:noProof/>
        </w:rPr>
        <w:drawing>
          <wp:anchor distT="0" distB="0" distL="114300" distR="114300" simplePos="0" relativeHeight="2" behindDoc="0" locked="0" layoutInCell="1" allowOverlap="1" wp14:anchorId="68079678" wp14:editId="06246C9D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960079" cy="3293279"/>
            <wp:effectExtent l="0" t="0" r="0" b="2371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22392" t="16871" r="34246" b="31934"/>
                    <a:stretch>
                      <a:fillRect/>
                    </a:stretch>
                  </pic:blipFill>
                  <pic:spPr>
                    <a:xfrm>
                      <a:off x="0" y="0"/>
                      <a:ext cx="4960079" cy="329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F67F2" w14:textId="77777777" w:rsidR="00CE063E" w:rsidRDefault="00CE063E"/>
    <w:p w14:paraId="72B3ABAB" w14:textId="77777777" w:rsidR="00CE063E" w:rsidRDefault="00CE063E"/>
    <w:p w14:paraId="71CDA984" w14:textId="77777777" w:rsidR="00CE063E" w:rsidRDefault="00CE063E"/>
    <w:p w14:paraId="79ED2A74" w14:textId="77777777" w:rsidR="00CE063E" w:rsidRDefault="00CE063E"/>
    <w:p w14:paraId="1A82ADF0" w14:textId="77777777" w:rsidR="00CE063E" w:rsidRDefault="00CE063E"/>
    <w:p w14:paraId="2257852A" w14:textId="77777777" w:rsidR="00CE063E" w:rsidRDefault="00CE063E"/>
    <w:p w14:paraId="129C5FD9" w14:textId="77777777" w:rsidR="00CE063E" w:rsidRDefault="00CE063E"/>
    <w:p w14:paraId="1415B52B" w14:textId="77777777" w:rsidR="00CE063E" w:rsidRDefault="00CE063E"/>
    <w:p w14:paraId="1FD3E1FA" w14:textId="77777777" w:rsidR="00CE063E" w:rsidRDefault="00CE063E"/>
    <w:p w14:paraId="1E9105DF" w14:textId="77777777" w:rsidR="00CE063E" w:rsidRDefault="00CE063E"/>
    <w:p w14:paraId="3C9AEB84" w14:textId="77777777" w:rsidR="00CE063E" w:rsidRDefault="00CE063E"/>
    <w:p w14:paraId="1E4A06F0" w14:textId="77777777" w:rsidR="00CE063E" w:rsidRDefault="00CE063E"/>
    <w:p w14:paraId="18F8F2D1" w14:textId="77777777" w:rsidR="00CE063E" w:rsidRDefault="00CE063E"/>
    <w:p w14:paraId="2187F64C" w14:textId="77777777" w:rsidR="00CE063E" w:rsidRDefault="00CE063E"/>
    <w:p w14:paraId="78008830" w14:textId="77777777" w:rsidR="00CE063E" w:rsidRDefault="00CE063E"/>
    <w:p w14:paraId="47759DB0" w14:textId="77777777" w:rsidR="00CE063E" w:rsidRDefault="00CE063E"/>
    <w:p w14:paraId="062F3358" w14:textId="77777777" w:rsidR="00CE063E" w:rsidRDefault="00CE063E"/>
    <w:p w14:paraId="5A1A05B5" w14:textId="77777777" w:rsidR="00315C98" w:rsidRDefault="00315C98"/>
    <w:p w14:paraId="1667BEC6" w14:textId="77777777" w:rsidR="00315C98" w:rsidRDefault="00315C98"/>
    <w:p w14:paraId="358B8A7D" w14:textId="77777777" w:rsidR="00315C98" w:rsidRDefault="00315C98"/>
    <w:p w14:paraId="27984C88" w14:textId="77777777" w:rsidR="00315C98" w:rsidRDefault="00315C98"/>
    <w:p w14:paraId="1DFC702F" w14:textId="77777777" w:rsidR="00315C98" w:rsidRDefault="00315C98"/>
    <w:p w14:paraId="340B2197" w14:textId="3F9B2482" w:rsidR="00315C98" w:rsidRDefault="00F80BA7">
      <w:r>
        <w:lastRenderedPageBreak/>
        <w:t xml:space="preserve">The GUI will then fill its table with the </w:t>
      </w:r>
      <w:r w:rsidR="00315C98">
        <w:t>store’s</w:t>
      </w:r>
      <w:r>
        <w:t xml:space="preserve"> inventory and each items </w:t>
      </w:r>
      <w:r w:rsidR="00B861B6">
        <w:t>property</w:t>
      </w:r>
      <w:r>
        <w:t xml:space="preserve">, </w:t>
      </w:r>
      <w:r w:rsidR="00315C98">
        <w:t>as displayed</w:t>
      </w:r>
      <w:r>
        <w:t xml:space="preserve"> in the image below.</w:t>
      </w:r>
    </w:p>
    <w:p w14:paraId="142FAFA8" w14:textId="1D1969CC" w:rsidR="00315C98" w:rsidRDefault="00315C98">
      <w:r>
        <w:rPr>
          <w:noProof/>
        </w:rPr>
        <w:drawing>
          <wp:inline distT="0" distB="0" distL="0" distR="0" wp14:anchorId="3E676F8B" wp14:editId="63D21E14">
            <wp:extent cx="5131435" cy="3416300"/>
            <wp:effectExtent l="0" t="0" r="0" b="0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2" t="17186" r="40250" b="38576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822F" w14:textId="77777777" w:rsidR="00315C98" w:rsidRDefault="00315C98"/>
    <w:p w14:paraId="02C8CD86" w14:textId="5BFF9872" w:rsidR="00CE063E" w:rsidRDefault="00F80BA7">
      <w:r>
        <w:t xml:space="preserve">Once the </w:t>
      </w:r>
      <w:r w:rsidR="00315C98">
        <w:t>store’s</w:t>
      </w:r>
      <w:r>
        <w:t xml:space="preserve"> </w:t>
      </w:r>
      <w:r>
        <w:t xml:space="preserve">inventory is loaded three major elements of </w:t>
      </w:r>
      <w:r w:rsidR="00315C98">
        <w:t>functionally</w:t>
      </w:r>
      <w:r>
        <w:t xml:space="preserve"> are </w:t>
      </w:r>
      <w:r w:rsidR="00315C98">
        <w:t>available</w:t>
      </w:r>
      <w:r>
        <w:t>, Export Manifest, Load Manifest and Load Sales Log.</w:t>
      </w:r>
    </w:p>
    <w:p w14:paraId="35DFF2BC" w14:textId="77777777" w:rsidR="00315C98" w:rsidRDefault="00315C98"/>
    <w:p w14:paraId="0CA84FBC" w14:textId="7CBF868F" w:rsidR="00CE063E" w:rsidRDefault="00F80BA7">
      <w:r>
        <w:t xml:space="preserve">Export </w:t>
      </w:r>
      <w:r w:rsidR="00315C98">
        <w:t>Manifest</w:t>
      </w:r>
      <w:r>
        <w:t xml:space="preserve"> generates a </w:t>
      </w:r>
      <w:r w:rsidR="00315C98">
        <w:t>purchase</w:t>
      </w:r>
      <w:r>
        <w:t xml:space="preserve"> order for the</w:t>
      </w:r>
      <w:r w:rsidR="00315C98">
        <w:t xml:space="preserve"> stores</w:t>
      </w:r>
      <w:r>
        <w:t xml:space="preserve"> </w:t>
      </w:r>
      <w:r w:rsidR="00315C98">
        <w:t>supplier</w:t>
      </w:r>
      <w:r>
        <w:t xml:space="preserve"> finding the most </w:t>
      </w:r>
      <w:r w:rsidR="00315C98">
        <w:t>cost-efficient</w:t>
      </w:r>
      <w:r>
        <w:t xml:space="preserve"> way of loading the stores required </w:t>
      </w:r>
      <w:r w:rsidR="00315C98">
        <w:t>Gooding</w:t>
      </w:r>
      <w:r>
        <w:t xml:space="preserve"> onto </w:t>
      </w:r>
      <w:r w:rsidR="00315C98">
        <w:t>delivery</w:t>
      </w:r>
      <w:r>
        <w:t xml:space="preserve"> trucks. </w:t>
      </w:r>
      <w:r w:rsidR="00315C98">
        <w:t>Upon</w:t>
      </w:r>
      <w:r>
        <w:t xml:space="preserve"> </w:t>
      </w:r>
      <w:r w:rsidR="00315C98">
        <w:t>selecting</w:t>
      </w:r>
      <w:r>
        <w:t xml:space="preserve"> the </w:t>
      </w:r>
      <w:r w:rsidR="00315C98">
        <w:t>“Export</w:t>
      </w:r>
      <w:r>
        <w:t xml:space="preserve"> </w:t>
      </w:r>
      <w:r w:rsidR="00315C98">
        <w:t>Manifest” button</w:t>
      </w:r>
      <w:r>
        <w:t xml:space="preserve"> the GUI will </w:t>
      </w:r>
      <w:r w:rsidR="00315C98">
        <w:t>prompt</w:t>
      </w:r>
      <w:r>
        <w:t xml:space="preserve"> the user to select </w:t>
      </w:r>
      <w:proofErr w:type="gramStart"/>
      <w:r>
        <w:t>an</w:t>
      </w:r>
      <w:proofErr w:type="gramEnd"/>
      <w:r>
        <w:t xml:space="preserve"> directory and file name to export to</w:t>
      </w:r>
      <w:r w:rsidR="00315C98">
        <w:t xml:space="preserve"> and then will generate the manifest.</w:t>
      </w:r>
    </w:p>
    <w:p w14:paraId="15EAA70A" w14:textId="645C5FBE" w:rsidR="00CE063E" w:rsidRDefault="00F80BA7">
      <w:r>
        <w:rPr>
          <w:noProof/>
        </w:rPr>
        <w:drawing>
          <wp:anchor distT="0" distB="0" distL="114300" distR="114300" simplePos="0" relativeHeight="4" behindDoc="0" locked="0" layoutInCell="1" allowOverlap="1" wp14:anchorId="22B7D8E6" wp14:editId="0208C14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131440" cy="3444840"/>
            <wp:effectExtent l="0" t="0" r="0" b="321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22392" t="17032" r="35577" b="32798"/>
                    <a:stretch>
                      <a:fillRect/>
                    </a:stretch>
                  </pic:blipFill>
                  <pic:spPr>
                    <a:xfrm>
                      <a:off x="0" y="0"/>
                      <a:ext cx="5131440" cy="344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1E2AD" w14:textId="77777777" w:rsidR="00315C98" w:rsidRDefault="00315C98"/>
    <w:p w14:paraId="6616EB38" w14:textId="77777777" w:rsidR="00CE063E" w:rsidRDefault="00CE063E"/>
    <w:p w14:paraId="184AB337" w14:textId="67EAB0D3" w:rsidR="00CE063E" w:rsidRDefault="00F80BA7">
      <w:r>
        <w:t xml:space="preserve">Load Manifest updates the </w:t>
      </w:r>
      <w:r w:rsidR="00315C98">
        <w:t>store’s</w:t>
      </w:r>
      <w:r>
        <w:t xml:space="preserve"> inventory and capital when the goods are delivered</w:t>
      </w:r>
      <w:r w:rsidR="00315C98">
        <w:t xml:space="preserve"> form the stores supplier</w:t>
      </w:r>
      <w:r>
        <w:t xml:space="preserve">. When the user </w:t>
      </w:r>
      <w:r>
        <w:t xml:space="preserve">selects the load manifest the GUI will </w:t>
      </w:r>
      <w:r w:rsidR="00315C98">
        <w:t>prompt</w:t>
      </w:r>
      <w:r>
        <w:t xml:space="preserve"> the user to select a delivery </w:t>
      </w:r>
      <w:r w:rsidR="00315C98">
        <w:t>manifest</w:t>
      </w:r>
      <w:r>
        <w:t>.</w:t>
      </w:r>
    </w:p>
    <w:p w14:paraId="04C9FFBA" w14:textId="77777777" w:rsidR="00CE063E" w:rsidRDefault="00F80BA7">
      <w:r>
        <w:rPr>
          <w:noProof/>
        </w:rPr>
        <w:drawing>
          <wp:anchor distT="0" distB="0" distL="114300" distR="114300" simplePos="0" relativeHeight="5" behindDoc="0" locked="0" layoutInCell="1" allowOverlap="1" wp14:anchorId="24EC8755" wp14:editId="211091FD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626720" cy="3197880"/>
            <wp:effectExtent l="0" t="0" r="2430" b="2520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20900" t="13302" r="34577" b="31969"/>
                    <a:stretch>
                      <a:fillRect/>
                    </a:stretch>
                  </pic:blipFill>
                  <pic:spPr>
                    <a:xfrm>
                      <a:off x="0" y="0"/>
                      <a:ext cx="4626720" cy="31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445A1" w14:textId="77777777" w:rsidR="00CE063E" w:rsidRDefault="00CE063E"/>
    <w:p w14:paraId="25D02122" w14:textId="77777777" w:rsidR="00CE063E" w:rsidRDefault="00CE063E"/>
    <w:p w14:paraId="3C93E18E" w14:textId="77777777" w:rsidR="00CE063E" w:rsidRDefault="00CE063E"/>
    <w:p w14:paraId="1040D403" w14:textId="77777777" w:rsidR="00CE063E" w:rsidRDefault="00CE063E"/>
    <w:p w14:paraId="22123F3F" w14:textId="77777777" w:rsidR="00CE063E" w:rsidRDefault="00CE063E"/>
    <w:p w14:paraId="31112AA8" w14:textId="77777777" w:rsidR="00CE063E" w:rsidRDefault="00CE063E"/>
    <w:p w14:paraId="7A9E2F8B" w14:textId="77777777" w:rsidR="00CE063E" w:rsidRDefault="00CE063E"/>
    <w:p w14:paraId="2192D066" w14:textId="77777777" w:rsidR="00CE063E" w:rsidRDefault="00CE063E"/>
    <w:p w14:paraId="185197EC" w14:textId="77777777" w:rsidR="00CE063E" w:rsidRDefault="00CE063E"/>
    <w:p w14:paraId="0D3DFB6D" w14:textId="77777777" w:rsidR="00CE063E" w:rsidRDefault="00CE063E"/>
    <w:p w14:paraId="1DE32B0A" w14:textId="77777777" w:rsidR="00CE063E" w:rsidRDefault="00CE063E"/>
    <w:p w14:paraId="2EF6D914" w14:textId="77777777" w:rsidR="00CE063E" w:rsidRDefault="00CE063E"/>
    <w:p w14:paraId="4EF2A1D1" w14:textId="77777777" w:rsidR="00CE063E" w:rsidRDefault="00CE063E"/>
    <w:p w14:paraId="4D36A8B0" w14:textId="77777777" w:rsidR="00CE063E" w:rsidRDefault="00CE063E"/>
    <w:p w14:paraId="44F25901" w14:textId="77777777" w:rsidR="00CE063E" w:rsidRDefault="00CE063E"/>
    <w:p w14:paraId="204D58E0" w14:textId="77777777" w:rsidR="00CE063E" w:rsidRDefault="00CE063E"/>
    <w:p w14:paraId="5257573A" w14:textId="77777777" w:rsidR="00CE063E" w:rsidRDefault="00CE063E"/>
    <w:p w14:paraId="7BBA1B57" w14:textId="77777777" w:rsidR="00CE063E" w:rsidRDefault="00CE063E"/>
    <w:p w14:paraId="2DB7DF8E" w14:textId="77777777" w:rsidR="00CE063E" w:rsidRDefault="00CE063E"/>
    <w:p w14:paraId="0873B46F" w14:textId="5D1AE9B8" w:rsidR="00CE063E" w:rsidRDefault="00F80BA7">
      <w:r>
        <w:t xml:space="preserve">Load sales log updates the stores </w:t>
      </w:r>
      <w:r w:rsidR="005C3969">
        <w:t>inventory</w:t>
      </w:r>
      <w:r>
        <w:t xml:space="preserve"> and capital when goods have been sold in the store. When the</w:t>
      </w:r>
      <w:r w:rsidR="005C3969">
        <w:t xml:space="preserve"> “Load</w:t>
      </w:r>
      <w:r>
        <w:t xml:space="preserve"> Sales log</w:t>
      </w:r>
      <w:r w:rsidR="005C3969">
        <w:t>”</w:t>
      </w:r>
      <w:r>
        <w:t xml:space="preserve"> button is pressed the GUI </w:t>
      </w:r>
      <w:r w:rsidR="005C3969">
        <w:t>prompts</w:t>
      </w:r>
      <w:r>
        <w:t xml:space="preserve"> the </w:t>
      </w:r>
      <w:r>
        <w:t>user to select a sales log file.</w:t>
      </w:r>
    </w:p>
    <w:p w14:paraId="59DDCBC9" w14:textId="77777777" w:rsidR="00CE063E" w:rsidRDefault="00F80BA7">
      <w:r>
        <w:rPr>
          <w:noProof/>
        </w:rPr>
        <w:drawing>
          <wp:anchor distT="0" distB="0" distL="114300" distR="114300" simplePos="0" relativeHeight="6" behindDoc="0" locked="0" layoutInCell="1" allowOverlap="1" wp14:anchorId="13BD53AE" wp14:editId="613FF999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626720" cy="3197880"/>
            <wp:effectExtent l="0" t="0" r="2430" b="2520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20900" t="13302" r="34577" b="31969"/>
                    <a:stretch>
                      <a:fillRect/>
                    </a:stretch>
                  </pic:blipFill>
                  <pic:spPr>
                    <a:xfrm>
                      <a:off x="0" y="0"/>
                      <a:ext cx="4626720" cy="31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FB71A" w14:textId="77777777" w:rsidR="00CE063E" w:rsidRDefault="00CE063E"/>
    <w:p w14:paraId="1D8029E1" w14:textId="77777777" w:rsidR="00CE063E" w:rsidRDefault="00CE063E"/>
    <w:p w14:paraId="58D35083" w14:textId="77777777" w:rsidR="00CE063E" w:rsidRDefault="00CE063E"/>
    <w:p w14:paraId="3DC49F23" w14:textId="77777777" w:rsidR="00CE063E" w:rsidRDefault="00CE063E"/>
    <w:p w14:paraId="3B19CA9F" w14:textId="77777777" w:rsidR="00CE063E" w:rsidRDefault="00CE063E"/>
    <w:p w14:paraId="677F057C" w14:textId="77777777" w:rsidR="00CE063E" w:rsidRDefault="00CE063E"/>
    <w:p w14:paraId="0F024A14" w14:textId="77777777" w:rsidR="00CE063E" w:rsidRDefault="00CE063E"/>
    <w:p w14:paraId="65E0A78C" w14:textId="77777777" w:rsidR="00CE063E" w:rsidRDefault="00CE063E"/>
    <w:p w14:paraId="76888E3B" w14:textId="77777777" w:rsidR="00CE063E" w:rsidRDefault="00CE063E"/>
    <w:p w14:paraId="6FC56E9B" w14:textId="77777777" w:rsidR="00CE063E" w:rsidRDefault="00CE063E"/>
    <w:p w14:paraId="04313636" w14:textId="77777777" w:rsidR="00CE063E" w:rsidRDefault="00CE063E"/>
    <w:p w14:paraId="6EF95981" w14:textId="77777777" w:rsidR="00CE063E" w:rsidRDefault="00CE063E"/>
    <w:p w14:paraId="6EEBAA4A" w14:textId="77777777" w:rsidR="00CE063E" w:rsidRDefault="00CE063E"/>
    <w:p w14:paraId="61F0BF9C" w14:textId="77777777" w:rsidR="00CE063E" w:rsidRDefault="00CE063E"/>
    <w:p w14:paraId="6BF39EB5" w14:textId="77777777" w:rsidR="00CE063E" w:rsidRDefault="00CE063E"/>
    <w:p w14:paraId="7C1C7A30" w14:textId="77777777" w:rsidR="00CE063E" w:rsidRDefault="00CE063E"/>
    <w:p w14:paraId="6B888E21" w14:textId="77777777" w:rsidR="00CE063E" w:rsidRDefault="00CE063E"/>
    <w:p w14:paraId="70C16A37" w14:textId="77777777" w:rsidR="00CE063E" w:rsidRDefault="00CE063E"/>
    <w:p w14:paraId="4714C547" w14:textId="77777777" w:rsidR="00CE063E" w:rsidRDefault="00CE063E"/>
    <w:p w14:paraId="02E11408" w14:textId="77777777" w:rsidR="00CE063E" w:rsidRDefault="00CE063E"/>
    <w:p w14:paraId="0FCA2537" w14:textId="77777777" w:rsidR="00CE063E" w:rsidRDefault="00CE063E"/>
    <w:p w14:paraId="59026C33" w14:textId="18642885" w:rsidR="00CE063E" w:rsidRDefault="00F80BA7">
      <w:r>
        <w:lastRenderedPageBreak/>
        <w:t xml:space="preserve">The program also offers a sweet of safe </w:t>
      </w:r>
      <w:r w:rsidR="005C3969">
        <w:t>guard’s</w:t>
      </w:r>
      <w:r>
        <w:t xml:space="preserve"> </w:t>
      </w:r>
      <w:r w:rsidR="005C3969">
        <w:t>which</w:t>
      </w:r>
      <w:r>
        <w:t xml:space="preserve"> protect the </w:t>
      </w:r>
      <w:r w:rsidR="005C3969">
        <w:t>store’s</w:t>
      </w:r>
      <w:r>
        <w:t xml:space="preserve"> </w:t>
      </w:r>
      <w:r w:rsidR="005C3969">
        <w:t>inventory</w:t>
      </w:r>
      <w:r>
        <w:t xml:space="preserve"> from corruption. If the user </w:t>
      </w:r>
      <w:r w:rsidR="005C3969">
        <w:t>try’s</w:t>
      </w:r>
      <w:r>
        <w:t xml:space="preserve"> to;</w:t>
      </w:r>
    </w:p>
    <w:p w14:paraId="4CFDBA5E" w14:textId="77777777" w:rsidR="00CE063E" w:rsidRDefault="00CE063E"/>
    <w:p w14:paraId="3CE379D2" w14:textId="77777777" w:rsidR="00CE063E" w:rsidRDefault="00F80BA7">
      <w:pPr>
        <w:numPr>
          <w:ilvl w:val="0"/>
          <w:numId w:val="2"/>
        </w:numPr>
      </w:pPr>
      <w:r>
        <w:t>Import the wrong file type.</w:t>
      </w:r>
    </w:p>
    <w:p w14:paraId="7DC546AD" w14:textId="20FA6753" w:rsidR="00CE063E" w:rsidRDefault="00F80BA7">
      <w:pPr>
        <w:numPr>
          <w:ilvl w:val="0"/>
          <w:numId w:val="2"/>
        </w:numPr>
      </w:pPr>
      <w:r>
        <w:t xml:space="preserve">Import a file with the </w:t>
      </w:r>
      <w:r w:rsidR="005C3969">
        <w:t>incorrect</w:t>
      </w:r>
      <w:r>
        <w:t xml:space="preserve"> </w:t>
      </w:r>
      <w:r w:rsidR="005C3969">
        <w:t>format</w:t>
      </w:r>
    </w:p>
    <w:p w14:paraId="14354F70" w14:textId="2883C16E" w:rsidR="00CE063E" w:rsidRDefault="00F80BA7">
      <w:pPr>
        <w:numPr>
          <w:ilvl w:val="0"/>
          <w:numId w:val="2"/>
        </w:numPr>
      </w:pPr>
      <w:r>
        <w:t xml:space="preserve">Import a </w:t>
      </w:r>
      <w:r>
        <w:t xml:space="preserve">file </w:t>
      </w:r>
      <w:r w:rsidR="005C3969">
        <w:t>which</w:t>
      </w:r>
      <w:r>
        <w:t xml:space="preserve"> </w:t>
      </w:r>
      <w:r w:rsidR="005C3969">
        <w:t>tries</w:t>
      </w:r>
      <w:r>
        <w:t xml:space="preserve"> to update the properties of an item </w:t>
      </w:r>
      <w:r w:rsidR="00C6785A">
        <w:t>which</w:t>
      </w:r>
      <w:r>
        <w:t xml:space="preserve"> </w:t>
      </w:r>
      <w:r w:rsidR="005C3969">
        <w:t>doesn’t</w:t>
      </w:r>
      <w:r>
        <w:t xml:space="preserve"> exist in the </w:t>
      </w:r>
      <w:r w:rsidR="005C3969">
        <w:t>store’s</w:t>
      </w:r>
      <w:r>
        <w:t xml:space="preserve"> inventory</w:t>
      </w:r>
    </w:p>
    <w:p w14:paraId="5C354770" w14:textId="3BD04943" w:rsidR="00CE063E" w:rsidRDefault="005C3969">
      <w:pPr>
        <w:numPr>
          <w:ilvl w:val="0"/>
          <w:numId w:val="2"/>
        </w:numPr>
      </w:pPr>
      <w:r>
        <w:t>tries</w:t>
      </w:r>
      <w:r w:rsidR="00F80BA7">
        <w:t xml:space="preserve"> to add a negative quantity of an item</w:t>
      </w:r>
    </w:p>
    <w:p w14:paraId="03028608" w14:textId="63435B94" w:rsidR="00CE063E" w:rsidRDefault="005C3969">
      <w:pPr>
        <w:numPr>
          <w:ilvl w:val="0"/>
          <w:numId w:val="2"/>
        </w:numPr>
      </w:pPr>
      <w:r>
        <w:t>tries</w:t>
      </w:r>
      <w:r w:rsidR="00F80BA7">
        <w:t xml:space="preserve"> to remove more items from the store than exists</w:t>
      </w:r>
    </w:p>
    <w:p w14:paraId="12DC9B6E" w14:textId="77777777" w:rsidR="00CE063E" w:rsidRDefault="00CE063E"/>
    <w:p w14:paraId="60A0B3D4" w14:textId="6628B23D" w:rsidR="00C6785A" w:rsidRDefault="00F80BA7">
      <w:r>
        <w:t>The GUI will not update the stores item properties and the user wi</w:t>
      </w:r>
      <w:r>
        <w:t xml:space="preserve">ll be informed of the error with a </w:t>
      </w:r>
      <w:r w:rsidR="005C3969">
        <w:t>pop-up</w:t>
      </w:r>
      <w:r>
        <w:t xml:space="preserve"> window de</w:t>
      </w:r>
      <w:r w:rsidR="005C3969">
        <w:t>sc</w:t>
      </w:r>
      <w:r>
        <w:t>ri</w:t>
      </w:r>
      <w:r w:rsidR="005C3969">
        <w:t>b</w:t>
      </w:r>
      <w:r>
        <w:t xml:space="preserve">ing the exact cause of the </w:t>
      </w:r>
      <w:r w:rsidR="005C3969">
        <w:t>problem,</w:t>
      </w:r>
      <w:r>
        <w:t xml:space="preserve"> so the user can fix the error. An example will can be seen below</w:t>
      </w:r>
      <w:r w:rsidR="00C6785A">
        <w:t>.</w:t>
      </w:r>
    </w:p>
    <w:p w14:paraId="2AEDDFEE" w14:textId="77777777" w:rsidR="00C6785A" w:rsidRDefault="00C6785A"/>
    <w:p w14:paraId="15A727B2" w14:textId="3549C93D" w:rsidR="00C6785A" w:rsidRDefault="00F80BA7" w:rsidP="00C6785A">
      <w:r>
        <w:rPr>
          <w:noProof/>
        </w:rPr>
        <w:drawing>
          <wp:anchor distT="0" distB="0" distL="114300" distR="114300" simplePos="0" relativeHeight="7" behindDoc="0" locked="0" layoutInCell="1" allowOverlap="1" wp14:anchorId="6E57560B" wp14:editId="7892240D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58320" cy="3575520"/>
            <wp:effectExtent l="0" t="0" r="0" b="6350"/>
            <wp:wrapTopAndBottom/>
            <wp:docPr id="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22406" t="16969" r="39400" b="38537"/>
                    <a:stretch>
                      <a:fillRect/>
                    </a:stretch>
                  </pic:blipFill>
                  <pic:spPr>
                    <a:xfrm>
                      <a:off x="0" y="0"/>
                      <a:ext cx="5458320" cy="357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A0086" w14:textId="1EA9FE99" w:rsidR="00C6785A" w:rsidRDefault="00C6785A" w:rsidP="00C6785A"/>
    <w:p w14:paraId="7A98FBF6" w14:textId="77777777" w:rsidR="00C6785A" w:rsidRDefault="00C6785A" w:rsidP="00C6785A"/>
    <w:p w14:paraId="42FB91F0" w14:textId="77777777" w:rsidR="000A617E" w:rsidRDefault="000A617E"/>
    <w:p w14:paraId="3CD47388" w14:textId="77777777" w:rsidR="000A617E" w:rsidRDefault="000A617E"/>
    <w:p w14:paraId="4E6093E5" w14:textId="77777777" w:rsidR="000A617E" w:rsidRDefault="000A617E"/>
    <w:p w14:paraId="7DB97C6A" w14:textId="77777777" w:rsidR="000A617E" w:rsidRDefault="000A617E"/>
    <w:p w14:paraId="6666D035" w14:textId="77777777" w:rsidR="000A617E" w:rsidRDefault="000A617E"/>
    <w:p w14:paraId="0ABDE335" w14:textId="77777777" w:rsidR="000A617E" w:rsidRDefault="000A617E"/>
    <w:p w14:paraId="7E8F0806" w14:textId="77777777" w:rsidR="000A617E" w:rsidRDefault="000A617E"/>
    <w:p w14:paraId="6F7B6C2B" w14:textId="77777777" w:rsidR="000A617E" w:rsidRDefault="000A617E"/>
    <w:p w14:paraId="0EAEE917" w14:textId="77777777" w:rsidR="000A617E" w:rsidRDefault="000A617E"/>
    <w:p w14:paraId="56101CFB" w14:textId="77777777" w:rsidR="000A617E" w:rsidRDefault="000A617E"/>
    <w:p w14:paraId="56EB9D01" w14:textId="77777777" w:rsidR="000A617E" w:rsidRDefault="000A617E"/>
    <w:p w14:paraId="32A656B3" w14:textId="77777777" w:rsidR="000A617E" w:rsidRDefault="000A617E"/>
    <w:p w14:paraId="5B872847" w14:textId="41BF318E" w:rsidR="00C6785A" w:rsidRDefault="000A617E">
      <w:r>
        <w:lastRenderedPageBreak/>
        <w:t>Finally,</w:t>
      </w:r>
      <w:r w:rsidR="00C6785A">
        <w:t xml:space="preserve"> the program only excepts CSV’s for the sales Log, manifest and item properties formatted in </w:t>
      </w:r>
      <w:r w:rsidR="00801BA3">
        <w:t>a specific way</w:t>
      </w:r>
      <w:bookmarkStart w:id="0" w:name="_GoBack"/>
      <w:bookmarkEnd w:id="0"/>
      <w:r w:rsidR="00C6785A">
        <w:t xml:space="preserve"> the exact format can be seen below.</w:t>
      </w:r>
    </w:p>
    <w:p w14:paraId="2C272FAF" w14:textId="77777777" w:rsidR="000A617E" w:rsidRDefault="000A617E" w:rsidP="000A617E"/>
    <w:p w14:paraId="3B3E5275" w14:textId="4AC2BF06" w:rsidR="000A617E" w:rsidRPr="000A617E" w:rsidRDefault="000A617E" w:rsidP="000A617E">
      <w:pPr>
        <w:rPr>
          <w:b/>
        </w:rPr>
      </w:pPr>
      <w:r w:rsidRPr="000A617E">
        <w:rPr>
          <w:b/>
        </w:rPr>
        <w:t>Item properties</w:t>
      </w:r>
    </w:p>
    <w:p w14:paraId="60EE1D48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cost],[price],[reorder point],[reorder amount],[temperature]</w:t>
      </w:r>
    </w:p>
    <w:p w14:paraId="29E637A3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cost],[price],[reorder point],[reorder amount],[temperature]</w:t>
      </w:r>
    </w:p>
    <w:p w14:paraId="7FF131F1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cost],[price],[reorder point],[reorder amount],[temperature]</w:t>
      </w:r>
    </w:p>
    <w:p w14:paraId="2CB21396" w14:textId="77777777" w:rsidR="000A617E" w:rsidRDefault="000A617E" w:rsidP="000A617E"/>
    <w:p w14:paraId="6315E090" w14:textId="7A5BBEC2" w:rsidR="000A617E" w:rsidRDefault="000A617E" w:rsidP="000A617E">
      <w:r>
        <w:t>Items that are not temperature controlled do not have the [temperature] value.</w:t>
      </w:r>
    </w:p>
    <w:p w14:paraId="5954D172" w14:textId="77777777" w:rsidR="000A617E" w:rsidRDefault="000A617E" w:rsidP="000A617E">
      <w:r>
        <w:t>These items instead have the following grammar:</w:t>
      </w:r>
    </w:p>
    <w:p w14:paraId="25F3FA27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cost],[price],[reorder point],[reorder amount]</w:t>
      </w:r>
    </w:p>
    <w:p w14:paraId="6BA0A452" w14:textId="77777777" w:rsidR="000A617E" w:rsidRDefault="000A617E" w:rsidP="000A617E"/>
    <w:p w14:paraId="26B2D5F5" w14:textId="77777777" w:rsidR="000A617E" w:rsidRDefault="000A617E" w:rsidP="000A617E"/>
    <w:p w14:paraId="1BD067B0" w14:textId="35C6EB7A" w:rsidR="000A617E" w:rsidRPr="000A617E" w:rsidRDefault="000A617E" w:rsidP="000A617E">
      <w:pPr>
        <w:rPr>
          <w:b/>
        </w:rPr>
      </w:pPr>
      <w:r w:rsidRPr="000A617E">
        <w:rPr>
          <w:b/>
        </w:rPr>
        <w:t>Manifest</w:t>
      </w:r>
    </w:p>
    <w:p w14:paraId="25268349" w14:textId="77777777" w:rsidR="000A617E" w:rsidRDefault="000A617E" w:rsidP="000A617E">
      <w:proofErr w:type="gramStart"/>
      <w:r>
        <w:t>&gt;[</w:t>
      </w:r>
      <w:proofErr w:type="gramEnd"/>
      <w:r>
        <w:t>truck type]</w:t>
      </w:r>
    </w:p>
    <w:p w14:paraId="518751C6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p w14:paraId="4F58F2FE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p w14:paraId="226EE0DA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p w14:paraId="12B4D83A" w14:textId="77777777" w:rsidR="000A617E" w:rsidRDefault="000A617E" w:rsidP="000A617E">
      <w:proofErr w:type="gramStart"/>
      <w:r>
        <w:t>&gt;[</w:t>
      </w:r>
      <w:proofErr w:type="gramEnd"/>
      <w:r>
        <w:t>truck type]</w:t>
      </w:r>
    </w:p>
    <w:p w14:paraId="3ED7D20E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p w14:paraId="78A24AA2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p w14:paraId="05162A1B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p w14:paraId="6F0322CB" w14:textId="77777777" w:rsidR="000A617E" w:rsidRDefault="000A617E" w:rsidP="000A617E"/>
    <w:p w14:paraId="3E5A0E06" w14:textId="46A625C0" w:rsidR="000A617E" w:rsidRPr="000A617E" w:rsidRDefault="000A617E" w:rsidP="000A617E">
      <w:pPr>
        <w:rPr>
          <w:b/>
        </w:rPr>
      </w:pPr>
      <w:r w:rsidRPr="000A617E">
        <w:rPr>
          <w:b/>
        </w:rPr>
        <w:t>Sales log</w:t>
      </w:r>
    </w:p>
    <w:p w14:paraId="1FD8C935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p w14:paraId="5AABC59A" w14:textId="77777777" w:rsidR="000A617E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p w14:paraId="45F928BF" w14:textId="0AC88C80" w:rsidR="00C6785A" w:rsidRDefault="000A617E" w:rsidP="000A617E">
      <w:r>
        <w:t>[item</w:t>
      </w:r>
      <w:proofErr w:type="gramStart"/>
      <w:r>
        <w:t>],[</w:t>
      </w:r>
      <w:proofErr w:type="gramEnd"/>
      <w:r>
        <w:t>quantity]</w:t>
      </w:r>
    </w:p>
    <w:sectPr w:rsidR="00C6785A">
      <w:headerReference w:type="default" r:id="rId14"/>
      <w:footerReference w:type="default" r:id="rId15"/>
      <w:pgSz w:w="11900" w:h="16840"/>
      <w:pgMar w:top="720" w:right="1440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4639E" w14:textId="77777777" w:rsidR="00000000" w:rsidRDefault="00F80BA7">
      <w:r>
        <w:separator/>
      </w:r>
    </w:p>
  </w:endnote>
  <w:endnote w:type="continuationSeparator" w:id="0">
    <w:p w14:paraId="0F89E335" w14:textId="77777777" w:rsidR="00000000" w:rsidRDefault="00F80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charset w:val="00"/>
    <w:family w:val="swiss"/>
    <w:pitch w:val="variable"/>
  </w:font>
  <w:font w:name="DejaVu Sans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4CB9CF" w14:textId="77777777" w:rsidR="00EA0AA3" w:rsidRDefault="00F80BA7">
    <w:pPr>
      <w:pStyle w:val="Footer"/>
      <w:jc w:val="center"/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 xml:space="preserve"> PAGE \* ARABIC </w:instrText>
    </w:r>
    <w:r>
      <w:rPr>
        <w:color w:val="000000"/>
      </w:rPr>
      <w:fldChar w:fldCharType="separate"/>
    </w:r>
    <w:r>
      <w:rPr>
        <w:color w:val="000000"/>
      </w:rPr>
      <w:t>6</w:t>
    </w:r>
    <w:r>
      <w:rPr>
        <w:color w:val="000000"/>
      </w:rPr>
      <w:fldChar w:fldCharType="end"/>
    </w:r>
    <w:r>
      <w:rPr>
        <w:color w:val="000000"/>
      </w:rPr>
      <w:t xml:space="preserve"> of </w:t>
    </w:r>
    <w:r>
      <w:rPr>
        <w:color w:val="000000"/>
      </w:rPr>
      <w:fldChar w:fldCharType="begin"/>
    </w:r>
    <w:r>
      <w:rPr>
        <w:color w:val="000000"/>
      </w:rPr>
      <w:instrText xml:space="preserve"> NUMPAGES \* ARABIC </w:instrText>
    </w:r>
    <w:r>
      <w:rPr>
        <w:color w:val="000000"/>
      </w:rPr>
      <w:fldChar w:fldCharType="separate"/>
    </w:r>
    <w:r>
      <w:rPr>
        <w:color w:val="000000"/>
      </w:rPr>
      <w:t>7</w:t>
    </w:r>
    <w:r>
      <w:rPr>
        <w:color w:val="000000"/>
      </w:rPr>
      <w:fldChar w:fldCharType="end"/>
    </w:r>
  </w:p>
  <w:p w14:paraId="70812365" w14:textId="77777777" w:rsidR="00EA0AA3" w:rsidRDefault="00F80B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943047" w14:textId="77777777" w:rsidR="00000000" w:rsidRDefault="00F80BA7">
      <w:r>
        <w:rPr>
          <w:color w:val="000000"/>
        </w:rPr>
        <w:separator/>
      </w:r>
    </w:p>
  </w:footnote>
  <w:footnote w:type="continuationSeparator" w:id="0">
    <w:p w14:paraId="0D3BCF12" w14:textId="77777777" w:rsidR="00000000" w:rsidRDefault="00F80B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E7F3B" w14:textId="77777777" w:rsidR="00EA0AA3" w:rsidRDefault="00F80BA7">
    <w:pPr>
      <w:pStyle w:val="Header"/>
      <w:rPr>
        <w:lang w:val="en-US"/>
      </w:rPr>
    </w:pPr>
    <w:r>
      <w:rPr>
        <w:lang w:val="en-US"/>
      </w:rPr>
      <w:t xml:space="preserve">Mitchell </w:t>
    </w:r>
    <w:proofErr w:type="spellStart"/>
    <w:r>
      <w:rPr>
        <w:lang w:val="en-US"/>
      </w:rPr>
      <w:t>Willemse</w:t>
    </w:r>
    <w:proofErr w:type="spellEnd"/>
    <w:r>
      <w:rPr>
        <w:lang w:val="en-US"/>
      </w:rPr>
      <w:t xml:space="preserve"> &amp; Jacob Lyons</w:t>
    </w:r>
    <w:r>
      <w:rPr>
        <w:lang w:val="en-US"/>
      </w:rPr>
      <w:tab/>
    </w:r>
    <w:r>
      <w:rPr>
        <w:lang w:val="en-US"/>
      </w:rPr>
      <w:tab/>
      <w:t>CAB302 – Software Development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D03EF3"/>
    <w:multiLevelType w:val="multilevel"/>
    <w:tmpl w:val="5740A4A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5A7B615A"/>
    <w:multiLevelType w:val="multilevel"/>
    <w:tmpl w:val="217CE15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E063E"/>
    <w:rsid w:val="000A617E"/>
    <w:rsid w:val="000C7743"/>
    <w:rsid w:val="00122123"/>
    <w:rsid w:val="001E48D1"/>
    <w:rsid w:val="002D5003"/>
    <w:rsid w:val="00315C98"/>
    <w:rsid w:val="00332B17"/>
    <w:rsid w:val="00504DC3"/>
    <w:rsid w:val="005C3969"/>
    <w:rsid w:val="00695E5C"/>
    <w:rsid w:val="00801BA3"/>
    <w:rsid w:val="009B70C6"/>
    <w:rsid w:val="00B2084B"/>
    <w:rsid w:val="00B34365"/>
    <w:rsid w:val="00B861B6"/>
    <w:rsid w:val="00BC5DB8"/>
    <w:rsid w:val="00C6785A"/>
    <w:rsid w:val="00CE063E"/>
    <w:rsid w:val="00DD3E49"/>
    <w:rsid w:val="00F532C3"/>
    <w:rsid w:val="00F80BA7"/>
    <w:rsid w:val="00FF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8918D"/>
  <w15:docId w15:val="{C42C99A0-9C22-4FE7-9C26-6A3E4D08C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4"/>
        <w:szCs w:val="24"/>
        <w:lang w:val="en-GB" w:eastAsia="en-US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Normal"/>
    <w:next w:val="Normal"/>
    <w:pPr>
      <w:keepNext/>
      <w:keepLines/>
      <w:spacing w:before="240"/>
      <w:outlineLvl w:val="0"/>
    </w:pPr>
    <w:rPr>
      <w:rFonts w:ascii="Calibri Light" w:eastAsia="Times New Roman" w:hAnsi="Calibri Light" w:cs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/>
      <w:outlineLvl w:val="1"/>
    </w:pPr>
    <w:rPr>
      <w:rFonts w:ascii="Calibri Light" w:eastAsia="Times New Roman" w:hAnsi="Calibri Light" w:cs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rFonts w:ascii="Calibri Light" w:eastAsia="Times New Roman" w:hAnsi="Calibri Light"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paragraph" w:styleId="NoSpacing">
    <w:name w:val="No Spacing"/>
    <w:pPr>
      <w:suppressAutoHyphens/>
    </w:pPr>
  </w:style>
  <w:style w:type="character" w:customStyle="1" w:styleId="Heading1Char">
    <w:name w:val="Heading 1 Char"/>
    <w:basedOn w:val="DefaultParagraphFont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Heading3Char">
    <w:name w:val="Heading 3 Char"/>
    <w:basedOn w:val="DefaultParagraphFont"/>
    <w:rPr>
      <w:rFonts w:ascii="Calibri Light" w:eastAsia="Times New Roman" w:hAnsi="Calibri Light" w:cs="Times New Roman"/>
      <w:color w:val="1F3763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../../../../home/jake/CAB302Asign/cab302_assignment2/Report/cab302_assignment2_report.odt/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Willemse</dc:creator>
  <dc:description/>
  <cp:lastModifiedBy>User</cp:lastModifiedBy>
  <cp:revision>18</cp:revision>
  <dcterms:created xsi:type="dcterms:W3CDTF">2018-05-24T19:10:00Z</dcterms:created>
  <dcterms:modified xsi:type="dcterms:W3CDTF">2018-05-24T19:19:00Z</dcterms:modified>
</cp:coreProperties>
</file>