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9AA4" w14:textId="2ED63542" w:rsidR="00DC51D6" w:rsidRPr="00144691" w:rsidRDefault="00011FE8" w:rsidP="00336E3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Method</w:t>
      </w:r>
    </w:p>
    <w:p w14:paraId="6AC5E7F6" w14:textId="60204231" w:rsidR="00C5358E" w:rsidRPr="00144691" w:rsidRDefault="00C5358E" w:rsidP="00336E3C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2.1. Means</w:t>
      </w:r>
    </w:p>
    <w:p w14:paraId="50984B1C" w14:textId="73AC16B3" w:rsidR="00C5358E" w:rsidRPr="00144691" w:rsidRDefault="00336E3C" w:rsidP="00336E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ab/>
        <w:t xml:space="preserve">Means and </w:t>
      </w:r>
    </w:p>
    <w:p w14:paraId="0B6DFA80" w14:textId="77777777" w:rsidR="00C5358E" w:rsidRPr="00144691" w:rsidRDefault="00C5358E" w:rsidP="00C535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63DCA2" w14:textId="77777777" w:rsidR="00C5358E" w:rsidRPr="00144691" w:rsidRDefault="00C5358E" w:rsidP="00C535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FA1C00" w14:textId="51F8204B" w:rsidR="00C5358E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Table 1.</w:t>
      </w:r>
    </w:p>
    <w:p w14:paraId="731B881C" w14:textId="0C5ED686" w:rsidR="00336E3C" w:rsidRPr="00144691" w:rsidRDefault="00336E3C" w:rsidP="00336E3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Mean (M) and Standard Deviation (SD) </w:t>
      </w: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Scores across the </w:t>
      </w:r>
      <w:r w:rsidRPr="00144691">
        <w:rPr>
          <w:rFonts w:ascii="Times New Roman" w:hAnsi="Times New Roman" w:cs="Times New Roman"/>
          <w:i/>
          <w:iCs/>
          <w:sz w:val="24"/>
          <w:szCs w:val="24"/>
        </w:rPr>
        <w:t>study’s</w:t>
      </w: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25A1" w:rsidRPr="00144691">
        <w:rPr>
          <w:rFonts w:ascii="Times New Roman" w:hAnsi="Times New Roman" w:cs="Times New Roman"/>
          <w:i/>
          <w:iCs/>
          <w:sz w:val="24"/>
          <w:szCs w:val="24"/>
        </w:rPr>
        <w:t>measures.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7194"/>
        <w:gridCol w:w="916"/>
        <w:gridCol w:w="916"/>
      </w:tblGrid>
      <w:tr w:rsidR="00C5358E" w:rsidRPr="00144691" w14:paraId="00CBF09E" w14:textId="77777777" w:rsidTr="0033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A406E71" w14:textId="458161EF" w:rsidR="00C5358E" w:rsidRPr="00144691" w:rsidRDefault="00336E3C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Measure Titles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D988F1" w14:textId="125A5C25" w:rsidR="00C5358E" w:rsidRPr="00144691" w:rsidRDefault="00336E3C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C5358E" w:rsidRPr="0014469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675F9E" w14:textId="2F8DBD80" w:rsidR="00C5358E" w:rsidRPr="00144691" w:rsidRDefault="00336E3C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C5358E" w:rsidRPr="00144691">
              <w:rPr>
                <w:rFonts w:ascii="Times New Roman" w:hAnsi="Times New Roman" w:cs="Times New Roman"/>
              </w:rPr>
              <w:t>SD</w:t>
            </w:r>
          </w:p>
        </w:tc>
      </w:tr>
      <w:tr w:rsidR="00C5358E" w:rsidRPr="00144691" w14:paraId="2400B974" w14:textId="77777777" w:rsidTr="00336E3C">
        <w:trPr>
          <w:trHeight w:val="339"/>
        </w:trPr>
        <w:tc>
          <w:tcPr>
            <w:tcW w:w="0" w:type="auto"/>
            <w:hideMark/>
          </w:tcPr>
          <w:p w14:paraId="2ADA8410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Memory - CWID</w:t>
            </w:r>
          </w:p>
        </w:tc>
        <w:tc>
          <w:tcPr>
            <w:tcW w:w="0" w:type="auto"/>
            <w:hideMark/>
          </w:tcPr>
          <w:p w14:paraId="1C09292A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2.98</w:t>
            </w:r>
          </w:p>
        </w:tc>
        <w:tc>
          <w:tcPr>
            <w:tcW w:w="0" w:type="auto"/>
            <w:hideMark/>
          </w:tcPr>
          <w:p w14:paraId="267CFCF3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1.32</w:t>
            </w:r>
          </w:p>
        </w:tc>
      </w:tr>
      <w:tr w:rsidR="00C5358E" w:rsidRPr="00144691" w14:paraId="666D3C01" w14:textId="77777777" w:rsidTr="00336E3C">
        <w:trPr>
          <w:trHeight w:val="339"/>
        </w:trPr>
        <w:tc>
          <w:tcPr>
            <w:tcW w:w="0" w:type="auto"/>
            <w:hideMark/>
          </w:tcPr>
          <w:p w14:paraId="4AD757B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CWID</w:t>
            </w:r>
          </w:p>
        </w:tc>
        <w:tc>
          <w:tcPr>
            <w:tcW w:w="0" w:type="auto"/>
            <w:hideMark/>
          </w:tcPr>
          <w:p w14:paraId="424BFA8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3.41</w:t>
            </w:r>
          </w:p>
        </w:tc>
        <w:tc>
          <w:tcPr>
            <w:tcW w:w="0" w:type="auto"/>
            <w:hideMark/>
          </w:tcPr>
          <w:p w14:paraId="77D5F6E2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0.99</w:t>
            </w:r>
          </w:p>
        </w:tc>
      </w:tr>
      <w:tr w:rsidR="00C5358E" w:rsidRPr="00144691" w14:paraId="1C4EDF1B" w14:textId="77777777" w:rsidTr="00336E3C">
        <w:trPr>
          <w:trHeight w:val="339"/>
        </w:trPr>
        <w:tc>
          <w:tcPr>
            <w:tcW w:w="0" w:type="auto"/>
            <w:hideMark/>
          </w:tcPr>
          <w:p w14:paraId="07A3CE9B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CWID</w:t>
            </w:r>
          </w:p>
        </w:tc>
        <w:tc>
          <w:tcPr>
            <w:tcW w:w="0" w:type="auto"/>
            <w:hideMark/>
          </w:tcPr>
          <w:p w14:paraId="3239B46D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0" w:type="auto"/>
            <w:hideMark/>
          </w:tcPr>
          <w:p w14:paraId="6ACB8233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1.03</w:t>
            </w:r>
          </w:p>
        </w:tc>
      </w:tr>
      <w:tr w:rsidR="00C5358E" w:rsidRPr="00144691" w14:paraId="56599736" w14:textId="77777777" w:rsidTr="00336E3C">
        <w:trPr>
          <w:trHeight w:val="339"/>
        </w:trPr>
        <w:tc>
          <w:tcPr>
            <w:tcW w:w="0" w:type="auto"/>
            <w:hideMark/>
          </w:tcPr>
          <w:p w14:paraId="18D1DCF6" w14:textId="0BCCD30B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Memory - </w:t>
            </w:r>
            <w:r w:rsidR="00336E3C" w:rsidRPr="00144691">
              <w:rPr>
                <w:rFonts w:ascii="Times New Roman" w:hAnsi="Times New Roman" w:cs="Times New Roman"/>
              </w:rPr>
              <w:t>TD Child (ages 3-5)</w:t>
            </w:r>
          </w:p>
        </w:tc>
        <w:tc>
          <w:tcPr>
            <w:tcW w:w="0" w:type="auto"/>
            <w:hideMark/>
          </w:tcPr>
          <w:p w14:paraId="46168E2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2.66</w:t>
            </w:r>
          </w:p>
        </w:tc>
        <w:tc>
          <w:tcPr>
            <w:tcW w:w="0" w:type="auto"/>
            <w:hideMark/>
          </w:tcPr>
          <w:p w14:paraId="6A583E44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1.40</w:t>
            </w:r>
          </w:p>
        </w:tc>
      </w:tr>
      <w:tr w:rsidR="00C5358E" w:rsidRPr="00144691" w14:paraId="55661D05" w14:textId="77777777" w:rsidTr="00336E3C">
        <w:trPr>
          <w:trHeight w:val="348"/>
        </w:trPr>
        <w:tc>
          <w:tcPr>
            <w:tcW w:w="0" w:type="auto"/>
            <w:hideMark/>
          </w:tcPr>
          <w:p w14:paraId="460ACAA8" w14:textId="7C1DB15B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- </w:t>
            </w:r>
            <w:r w:rsidR="00336E3C" w:rsidRPr="00144691">
              <w:rPr>
                <w:rFonts w:ascii="Times New Roman" w:hAnsi="Times New Roman" w:cs="Times New Roman"/>
              </w:rPr>
              <w:t>TD Child (ages 3-5)</w:t>
            </w:r>
          </w:p>
        </w:tc>
        <w:tc>
          <w:tcPr>
            <w:tcW w:w="0" w:type="auto"/>
            <w:hideMark/>
          </w:tcPr>
          <w:p w14:paraId="270D7948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0" w:type="auto"/>
            <w:hideMark/>
          </w:tcPr>
          <w:p w14:paraId="4AF2885C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0.93</w:t>
            </w:r>
          </w:p>
        </w:tc>
      </w:tr>
      <w:tr w:rsidR="00C5358E" w:rsidRPr="00144691" w14:paraId="5BF2D7D9" w14:textId="77777777" w:rsidTr="00336E3C">
        <w:trPr>
          <w:trHeight w:val="339"/>
        </w:trPr>
        <w:tc>
          <w:tcPr>
            <w:tcW w:w="0" w:type="auto"/>
            <w:hideMark/>
          </w:tcPr>
          <w:p w14:paraId="49741C5C" w14:textId="7CC6ED65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</w:t>
            </w:r>
            <w:r w:rsidR="00336E3C" w:rsidRPr="00144691">
              <w:rPr>
                <w:rFonts w:ascii="Times New Roman" w:hAnsi="Times New Roman" w:cs="Times New Roman"/>
              </w:rPr>
              <w:t>TD Child (ages 3-5)</w:t>
            </w:r>
          </w:p>
        </w:tc>
        <w:tc>
          <w:tcPr>
            <w:tcW w:w="0" w:type="auto"/>
            <w:hideMark/>
          </w:tcPr>
          <w:p w14:paraId="0670E392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0" w:type="auto"/>
            <w:hideMark/>
          </w:tcPr>
          <w:p w14:paraId="33D70BF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1.03</w:t>
            </w:r>
          </w:p>
        </w:tc>
      </w:tr>
      <w:tr w:rsidR="00C5358E" w:rsidRPr="00144691" w14:paraId="52041FA5" w14:textId="77777777" w:rsidTr="00336E3C">
        <w:trPr>
          <w:trHeight w:val="339"/>
        </w:trPr>
        <w:tc>
          <w:tcPr>
            <w:tcW w:w="0" w:type="auto"/>
            <w:hideMark/>
          </w:tcPr>
          <w:p w14:paraId="0E4F86DD" w14:textId="64540830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Memory - </w:t>
            </w:r>
            <w:r w:rsidR="00301CEE" w:rsidRPr="00144691">
              <w:rPr>
                <w:rFonts w:ascii="Times New Roman" w:hAnsi="Times New Roman" w:cs="Times New Roman"/>
              </w:rPr>
              <w:t xml:space="preserve">TD Child (ages </w:t>
            </w:r>
            <w:r w:rsidR="00301CEE" w:rsidRPr="00144691">
              <w:rPr>
                <w:rFonts w:ascii="Times New Roman" w:hAnsi="Times New Roman" w:cs="Times New Roman"/>
              </w:rPr>
              <w:t>6</w:t>
            </w:r>
            <w:r w:rsidR="00301CEE" w:rsidRPr="00144691">
              <w:rPr>
                <w:rFonts w:ascii="Times New Roman" w:hAnsi="Times New Roman" w:cs="Times New Roman"/>
              </w:rPr>
              <w:t>-</w:t>
            </w:r>
            <w:r w:rsidR="00301CEE" w:rsidRPr="00144691">
              <w:rPr>
                <w:rFonts w:ascii="Times New Roman" w:hAnsi="Times New Roman" w:cs="Times New Roman"/>
              </w:rPr>
              <w:t>11</w:t>
            </w:r>
            <w:r w:rsidR="00301CEE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1BF57666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3.59</w:t>
            </w:r>
          </w:p>
        </w:tc>
        <w:tc>
          <w:tcPr>
            <w:tcW w:w="0" w:type="auto"/>
            <w:hideMark/>
          </w:tcPr>
          <w:p w14:paraId="32CBDDA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1.33</w:t>
            </w:r>
          </w:p>
        </w:tc>
      </w:tr>
      <w:tr w:rsidR="00C5358E" w:rsidRPr="00144691" w14:paraId="09C835FD" w14:textId="77777777" w:rsidTr="00336E3C">
        <w:trPr>
          <w:trHeight w:val="339"/>
        </w:trPr>
        <w:tc>
          <w:tcPr>
            <w:tcW w:w="0" w:type="auto"/>
            <w:hideMark/>
          </w:tcPr>
          <w:p w14:paraId="033EE911" w14:textId="719650DB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- </w:t>
            </w:r>
            <w:r w:rsidR="00301CEE" w:rsidRPr="00144691">
              <w:rPr>
                <w:rFonts w:ascii="Times New Roman" w:hAnsi="Times New Roman" w:cs="Times New Roman"/>
              </w:rPr>
              <w:t xml:space="preserve">TD Child (ages </w:t>
            </w:r>
            <w:r w:rsidR="00301CEE" w:rsidRPr="00144691">
              <w:rPr>
                <w:rFonts w:ascii="Times New Roman" w:hAnsi="Times New Roman" w:cs="Times New Roman"/>
              </w:rPr>
              <w:t>6</w:t>
            </w:r>
            <w:r w:rsidR="00301CEE" w:rsidRPr="00144691">
              <w:rPr>
                <w:rFonts w:ascii="Times New Roman" w:hAnsi="Times New Roman" w:cs="Times New Roman"/>
              </w:rPr>
              <w:t>-</w:t>
            </w:r>
            <w:r w:rsidR="00301CEE" w:rsidRPr="00144691">
              <w:rPr>
                <w:rFonts w:ascii="Times New Roman" w:hAnsi="Times New Roman" w:cs="Times New Roman"/>
              </w:rPr>
              <w:t>11</w:t>
            </w:r>
            <w:r w:rsidR="00301CEE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1F7FE8C6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3.82</w:t>
            </w:r>
          </w:p>
        </w:tc>
        <w:tc>
          <w:tcPr>
            <w:tcW w:w="0" w:type="auto"/>
            <w:hideMark/>
          </w:tcPr>
          <w:p w14:paraId="0911C53C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0.87</w:t>
            </w:r>
          </w:p>
        </w:tc>
      </w:tr>
      <w:tr w:rsidR="00C5358E" w:rsidRPr="00144691" w14:paraId="6C329B54" w14:textId="77777777" w:rsidTr="00336E3C">
        <w:trPr>
          <w:trHeight w:val="339"/>
        </w:trPr>
        <w:tc>
          <w:tcPr>
            <w:tcW w:w="0" w:type="auto"/>
            <w:hideMark/>
          </w:tcPr>
          <w:p w14:paraId="60CBDE4F" w14:textId="46CE789C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</w:t>
            </w:r>
            <w:r w:rsidR="00301CEE" w:rsidRPr="00144691">
              <w:rPr>
                <w:rFonts w:ascii="Times New Roman" w:hAnsi="Times New Roman" w:cs="Times New Roman"/>
              </w:rPr>
              <w:t xml:space="preserve">TD Child (ages </w:t>
            </w:r>
            <w:r w:rsidR="00301CEE" w:rsidRPr="00144691">
              <w:rPr>
                <w:rFonts w:ascii="Times New Roman" w:hAnsi="Times New Roman" w:cs="Times New Roman"/>
              </w:rPr>
              <w:t>6</w:t>
            </w:r>
            <w:r w:rsidR="00301CEE" w:rsidRPr="00144691">
              <w:rPr>
                <w:rFonts w:ascii="Times New Roman" w:hAnsi="Times New Roman" w:cs="Times New Roman"/>
              </w:rPr>
              <w:t>-</w:t>
            </w:r>
            <w:r w:rsidR="00301CEE" w:rsidRPr="00144691">
              <w:rPr>
                <w:rFonts w:ascii="Times New Roman" w:hAnsi="Times New Roman" w:cs="Times New Roman"/>
              </w:rPr>
              <w:t>11</w:t>
            </w:r>
            <w:r w:rsidR="00301CEE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081C6DC5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4.02</w:t>
            </w:r>
          </w:p>
        </w:tc>
        <w:tc>
          <w:tcPr>
            <w:tcW w:w="0" w:type="auto"/>
            <w:hideMark/>
          </w:tcPr>
          <w:p w14:paraId="45ABD5B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0.90</w:t>
            </w:r>
          </w:p>
        </w:tc>
      </w:tr>
      <w:tr w:rsidR="00C5358E" w:rsidRPr="00144691" w14:paraId="5249FF41" w14:textId="77777777" w:rsidTr="00336E3C">
        <w:trPr>
          <w:trHeight w:val="348"/>
        </w:trPr>
        <w:tc>
          <w:tcPr>
            <w:tcW w:w="0" w:type="auto"/>
            <w:hideMark/>
          </w:tcPr>
          <w:p w14:paraId="6C7DDB2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Memory - AWID</w:t>
            </w:r>
          </w:p>
        </w:tc>
        <w:tc>
          <w:tcPr>
            <w:tcW w:w="0" w:type="auto"/>
            <w:hideMark/>
          </w:tcPr>
          <w:p w14:paraId="334D47E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0" w:type="auto"/>
            <w:hideMark/>
          </w:tcPr>
          <w:p w14:paraId="36CC2F94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1.30</w:t>
            </w:r>
          </w:p>
        </w:tc>
      </w:tr>
      <w:tr w:rsidR="00C5358E" w:rsidRPr="00144691" w14:paraId="5515528E" w14:textId="77777777" w:rsidTr="00336E3C">
        <w:trPr>
          <w:trHeight w:val="339"/>
        </w:trPr>
        <w:tc>
          <w:tcPr>
            <w:tcW w:w="0" w:type="auto"/>
            <w:hideMark/>
          </w:tcPr>
          <w:p w14:paraId="7BD24D2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AWID</w:t>
            </w:r>
          </w:p>
        </w:tc>
        <w:tc>
          <w:tcPr>
            <w:tcW w:w="0" w:type="auto"/>
            <w:hideMark/>
          </w:tcPr>
          <w:p w14:paraId="4DE7E57B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3.85</w:t>
            </w:r>
          </w:p>
        </w:tc>
        <w:tc>
          <w:tcPr>
            <w:tcW w:w="0" w:type="auto"/>
            <w:hideMark/>
          </w:tcPr>
          <w:p w14:paraId="545B7E9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0.97</w:t>
            </w:r>
          </w:p>
        </w:tc>
      </w:tr>
      <w:tr w:rsidR="00C5358E" w:rsidRPr="00144691" w14:paraId="7D87A3B2" w14:textId="77777777" w:rsidTr="00336E3C">
        <w:trPr>
          <w:trHeight w:val="339"/>
        </w:trPr>
        <w:tc>
          <w:tcPr>
            <w:tcW w:w="0" w:type="auto"/>
            <w:hideMark/>
          </w:tcPr>
          <w:p w14:paraId="2E0D05A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AWID</w:t>
            </w:r>
          </w:p>
        </w:tc>
        <w:tc>
          <w:tcPr>
            <w:tcW w:w="0" w:type="auto"/>
            <w:hideMark/>
          </w:tcPr>
          <w:p w14:paraId="449E990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3.71</w:t>
            </w:r>
          </w:p>
        </w:tc>
        <w:tc>
          <w:tcPr>
            <w:tcW w:w="0" w:type="auto"/>
            <w:hideMark/>
          </w:tcPr>
          <w:p w14:paraId="1360A43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1.02</w:t>
            </w:r>
          </w:p>
        </w:tc>
      </w:tr>
      <w:tr w:rsidR="00C5358E" w:rsidRPr="00144691" w14:paraId="56DAF553" w14:textId="77777777" w:rsidTr="00336E3C">
        <w:trPr>
          <w:trHeight w:val="339"/>
        </w:trPr>
        <w:tc>
          <w:tcPr>
            <w:tcW w:w="0" w:type="auto"/>
            <w:hideMark/>
          </w:tcPr>
          <w:p w14:paraId="579FD0D5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Memory - TD Adult</w:t>
            </w:r>
          </w:p>
        </w:tc>
        <w:tc>
          <w:tcPr>
            <w:tcW w:w="0" w:type="auto"/>
            <w:hideMark/>
          </w:tcPr>
          <w:p w14:paraId="291B6E3F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5.24</w:t>
            </w:r>
          </w:p>
        </w:tc>
        <w:tc>
          <w:tcPr>
            <w:tcW w:w="0" w:type="auto"/>
            <w:hideMark/>
          </w:tcPr>
          <w:p w14:paraId="1C612BD3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1.37</w:t>
            </w:r>
          </w:p>
        </w:tc>
      </w:tr>
      <w:tr w:rsidR="00C5358E" w:rsidRPr="00144691" w14:paraId="5FE68E4D" w14:textId="77777777" w:rsidTr="00336E3C">
        <w:trPr>
          <w:trHeight w:val="339"/>
        </w:trPr>
        <w:tc>
          <w:tcPr>
            <w:tcW w:w="0" w:type="auto"/>
            <w:hideMark/>
          </w:tcPr>
          <w:p w14:paraId="2902496B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TD Adult</w:t>
            </w:r>
          </w:p>
        </w:tc>
        <w:tc>
          <w:tcPr>
            <w:tcW w:w="0" w:type="auto"/>
            <w:hideMark/>
          </w:tcPr>
          <w:p w14:paraId="57C766A9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4.92</w:t>
            </w:r>
          </w:p>
        </w:tc>
        <w:tc>
          <w:tcPr>
            <w:tcW w:w="0" w:type="auto"/>
            <w:hideMark/>
          </w:tcPr>
          <w:p w14:paraId="17BA449A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0.64</w:t>
            </w:r>
          </w:p>
        </w:tc>
      </w:tr>
      <w:tr w:rsidR="00C5358E" w:rsidRPr="00144691" w14:paraId="70FB86DB" w14:textId="77777777" w:rsidTr="00336E3C">
        <w:trPr>
          <w:trHeight w:val="339"/>
        </w:trPr>
        <w:tc>
          <w:tcPr>
            <w:tcW w:w="0" w:type="auto"/>
            <w:hideMark/>
          </w:tcPr>
          <w:p w14:paraId="2AEE0F5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TD Adult</w:t>
            </w:r>
          </w:p>
        </w:tc>
        <w:tc>
          <w:tcPr>
            <w:tcW w:w="0" w:type="auto"/>
            <w:hideMark/>
          </w:tcPr>
          <w:p w14:paraId="09CE6D1F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3.08</w:t>
            </w:r>
          </w:p>
        </w:tc>
        <w:tc>
          <w:tcPr>
            <w:tcW w:w="0" w:type="auto"/>
            <w:hideMark/>
          </w:tcPr>
          <w:p w14:paraId="4F3CF7C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1.12</w:t>
            </w:r>
          </w:p>
        </w:tc>
      </w:tr>
    </w:tbl>
    <w:p w14:paraId="310DB37E" w14:textId="6BABAAF8" w:rsidR="00C5358E" w:rsidRPr="00144691" w:rsidRDefault="00C5358E" w:rsidP="00C5358E">
      <w:pPr>
        <w:rPr>
          <w:rFonts w:ascii="Times New Roman" w:hAnsi="Times New Roman" w:cs="Times New Roman"/>
          <w:sz w:val="24"/>
          <w:szCs w:val="24"/>
        </w:rPr>
      </w:pPr>
    </w:p>
    <w:p w14:paraId="33CAD345" w14:textId="0717DC8E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3974E8F0" w14:textId="5518FF40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3B051FB4" w14:textId="4E9E13FB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21716AFD" w14:textId="1722277B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14515CAC" w14:textId="105CF4CD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5928066E" w14:textId="6F8B9F5F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5A6DF18D" w14:textId="77777777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26807EDD" w14:textId="667DCECE" w:rsidR="00011FE8" w:rsidRPr="00144691" w:rsidRDefault="00011FE8" w:rsidP="001A5F04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2.1. Reliability</w:t>
      </w:r>
    </w:p>
    <w:p w14:paraId="3B4286FC" w14:textId="3AE57E43" w:rsidR="00011FE8" w:rsidRPr="00144691" w:rsidRDefault="00011FE8" w:rsidP="001A5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ab/>
      </w:r>
      <w:r w:rsidR="001A5F04" w:rsidRPr="00144691">
        <w:rPr>
          <w:rFonts w:ascii="Times New Roman" w:hAnsi="Times New Roman" w:cs="Times New Roman"/>
          <w:sz w:val="24"/>
          <w:szCs w:val="24"/>
        </w:rPr>
        <w:t>Reliability</w:t>
      </w:r>
      <w:r w:rsidRPr="00144691">
        <w:rPr>
          <w:rFonts w:ascii="Times New Roman" w:hAnsi="Times New Roman" w:cs="Times New Roman"/>
          <w:sz w:val="24"/>
          <w:szCs w:val="24"/>
        </w:rPr>
        <w:t xml:space="preserve"> scores are summarised in Table </w:t>
      </w:r>
      <w:r w:rsidR="004E25A1" w:rsidRPr="00144691">
        <w:rPr>
          <w:rFonts w:ascii="Times New Roman" w:hAnsi="Times New Roman" w:cs="Times New Roman"/>
          <w:sz w:val="24"/>
          <w:szCs w:val="24"/>
        </w:rPr>
        <w:t>2</w:t>
      </w:r>
      <w:r w:rsidRPr="001446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8E779F" w14:textId="288FE9A7" w:rsidR="00A72466" w:rsidRPr="00144691" w:rsidRDefault="00A72466" w:rsidP="001A5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063A8" w14:textId="227C169A" w:rsidR="00011FE8" w:rsidRPr="00144691" w:rsidRDefault="00011FE8" w:rsidP="00011FE8">
      <w:pPr>
        <w:rPr>
          <w:rFonts w:ascii="Times New Roman" w:hAnsi="Times New Roman" w:cs="Times New Roman"/>
          <w:sz w:val="24"/>
          <w:szCs w:val="24"/>
        </w:rPr>
      </w:pPr>
    </w:p>
    <w:p w14:paraId="00F4D317" w14:textId="03507C78" w:rsidR="00011FE8" w:rsidRPr="00144691" w:rsidRDefault="00011FE8" w:rsidP="00011FE8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Table </w:t>
      </w:r>
      <w:r w:rsidR="004E25A1" w:rsidRPr="00144691">
        <w:rPr>
          <w:rFonts w:ascii="Times New Roman" w:hAnsi="Times New Roman" w:cs="Times New Roman"/>
          <w:sz w:val="24"/>
          <w:szCs w:val="24"/>
        </w:rPr>
        <w:t>2</w:t>
      </w:r>
      <w:r w:rsidRPr="001446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BC965" w14:textId="20B2B941" w:rsidR="00011FE8" w:rsidRPr="00144691" w:rsidRDefault="00011FE8" w:rsidP="00011F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Reliability </w:t>
      </w:r>
      <w:r w:rsidR="00A47393"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Scores across </w:t>
      </w:r>
      <w:r w:rsidR="00C94024" w:rsidRPr="00144691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A47393"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 Ability to Testify and Suggestibility </w:t>
      </w:r>
      <w:r w:rsidR="00C94024" w:rsidRPr="00144691">
        <w:rPr>
          <w:rFonts w:ascii="Times New Roman" w:hAnsi="Times New Roman" w:cs="Times New Roman"/>
          <w:i/>
          <w:iCs/>
          <w:sz w:val="24"/>
          <w:szCs w:val="24"/>
        </w:rPr>
        <w:t>measures</w:t>
      </w:r>
    </w:p>
    <w:tbl>
      <w:tblPr>
        <w:tblStyle w:val="Table"/>
        <w:tblW w:w="5391" w:type="pct"/>
        <w:tblInd w:w="0" w:type="dxa"/>
        <w:tblLook w:val="0020" w:firstRow="1" w:lastRow="0" w:firstColumn="0" w:lastColumn="0" w:noHBand="0" w:noVBand="0"/>
      </w:tblPr>
      <w:tblGrid>
        <w:gridCol w:w="6533"/>
        <w:gridCol w:w="1119"/>
        <w:gridCol w:w="1040"/>
        <w:gridCol w:w="1040"/>
      </w:tblGrid>
      <w:tr w:rsidR="00011FE8" w:rsidRPr="00144691" w14:paraId="251AE6B2" w14:textId="77777777" w:rsidTr="00011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tcW w:w="3357" w:type="pct"/>
            <w:tcBorders>
              <w:top w:val="nil"/>
              <w:left w:val="nil"/>
              <w:right w:val="nil"/>
            </w:tcBorders>
            <w:hideMark/>
          </w:tcPr>
          <w:p w14:paraId="55FE73E1" w14:textId="74DE2495" w:rsidR="00011FE8" w:rsidRPr="00144691" w:rsidRDefault="00C94024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Measure Titles</w:t>
            </w:r>
          </w:p>
        </w:tc>
        <w:tc>
          <w:tcPr>
            <w:tcW w:w="575" w:type="pct"/>
            <w:tcBorders>
              <w:top w:val="nil"/>
              <w:left w:val="nil"/>
              <w:right w:val="nil"/>
            </w:tcBorders>
            <w:hideMark/>
          </w:tcPr>
          <w:p w14:paraId="1DB058A8" w14:textId="4DFBB68C" w:rsidR="00011FE8" w:rsidRPr="00144691" w:rsidRDefault="00011FE8" w:rsidP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α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145D750" w14:textId="2ADBD15D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61C6F8" w14:textId="21393610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H</w:t>
            </w:r>
          </w:p>
        </w:tc>
      </w:tr>
      <w:tr w:rsidR="00011FE8" w:rsidRPr="00144691" w14:paraId="3485FF0B" w14:textId="77777777" w:rsidTr="00011FE8">
        <w:trPr>
          <w:trHeight w:val="319"/>
        </w:trPr>
        <w:tc>
          <w:tcPr>
            <w:tcW w:w="0" w:type="auto"/>
            <w:hideMark/>
          </w:tcPr>
          <w:p w14:paraId="141102E6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CWID</w:t>
            </w:r>
          </w:p>
        </w:tc>
        <w:tc>
          <w:tcPr>
            <w:tcW w:w="0" w:type="auto"/>
            <w:hideMark/>
          </w:tcPr>
          <w:p w14:paraId="6BA8E8ED" w14:textId="763FFB97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hideMark/>
          </w:tcPr>
          <w:p w14:paraId="49FCAEDA" w14:textId="1797820C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hideMark/>
          </w:tcPr>
          <w:p w14:paraId="7DCCCA9E" w14:textId="77D7DA47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85</w:t>
            </w:r>
          </w:p>
        </w:tc>
      </w:tr>
      <w:tr w:rsidR="00011FE8" w:rsidRPr="00144691" w14:paraId="32964ADD" w14:textId="77777777" w:rsidTr="00011FE8">
        <w:trPr>
          <w:trHeight w:val="319"/>
        </w:trPr>
        <w:tc>
          <w:tcPr>
            <w:tcW w:w="0" w:type="auto"/>
            <w:hideMark/>
          </w:tcPr>
          <w:p w14:paraId="1396155A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CWID</w:t>
            </w:r>
          </w:p>
        </w:tc>
        <w:tc>
          <w:tcPr>
            <w:tcW w:w="0" w:type="auto"/>
            <w:hideMark/>
          </w:tcPr>
          <w:p w14:paraId="7FBDD4B0" w14:textId="0F2B0C2D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0" w:type="auto"/>
            <w:hideMark/>
          </w:tcPr>
          <w:p w14:paraId="30957094" w14:textId="7C28E11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0" w:type="auto"/>
            <w:hideMark/>
          </w:tcPr>
          <w:p w14:paraId="700CB55B" w14:textId="79129351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80</w:t>
            </w:r>
          </w:p>
        </w:tc>
      </w:tr>
      <w:tr w:rsidR="00011FE8" w:rsidRPr="00144691" w14:paraId="6D5761BF" w14:textId="77777777" w:rsidTr="00011FE8">
        <w:trPr>
          <w:trHeight w:val="324"/>
        </w:trPr>
        <w:tc>
          <w:tcPr>
            <w:tcW w:w="0" w:type="auto"/>
            <w:hideMark/>
          </w:tcPr>
          <w:p w14:paraId="4AC2BBDA" w14:textId="51D9C603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</w:t>
            </w:r>
            <w:r w:rsidR="00C51114" w:rsidRPr="00144691">
              <w:rPr>
                <w:rFonts w:ascii="Times New Roman" w:hAnsi="Times New Roman" w:cs="Times New Roman"/>
              </w:rPr>
              <w:t>–</w:t>
            </w: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336E3C" w:rsidRPr="00144691">
              <w:rPr>
                <w:rFonts w:ascii="Times New Roman" w:hAnsi="Times New Roman" w:cs="Times New Roman"/>
              </w:rPr>
              <w:t xml:space="preserve">TD </w:t>
            </w:r>
            <w:r w:rsidR="00C51114" w:rsidRPr="00144691">
              <w:rPr>
                <w:rFonts w:ascii="Times New Roman" w:hAnsi="Times New Roman" w:cs="Times New Roman"/>
              </w:rPr>
              <w:t xml:space="preserve">Child (ages </w:t>
            </w:r>
            <w:r w:rsidRPr="00144691">
              <w:rPr>
                <w:rFonts w:ascii="Times New Roman" w:hAnsi="Times New Roman" w:cs="Times New Roman"/>
              </w:rPr>
              <w:t>3-5</w:t>
            </w:r>
            <w:r w:rsidR="00C51114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2BAD838C" w14:textId="21E8706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0" w:type="auto"/>
            <w:hideMark/>
          </w:tcPr>
          <w:p w14:paraId="3A9C542C" w14:textId="7C27CE9F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  <w:hideMark/>
          </w:tcPr>
          <w:p w14:paraId="1A55EC4F" w14:textId="7F12FC4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</w:tr>
      <w:tr w:rsidR="00011FE8" w:rsidRPr="00144691" w14:paraId="67DFC6A3" w14:textId="77777777" w:rsidTr="00011FE8">
        <w:trPr>
          <w:trHeight w:val="319"/>
        </w:trPr>
        <w:tc>
          <w:tcPr>
            <w:tcW w:w="0" w:type="auto"/>
            <w:hideMark/>
          </w:tcPr>
          <w:p w14:paraId="4C4DCE6D" w14:textId="1D75950E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TD </w:t>
            </w:r>
            <w:r w:rsidR="00C51114" w:rsidRPr="00144691">
              <w:rPr>
                <w:rFonts w:ascii="Times New Roman" w:hAnsi="Times New Roman" w:cs="Times New Roman"/>
              </w:rPr>
              <w:t xml:space="preserve">Child (ages </w:t>
            </w:r>
            <w:r w:rsidRPr="00144691">
              <w:rPr>
                <w:rFonts w:ascii="Times New Roman" w:hAnsi="Times New Roman" w:cs="Times New Roman"/>
              </w:rPr>
              <w:t>3-5</w:t>
            </w:r>
            <w:r w:rsidR="00C51114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5FF5171E" w14:textId="4C8E8C7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hideMark/>
          </w:tcPr>
          <w:p w14:paraId="5884CCD6" w14:textId="614BE15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0" w:type="auto"/>
            <w:hideMark/>
          </w:tcPr>
          <w:p w14:paraId="79B32001" w14:textId="24F0A2E7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</w:tr>
      <w:tr w:rsidR="00011FE8" w:rsidRPr="00144691" w14:paraId="6D4D8826" w14:textId="77777777" w:rsidTr="00011FE8">
        <w:trPr>
          <w:trHeight w:val="319"/>
        </w:trPr>
        <w:tc>
          <w:tcPr>
            <w:tcW w:w="0" w:type="auto"/>
            <w:hideMark/>
          </w:tcPr>
          <w:p w14:paraId="0ED45A39" w14:textId="7441ACFA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</w:t>
            </w:r>
            <w:r w:rsidR="00C51114" w:rsidRPr="00144691">
              <w:rPr>
                <w:rFonts w:ascii="Times New Roman" w:hAnsi="Times New Roman" w:cs="Times New Roman"/>
              </w:rPr>
              <w:t>–</w:t>
            </w:r>
            <w:r w:rsidRPr="00144691">
              <w:rPr>
                <w:rFonts w:ascii="Times New Roman" w:hAnsi="Times New Roman" w:cs="Times New Roman"/>
              </w:rPr>
              <w:t xml:space="preserve"> TD</w:t>
            </w:r>
            <w:r w:rsidR="00C51114" w:rsidRPr="00144691">
              <w:rPr>
                <w:rFonts w:ascii="Times New Roman" w:hAnsi="Times New Roman" w:cs="Times New Roman"/>
              </w:rPr>
              <w:t xml:space="preserve"> Child</w:t>
            </w: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C51114" w:rsidRPr="00144691">
              <w:rPr>
                <w:rFonts w:ascii="Times New Roman" w:hAnsi="Times New Roman" w:cs="Times New Roman"/>
              </w:rPr>
              <w:t>(ages 6</w:t>
            </w:r>
            <w:r w:rsidRPr="00144691">
              <w:rPr>
                <w:rFonts w:ascii="Times New Roman" w:hAnsi="Times New Roman" w:cs="Times New Roman"/>
              </w:rPr>
              <w:t>-11</w:t>
            </w:r>
            <w:r w:rsidR="00C51114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0395EB9E" w14:textId="0806B16D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0" w:type="auto"/>
            <w:hideMark/>
          </w:tcPr>
          <w:p w14:paraId="297CB4A3" w14:textId="130AAF9E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  <w:hideMark/>
          </w:tcPr>
          <w:p w14:paraId="302A9972" w14:textId="46B4391B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85</w:t>
            </w:r>
          </w:p>
        </w:tc>
      </w:tr>
      <w:tr w:rsidR="00011FE8" w:rsidRPr="00144691" w14:paraId="1BCB58B9" w14:textId="77777777" w:rsidTr="00011FE8">
        <w:trPr>
          <w:trHeight w:val="319"/>
        </w:trPr>
        <w:tc>
          <w:tcPr>
            <w:tcW w:w="0" w:type="auto"/>
            <w:hideMark/>
          </w:tcPr>
          <w:p w14:paraId="526CFC8F" w14:textId="370E760E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TD </w:t>
            </w:r>
            <w:r w:rsidR="00C51114" w:rsidRPr="00144691">
              <w:rPr>
                <w:rFonts w:ascii="Times New Roman" w:hAnsi="Times New Roman" w:cs="Times New Roman"/>
              </w:rPr>
              <w:t>Child (ages 6-11)</w:t>
            </w:r>
          </w:p>
        </w:tc>
        <w:tc>
          <w:tcPr>
            <w:tcW w:w="0" w:type="auto"/>
            <w:hideMark/>
          </w:tcPr>
          <w:p w14:paraId="3A21E360" w14:textId="0A61098B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0" w:type="auto"/>
            <w:hideMark/>
          </w:tcPr>
          <w:p w14:paraId="411CA328" w14:textId="6EFD781F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hideMark/>
          </w:tcPr>
          <w:p w14:paraId="02AC01BD" w14:textId="5B36CBB5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83</w:t>
            </w:r>
          </w:p>
        </w:tc>
      </w:tr>
      <w:tr w:rsidR="00011FE8" w:rsidRPr="00144691" w14:paraId="5F3C4AA9" w14:textId="77777777" w:rsidTr="00011FE8">
        <w:trPr>
          <w:trHeight w:val="319"/>
        </w:trPr>
        <w:tc>
          <w:tcPr>
            <w:tcW w:w="0" w:type="auto"/>
            <w:hideMark/>
          </w:tcPr>
          <w:p w14:paraId="6317795D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AWID</w:t>
            </w:r>
          </w:p>
        </w:tc>
        <w:tc>
          <w:tcPr>
            <w:tcW w:w="0" w:type="auto"/>
            <w:hideMark/>
          </w:tcPr>
          <w:p w14:paraId="1697D28F" w14:textId="6EFF0B54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0" w:type="auto"/>
            <w:hideMark/>
          </w:tcPr>
          <w:p w14:paraId="59756F65" w14:textId="62760F4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0" w:type="auto"/>
            <w:hideMark/>
          </w:tcPr>
          <w:p w14:paraId="093F5F6B" w14:textId="2770B6B4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89</w:t>
            </w:r>
          </w:p>
        </w:tc>
      </w:tr>
      <w:tr w:rsidR="00011FE8" w:rsidRPr="00144691" w14:paraId="22776D46" w14:textId="77777777" w:rsidTr="00011FE8">
        <w:trPr>
          <w:trHeight w:val="324"/>
        </w:trPr>
        <w:tc>
          <w:tcPr>
            <w:tcW w:w="0" w:type="auto"/>
            <w:hideMark/>
          </w:tcPr>
          <w:p w14:paraId="2709177A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AWID</w:t>
            </w:r>
          </w:p>
        </w:tc>
        <w:tc>
          <w:tcPr>
            <w:tcW w:w="0" w:type="auto"/>
            <w:hideMark/>
          </w:tcPr>
          <w:p w14:paraId="22D6743F" w14:textId="559D4591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hideMark/>
          </w:tcPr>
          <w:p w14:paraId="18364EF5" w14:textId="6A730F56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hideMark/>
          </w:tcPr>
          <w:p w14:paraId="767FDE13" w14:textId="7EBBB1F5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85</w:t>
            </w:r>
          </w:p>
        </w:tc>
      </w:tr>
      <w:tr w:rsidR="00011FE8" w:rsidRPr="00144691" w14:paraId="7E3FF881" w14:textId="77777777" w:rsidTr="00011FE8">
        <w:trPr>
          <w:trHeight w:val="319"/>
        </w:trPr>
        <w:tc>
          <w:tcPr>
            <w:tcW w:w="0" w:type="auto"/>
            <w:hideMark/>
          </w:tcPr>
          <w:p w14:paraId="5AA7DF55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TD Adult</w:t>
            </w:r>
          </w:p>
        </w:tc>
        <w:tc>
          <w:tcPr>
            <w:tcW w:w="0" w:type="auto"/>
            <w:hideMark/>
          </w:tcPr>
          <w:p w14:paraId="752FB5F7" w14:textId="00DD459F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hideMark/>
          </w:tcPr>
          <w:p w14:paraId="4264A8C3" w14:textId="6733E34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hideMark/>
          </w:tcPr>
          <w:p w14:paraId="2AAB0733" w14:textId="340E330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76</w:t>
            </w:r>
          </w:p>
        </w:tc>
      </w:tr>
      <w:tr w:rsidR="00011FE8" w:rsidRPr="00144691" w14:paraId="511B952C" w14:textId="77777777" w:rsidTr="00011FE8">
        <w:trPr>
          <w:trHeight w:val="319"/>
        </w:trPr>
        <w:tc>
          <w:tcPr>
            <w:tcW w:w="0" w:type="auto"/>
            <w:hideMark/>
          </w:tcPr>
          <w:p w14:paraId="772D69EA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TD Adult</w:t>
            </w:r>
          </w:p>
        </w:tc>
        <w:tc>
          <w:tcPr>
            <w:tcW w:w="0" w:type="auto"/>
            <w:hideMark/>
          </w:tcPr>
          <w:p w14:paraId="24453C5B" w14:textId="7070AEAC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0" w:type="auto"/>
            <w:hideMark/>
          </w:tcPr>
          <w:p w14:paraId="0F293CC3" w14:textId="0256974B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0" w:type="auto"/>
            <w:hideMark/>
          </w:tcPr>
          <w:p w14:paraId="3C0CC62E" w14:textId="6F790CC8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</w:tr>
    </w:tbl>
    <w:p w14:paraId="0B4FC065" w14:textId="77777777" w:rsidR="00011FE8" w:rsidRPr="00144691" w:rsidRDefault="00011FE8" w:rsidP="00011F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9D0823" w14:textId="342528DB" w:rsidR="00011FE8" w:rsidRPr="00144691" w:rsidRDefault="00011FE8" w:rsidP="00011FE8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144691">
        <w:rPr>
          <w:rFonts w:ascii="Times New Roman" w:hAnsi="Times New Roman" w:cs="Times New Roman"/>
          <w:sz w:val="24"/>
          <w:szCs w:val="24"/>
        </w:rPr>
        <w:t>α = Cronbach’s Alpha; ω = Omega H = Coefficient H</w:t>
      </w:r>
    </w:p>
    <w:p w14:paraId="109D2863" w14:textId="782314BC" w:rsidR="0011417F" w:rsidRPr="00144691" w:rsidRDefault="0011417F" w:rsidP="00011FE8">
      <w:pPr>
        <w:rPr>
          <w:rFonts w:ascii="Times New Roman" w:hAnsi="Times New Roman" w:cs="Times New Roman"/>
          <w:sz w:val="24"/>
          <w:szCs w:val="24"/>
        </w:rPr>
      </w:pPr>
    </w:p>
    <w:p w14:paraId="74DF6808" w14:textId="39A6DEF0" w:rsidR="0011417F" w:rsidRPr="00144691" w:rsidRDefault="0011417F" w:rsidP="00011FE8">
      <w:pPr>
        <w:rPr>
          <w:rFonts w:ascii="Times New Roman" w:hAnsi="Times New Roman" w:cs="Times New Roman"/>
          <w:sz w:val="24"/>
          <w:szCs w:val="24"/>
        </w:rPr>
      </w:pPr>
    </w:p>
    <w:p w14:paraId="51C3638B" w14:textId="4FCEBAD7" w:rsidR="0011417F" w:rsidRPr="00144691" w:rsidRDefault="0011417F" w:rsidP="00011FE8">
      <w:pPr>
        <w:rPr>
          <w:rFonts w:ascii="Times New Roman" w:hAnsi="Times New Roman" w:cs="Times New Roman"/>
          <w:sz w:val="24"/>
          <w:szCs w:val="24"/>
        </w:rPr>
      </w:pPr>
    </w:p>
    <w:p w14:paraId="48E2A0CC" w14:textId="01C87DF9" w:rsidR="0011417F" w:rsidRPr="00144691" w:rsidRDefault="008B27F8" w:rsidP="008B27F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11417F"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Results</w:t>
      </w:r>
    </w:p>
    <w:p w14:paraId="4CB8AB58" w14:textId="511FBCA9" w:rsidR="008B27F8" w:rsidRPr="00144691" w:rsidRDefault="008B27F8" w:rsidP="008B27F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871F7F"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Linear Mixed Model</w:t>
      </w:r>
    </w:p>
    <w:p w14:paraId="3B578ECE" w14:textId="290E5485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25CD4A6F" w14:textId="4FAD4F2D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46C35CCB" w14:textId="4FCBC3B8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572039DE" w14:textId="0A58D331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0CAAB49A" w14:textId="0BDF3B76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0DF8C43C" w14:textId="1B8CE546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0744801B" w14:textId="69F33ED5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33BE65F8" w14:textId="2A5AA6D9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72BF9ECE" w14:textId="3C3C4C15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4E2439CD" w14:textId="77777777" w:rsidR="00AE0DC4" w:rsidRPr="00144691" w:rsidRDefault="0040531D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E0DC4" w:rsidRPr="00144691">
        <w:rPr>
          <w:rFonts w:ascii="Times New Roman" w:hAnsi="Times New Roman" w:cs="Times New Roman"/>
          <w:sz w:val="24"/>
          <w:szCs w:val="24"/>
        </w:rPr>
        <w:t xml:space="preserve">We fitted a linear mixed model (estimated using REML and </w:t>
      </w:r>
      <w:proofErr w:type="spellStart"/>
      <w:r w:rsidR="00AE0DC4" w:rsidRPr="00144691">
        <w:rPr>
          <w:rFonts w:ascii="Times New Roman" w:hAnsi="Times New Roman" w:cs="Times New Roman"/>
          <w:sz w:val="24"/>
          <w:szCs w:val="24"/>
        </w:rPr>
        <w:t>nloptwrap</w:t>
      </w:r>
      <w:proofErr w:type="spellEnd"/>
      <w:r w:rsidR="00AE0DC4" w:rsidRPr="00144691">
        <w:rPr>
          <w:rFonts w:ascii="Times New Roman" w:hAnsi="Times New Roman" w:cs="Times New Roman"/>
          <w:sz w:val="24"/>
          <w:szCs w:val="24"/>
        </w:rPr>
        <w:t xml:space="preserve"> optimizer) to predict value with target and cat (formula: value ~ target * cat). The model included id as random effect (formula: ~1 | id). The model's total explanatory power is substantial (conditional R2 = 0.39</w:t>
      </w:r>
      <w:proofErr w:type="gramStart"/>
      <w:r w:rsidR="00AE0DC4" w:rsidRPr="0014469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AE0DC4" w:rsidRPr="00144691">
        <w:rPr>
          <w:rFonts w:ascii="Times New Roman" w:hAnsi="Times New Roman" w:cs="Times New Roman"/>
          <w:sz w:val="24"/>
          <w:szCs w:val="24"/>
        </w:rPr>
        <w:t xml:space="preserve"> and the part related to the fixed effects alone (marginal R2) is of 0.27. The model's intercept, corresponding to target = td3 and cat = mem, is at 2.66 (95% CI [2.58, 2.75], </w:t>
      </w:r>
      <w:proofErr w:type="gramStart"/>
      <w:r w:rsidR="00AE0DC4"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AE0DC4" w:rsidRPr="00144691">
        <w:rPr>
          <w:rFonts w:ascii="Times New Roman" w:hAnsi="Times New Roman" w:cs="Times New Roman"/>
          <w:sz w:val="24"/>
          <w:szCs w:val="24"/>
        </w:rPr>
        <w:t>9417) = 62.07, p &lt; .001). Within this model:</w:t>
      </w:r>
    </w:p>
    <w:p w14:paraId="11A89388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0.33, 95% CI [0.21, 0.44],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5.53, p &lt; .001; Std. beta = 0.25, 95% CI [0.16, 0.34])</w:t>
      </w:r>
    </w:p>
    <w:p w14:paraId="25E9217C" w14:textId="0B307571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target [td6] is statistically significant and positive (beta = 0.93, 95% CI [0.82, 1.04],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16.80, p &lt; .001; Std. beta = 0.72, 95% CI [0.64, 0.81])</w:t>
      </w:r>
    </w:p>
    <w:p w14:paraId="4867ACC2" w14:textId="7BB6552E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- The effect of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1.01, 95% CI [0.90, 1.13],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16.96, p &lt; .001; Std. beta = 0.79, 95% CI [0.70, 0.88])</w:t>
      </w:r>
    </w:p>
    <w:p w14:paraId="4C5B5F2D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2.58, 95% CI [2.47, 2.69],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46.70, p &lt; .001; Std. beta = 2.00, 95% CI [1.92, 2.09])</w:t>
      </w:r>
    </w:p>
    <w:p w14:paraId="685F0CE0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1.40, 95% CI [1.29, 1.50],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25.28, p &lt; .001; Std. beta = 1.08, 95% CI [1.00, 1.17])</w:t>
      </w:r>
    </w:p>
    <w:p w14:paraId="217DCAD0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cat [test] is statistically significant and positive (beta = 0.52, 95% CI [0.41, 0.63],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9.41, p &lt; .001; Std. beta = 0.40, 95% CI [0.32, 0.49])</w:t>
      </w:r>
    </w:p>
    <w:p w14:paraId="1CBA1C35" w14:textId="71DA5471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-0.32, 95% CI [-0.48, -0.16],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-3.87, p &lt; .001; Std. beta = -0.24, 95% CI [-0.37, -0.12])</w:t>
      </w:r>
    </w:p>
    <w:p w14:paraId="29464FB6" w14:textId="2AD8EEDA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on target [td6] is statistically significant and negative (beta = -0.97, 95% CI [-1.12, -0.82],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-12.45, p &lt; .001; Std. beta = -0.75, 95% CI [-0.87, -0.63])</w:t>
      </w:r>
    </w:p>
    <w:p w14:paraId="096CC0FA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-1.37, 95% CI [-1.53, -1.20],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-16.60, p &lt; .001; Std. beta = -1.06, 95% CI [-1.19, -0.94])</w:t>
      </w:r>
    </w:p>
    <w:p w14:paraId="2C33F1B7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-3.56, 95% CI [-3.72, -3.41],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-45.87, p &lt; .001; Std. beta = -2.77, 95% CI [-2.89, -2.65])</w:t>
      </w:r>
    </w:p>
    <w:p w14:paraId="5FCCCA7A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[test]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non-significant and negative (beta = -0.10, 95% CI [-0.26, 0.06],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-1.28, p = 0.202; Std. beta = -0.08, 95% CI [-0.20, 0.04])</w:t>
      </w:r>
    </w:p>
    <w:p w14:paraId="703F9638" w14:textId="4E8091B9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[test] on target [td6] is statistically significant and negative (beta = -0.29, 95% CI [-0.44, -0.14],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-3.74, p &lt; .001; Std. beta = -0.23, 95% CI [-0.34, -0.11])</w:t>
      </w:r>
    </w:p>
    <w:p w14:paraId="2090CB78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- The interaction effect of cat [test]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-0.36, 95% CI [-0.52, -0.20],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-4.36, p &lt; .001; Std. beta = -0.28, 95% CI [-0.40, -0.15])</w:t>
      </w:r>
    </w:p>
    <w:p w14:paraId="6DDA76E9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 xml:space="preserve">  - The interaction effect of cat [test]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-0.85, 95% CI [-1.00, -0.70],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-10.92, p &lt; .001; Std. beta = -0.66, 95% CI [-0.78, -0.54])</w:t>
      </w:r>
    </w:p>
    <w:p w14:paraId="5490A08B" w14:textId="16E32407" w:rsidR="003032A5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Standardized parameters were obtained by fitting the model on a standardized version of the dataset. 95% Confidence Intervals (CIs) and p-values were computed using the Wald approximation.</w:t>
      </w:r>
    </w:p>
    <w:p w14:paraId="22E9D1FF" w14:textId="1065A877" w:rsidR="00DE35DD" w:rsidRPr="00144691" w:rsidRDefault="00DE35D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Figure 1.</w:t>
      </w:r>
    </w:p>
    <w:p w14:paraId="0281234A" w14:textId="140B8317" w:rsidR="003032A5" w:rsidRPr="00144691" w:rsidRDefault="00D446C7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0D4BC" wp14:editId="4D1FFC59">
            <wp:extent cx="5694744" cy="4407543"/>
            <wp:effectExtent l="0" t="0" r="1270" b="0"/>
            <wp:docPr id="2" name="Picture" descr="Chart, scatter char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, scatter char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84" cy="443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43367" w14:textId="72C4A28C" w:rsidR="00871F7F" w:rsidRPr="00144691" w:rsidRDefault="00871F7F" w:rsidP="0040531D">
      <w:pPr>
        <w:rPr>
          <w:rFonts w:ascii="Times New Roman" w:hAnsi="Times New Roman" w:cs="Times New Roman"/>
          <w:sz w:val="24"/>
          <w:szCs w:val="24"/>
        </w:rPr>
      </w:pPr>
    </w:p>
    <w:p w14:paraId="7C9CD489" w14:textId="4DFDD112" w:rsidR="00871F7F" w:rsidRPr="00144691" w:rsidRDefault="00871F7F" w:rsidP="00871F7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 Post Hoc </w:t>
      </w:r>
    </w:p>
    <w:p w14:paraId="1D4A7915" w14:textId="4D13D06D" w:rsidR="00871F7F" w:rsidRPr="00144691" w:rsidRDefault="00871F7F" w:rsidP="00871F7F">
      <w:pPr>
        <w:rPr>
          <w:rFonts w:ascii="Times New Roman" w:hAnsi="Times New Roman" w:cs="Times New Roman"/>
          <w:sz w:val="24"/>
          <w:szCs w:val="24"/>
        </w:rPr>
      </w:pPr>
    </w:p>
    <w:p w14:paraId="2E5F66F6" w14:textId="77777777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The data contains 105 observations of the following variables:</w:t>
      </w:r>
    </w:p>
    <w:p w14:paraId="1CFDB254" w14:textId="77777777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contrast: 105 entries, such as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mem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(0.95%%);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mem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test (0.95%%);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mem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(0.95%%) and 102 others (0 missing)</w:t>
      </w:r>
    </w:p>
    <w:p w14:paraId="4BAEF484" w14:textId="77777777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estimate: n = 105, Mean = -0.24, SD = 0.94, Median = -0.23, MAD = 0.91, range: [-2.58, 2.17], Skewness = 0.11, Kurtosis = 2.51e-03, 0% missing</w:t>
      </w:r>
    </w:p>
    <w:p w14:paraId="0C2FCF7A" w14:textId="41C117CC" w:rsidR="00871F7F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p.value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n = 105, Mean = 0.11, SD = 0.29, Median = 0.00, MAD = 0.00, range: [0, 1], Skewness = 2.55, Kurtosis = 4.86, 0% missing</w:t>
      </w:r>
    </w:p>
    <w:p w14:paraId="27BAD410" w14:textId="45663351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</w:p>
    <w:p w14:paraId="7CCB8B88" w14:textId="27B4C9D5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</w:p>
    <w:p w14:paraId="5DAFB9BB" w14:textId="3501DFAE" w:rsidR="003032A5" w:rsidRPr="00144691" w:rsidRDefault="003032A5" w:rsidP="003032A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3.3. Exploratory Analyses</w:t>
      </w:r>
    </w:p>
    <w:p w14:paraId="23EEF36C" w14:textId="54855021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</w:p>
    <w:p w14:paraId="195FF53B" w14:textId="13CBAA44" w:rsidR="00DE35DD" w:rsidRPr="00144691" w:rsidRDefault="00DE35DD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Figure 2.</w:t>
      </w:r>
    </w:p>
    <w:p w14:paraId="30BC3D29" w14:textId="292D8595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EBC86" wp14:editId="67D31760">
            <wp:extent cx="4619625" cy="3695700"/>
            <wp:effectExtent l="0" t="0" r="9525" b="0"/>
            <wp:docPr id="1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A706E" w14:textId="58681ADB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2CDB16CE" w14:textId="6C06AF1B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57788995" w14:textId="4642ECD3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10843060" w14:textId="3A407E8F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1854E9C2" w14:textId="77777777" w:rsidR="00DF1190" w:rsidRPr="00144691" w:rsidRDefault="00FD756D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44691">
        <w:rPr>
          <w:color w:val="333333"/>
        </w:rPr>
        <w:t xml:space="preserve">Statistical analysis </w:t>
      </w:r>
      <w:proofErr w:type="gramStart"/>
      <w:r w:rsidRPr="00144691">
        <w:rPr>
          <w:color w:val="333333"/>
        </w:rPr>
        <w:t>were</w:t>
      </w:r>
      <w:proofErr w:type="gramEnd"/>
      <w:r w:rsidRPr="00144691">
        <w:rPr>
          <w:color w:val="333333"/>
        </w:rPr>
        <w:t xml:space="preserve"> carried out using R</w:t>
      </w:r>
      <w:r w:rsidR="00DF1190" w:rsidRPr="00144691">
        <w:rPr>
          <w:color w:val="333333"/>
        </w:rPr>
        <w:t xml:space="preserve"> </w:t>
      </w:r>
      <w:r w:rsidR="00DF1190" w:rsidRPr="00144691">
        <w:rPr>
          <w:color w:val="333333"/>
        </w:rPr>
        <w:t>1.4.1106</w:t>
      </w:r>
      <w:r w:rsidRPr="00144691">
        <w:rPr>
          <w:color w:val="333333"/>
        </w:rPr>
        <w:t xml:space="preserve"> (R Core Team, 20</w:t>
      </w:r>
      <w:r w:rsidR="00DF1190" w:rsidRPr="00144691">
        <w:rPr>
          <w:color w:val="333333"/>
        </w:rPr>
        <w:t>21</w:t>
      </w:r>
      <w:r w:rsidRPr="00144691">
        <w:rPr>
          <w:color w:val="333333"/>
        </w:rPr>
        <w:t>), the </w:t>
      </w:r>
      <w:proofErr w:type="spellStart"/>
      <w:r w:rsidRPr="00144691">
        <w:rPr>
          <w:rStyle w:val="Emphasis"/>
          <w:color w:val="333333"/>
        </w:rPr>
        <w:t>rstanarm</w:t>
      </w:r>
      <w:proofErr w:type="spellEnd"/>
      <w:r w:rsidRPr="00144691">
        <w:rPr>
          <w:color w:val="333333"/>
        </w:rPr>
        <w:t> (</w:t>
      </w:r>
      <w:r w:rsidRPr="00144691">
        <w:rPr>
          <w:rStyle w:val="Emphasis"/>
          <w:color w:val="333333"/>
        </w:rPr>
        <w:t>v2.13.1</w:t>
      </w:r>
      <w:r w:rsidRPr="00144691">
        <w:rPr>
          <w:color w:val="333333"/>
        </w:rPr>
        <w:t xml:space="preserve">; </w:t>
      </w:r>
      <w:proofErr w:type="spellStart"/>
      <w:r w:rsidRPr="00144691">
        <w:rPr>
          <w:color w:val="333333"/>
        </w:rPr>
        <w:t>Gabry</w:t>
      </w:r>
      <w:proofErr w:type="spellEnd"/>
      <w:r w:rsidRPr="00144691">
        <w:rPr>
          <w:color w:val="333333"/>
        </w:rPr>
        <w:t xml:space="preserve"> &amp; Goodrich, 2016) and the </w:t>
      </w:r>
      <w:r w:rsidRPr="00144691">
        <w:rPr>
          <w:rStyle w:val="Emphasis"/>
          <w:color w:val="333333"/>
        </w:rPr>
        <w:t>report</w:t>
      </w:r>
      <w:r w:rsidRPr="00144691">
        <w:rPr>
          <w:color w:val="333333"/>
        </w:rPr>
        <w:t> (</w:t>
      </w:r>
      <w:r w:rsidRPr="00144691">
        <w:rPr>
          <w:rStyle w:val="Emphasis"/>
          <w:color w:val="333333"/>
        </w:rPr>
        <w:t>v0.2.0</w:t>
      </w:r>
      <w:r w:rsidRPr="00144691">
        <w:rPr>
          <w:color w:val="333333"/>
        </w:rPr>
        <w:t xml:space="preserve">; Makowski, Patil, &amp; </w:t>
      </w:r>
      <w:proofErr w:type="spellStart"/>
      <w:r w:rsidRPr="00144691">
        <w:rPr>
          <w:color w:val="333333"/>
        </w:rPr>
        <w:t>Lüdecke</w:t>
      </w:r>
      <w:proofErr w:type="spellEnd"/>
      <w:r w:rsidRPr="00144691">
        <w:rPr>
          <w:color w:val="333333"/>
        </w:rPr>
        <w:t>, 2019) packages.</w:t>
      </w:r>
    </w:p>
    <w:p w14:paraId="4EC77EC0" w14:textId="77777777" w:rsidR="00DF1190" w:rsidRPr="00144691" w:rsidRDefault="00DF1190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DA36B16" w14:textId="77777777" w:rsidR="00DF1190" w:rsidRPr="00144691" w:rsidRDefault="00DF1190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41D2EF8" w14:textId="114FF8C5" w:rsidR="00FD756D" w:rsidRPr="00144691" w:rsidRDefault="00FD756D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44691">
        <w:rPr>
          <w:color w:val="333333"/>
        </w:rPr>
        <w:t>The full reproducible code is available in </w:t>
      </w:r>
      <w:r w:rsidRPr="00144691">
        <w:rPr>
          <w:rStyle w:val="Strong"/>
          <w:color w:val="333333"/>
        </w:rPr>
        <w:t>Supplementary Materials</w:t>
      </w:r>
      <w:r w:rsidRPr="00144691">
        <w:rPr>
          <w:color w:val="333333"/>
        </w:rPr>
        <w:t>.</w:t>
      </w:r>
    </w:p>
    <w:p w14:paraId="574409D1" w14:textId="683976E8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7F939644" w14:textId="5BF8B5CC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6F634021" w14:textId="4DA016D7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119922D4" w14:textId="3AD9E7FF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4148B241" w14:textId="1CEB4C8B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sectPr w:rsidR="00FD756D" w:rsidRPr="0014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E8"/>
    <w:rsid w:val="00011FE8"/>
    <w:rsid w:val="0011417F"/>
    <w:rsid w:val="00144691"/>
    <w:rsid w:val="00170616"/>
    <w:rsid w:val="001A5F04"/>
    <w:rsid w:val="001E1DCC"/>
    <w:rsid w:val="00230960"/>
    <w:rsid w:val="00294763"/>
    <w:rsid w:val="00301CEE"/>
    <w:rsid w:val="003032A5"/>
    <w:rsid w:val="00336E3C"/>
    <w:rsid w:val="0040531D"/>
    <w:rsid w:val="00454F2B"/>
    <w:rsid w:val="004E25A1"/>
    <w:rsid w:val="004F619C"/>
    <w:rsid w:val="00582EAD"/>
    <w:rsid w:val="005C39BD"/>
    <w:rsid w:val="00614D97"/>
    <w:rsid w:val="00871F7F"/>
    <w:rsid w:val="008B27F8"/>
    <w:rsid w:val="009A63F5"/>
    <w:rsid w:val="009C73B5"/>
    <w:rsid w:val="00A322B3"/>
    <w:rsid w:val="00A47393"/>
    <w:rsid w:val="00A72466"/>
    <w:rsid w:val="00AD48AD"/>
    <w:rsid w:val="00AE0DC4"/>
    <w:rsid w:val="00C3526C"/>
    <w:rsid w:val="00C51114"/>
    <w:rsid w:val="00C5358E"/>
    <w:rsid w:val="00C94024"/>
    <w:rsid w:val="00D446C7"/>
    <w:rsid w:val="00DC51D6"/>
    <w:rsid w:val="00DE35DD"/>
    <w:rsid w:val="00DE74D4"/>
    <w:rsid w:val="00DF1190"/>
    <w:rsid w:val="00E235B7"/>
    <w:rsid w:val="00E2394D"/>
    <w:rsid w:val="00E74430"/>
    <w:rsid w:val="00ED75E2"/>
    <w:rsid w:val="00F05772"/>
    <w:rsid w:val="00F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890D"/>
  <w15:chartTrackingRefBased/>
  <w15:docId w15:val="{635913C0-0D92-4561-B989-B974DD8E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act">
    <w:name w:val="Compact"/>
    <w:basedOn w:val="BodyText"/>
    <w:qFormat/>
    <w:rsid w:val="00011FE8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qFormat/>
    <w:rsid w:val="00011FE8"/>
    <w:pPr>
      <w:spacing w:after="200" w:line="240" w:lineRule="auto"/>
    </w:pPr>
    <w:rPr>
      <w:sz w:val="24"/>
      <w:szCs w:val="24"/>
      <w:lang w:val="en-US" w:eastAsia="en-NZ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011F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1FE8"/>
  </w:style>
  <w:style w:type="paragraph" w:styleId="NoSpacing">
    <w:name w:val="No Spacing"/>
    <w:uiPriority w:val="1"/>
    <w:qFormat/>
    <w:rsid w:val="00011F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FD756D"/>
    <w:rPr>
      <w:i/>
      <w:iCs/>
    </w:rPr>
  </w:style>
  <w:style w:type="character" w:styleId="Strong">
    <w:name w:val="Strong"/>
    <w:basedOn w:val="DefaultParagraphFont"/>
    <w:uiPriority w:val="22"/>
    <w:qFormat/>
    <w:rsid w:val="00FD7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935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6E6E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Lyons</dc:creator>
  <cp:keywords/>
  <dc:description/>
  <cp:lastModifiedBy>Preston Lyons</cp:lastModifiedBy>
  <cp:revision>42</cp:revision>
  <dcterms:created xsi:type="dcterms:W3CDTF">2021-06-03T04:00:00Z</dcterms:created>
  <dcterms:modified xsi:type="dcterms:W3CDTF">2021-06-03T11:11:00Z</dcterms:modified>
</cp:coreProperties>
</file>