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Phước Minh Châu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K09_CNPM1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MSSV:0950080027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8610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741C6"/>
    <w:rsid w:val="0D273518"/>
    <w:rsid w:val="17555247"/>
    <w:rsid w:val="4E1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2023-04-14T07:40:00Z</dcterms:created>
  <dc:creator>ASUS TUF</dc:creator>
  <cp:lastModifiedBy>Châu Nguyễn Phước Minh</cp:lastModifiedBy>
  <dcterms:modified xsi:type="dcterms:W3CDTF">2023-04-14T08:55:45Z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9C2767BA9EBB4DF18BCD7958E84FBE07</vt:lpwstr>
  </property>
</Properties>
</file>