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color w:val="FF0000"/>
        </w:rPr>
        <w:t>问题一：</w:t>
      </w:r>
      <w:r>
        <w:rPr>
          <w:rFonts w:hint="eastAsia"/>
        </w:rPr>
        <w:t>你负责的系统中有哪些可能造成资损风险点或其他严重的风险点，你是如何解决的？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回答：</w:t>
      </w:r>
    </w:p>
    <w:p>
      <w:pPr>
        <w:rPr>
          <w:rFonts w:hint="eastAsia"/>
        </w:rPr>
      </w:pPr>
      <w:r>
        <w:rPr>
          <w:rFonts w:hint="eastAsia"/>
        </w:rPr>
        <w:t>重复退款，修改交易状态前检查当前交易状态</w:t>
      </w:r>
    </w:p>
    <w:p>
      <w:pPr>
        <w:rPr>
          <w:rFonts w:hint="eastAsia"/>
        </w:rPr>
      </w:pPr>
      <w:r>
        <w:rPr>
          <w:rFonts w:hint="eastAsia"/>
        </w:rPr>
        <w:t>业务校验，</w:t>
      </w:r>
    </w:p>
    <w:p>
      <w:pPr>
        <w:rPr>
          <w:rFonts w:hint="eastAsia"/>
        </w:rPr>
      </w:pPr>
      <w:r>
        <w:rPr>
          <w:rFonts w:hint="eastAsia"/>
        </w:rPr>
        <w:t>业务流水号重复，拒绝交易</w:t>
      </w:r>
    </w:p>
    <w:p/>
    <w:p>
      <w:pPr>
        <w:rPr>
          <w:rFonts w:hint="eastAsia"/>
        </w:rPr>
      </w:pPr>
      <w:r>
        <w:rPr>
          <w:rFonts w:hint="eastAsia"/>
        </w:rPr>
        <w:t>答案：开放性问题</w:t>
      </w:r>
    </w:p>
    <w:p/>
    <w:p>
      <w:pPr>
        <w:rPr>
          <w:rFonts w:hint="eastAsia"/>
        </w:rPr>
      </w:pPr>
      <w:r>
        <w:rPr>
          <w:rFonts w:hint="eastAsia"/>
          <w:b/>
          <w:color w:val="FF0000"/>
        </w:rPr>
        <w:t>问题二：</w:t>
      </w:r>
      <w:r>
        <w:rPr>
          <w:rFonts w:hint="eastAsia"/>
        </w:rPr>
        <w:t xml:space="preserve">你在系统中是如何使用线程池的？JDK原生线程池有哪些参数，他们分别代表什么含义？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回答：</w:t>
      </w:r>
    </w:p>
    <w:p>
      <w:pPr>
        <w:rPr>
          <w:rFonts w:hint="eastAsia"/>
        </w:rPr>
      </w:pPr>
      <w:r>
        <w:rPr>
          <w:rFonts w:hint="eastAsia"/>
        </w:rPr>
        <w:t>参数：初始值、最大最小、队列，队列包括fix、block。</w:t>
      </w:r>
    </w:p>
    <w:p>
      <w:r>
        <w:rPr>
          <w:rFonts w:hint="eastAsia"/>
        </w:rPr>
        <w:t>抛弃策略：最老、最新、很久未使用、阻塞</w:t>
      </w:r>
    </w:p>
    <w:p>
      <w:pPr>
        <w:rPr>
          <w:rFonts w:hint="eastAsia"/>
        </w:rPr>
      </w:pPr>
      <w:r>
        <w:rPr>
          <w:rFonts w:hint="eastAsia"/>
        </w:rPr>
        <w:t>初始有coreSize个，当任务数大于</w:t>
      </w:r>
      <w:r>
        <w:t>coreSize</w:t>
      </w:r>
      <w:r>
        <w:rPr>
          <w:rFonts w:hint="eastAsia"/>
        </w:rPr>
        <w:t>创建线程</w:t>
      </w:r>
    </w:p>
    <w:p>
      <w:pPr>
        <w:rPr>
          <w:rFonts w:hint="eastAsia"/>
        </w:rPr>
      </w:pPr>
    </w:p>
    <w:p>
      <w:r>
        <w:rPr>
          <w:rFonts w:hint="eastAsia"/>
        </w:rPr>
        <w:t>答案：</w:t>
      </w:r>
    </w:p>
    <w:p>
      <w:r>
        <w:rPr>
          <w:rFonts w:hint="eastAsia"/>
        </w:rPr>
        <w:t>JDK原生线程池有哪些参数&amp;含义：</w:t>
      </w:r>
    </w:p>
    <w:p>
      <w:r>
        <w:rPr>
          <w:rFonts w:hint="eastAsia"/>
        </w:rPr>
        <w:t>corePoolSize：线程池核心线程数，线程空闲也保留，空闲也不销毁，不受keepAliveTime控制，除非将allowCoreThreadTimeout设置为true。</w:t>
      </w:r>
    </w:p>
    <w:p>
      <w:r>
        <w:rPr>
          <w:rFonts w:hint="eastAsia"/>
        </w:rPr>
        <w:t>maxPoolSize：线程池最大线程数，当队列已满时会再次创建线程，不超过最大线程数，当配置非空队列时，此参数无效。超过corePoolSize的线程会标记为可回收，当空闲时间超过keepAliveTime时会被回收。</w:t>
      </w:r>
    </w:p>
    <w:p>
      <w:r>
        <w:rPr>
          <w:rFonts w:hint="eastAsia"/>
        </w:rPr>
        <w:t>keepAliveTimeout：非核心线程的空闲超时时间，当allowCoreThreadTimeout为true时，对核心线程也生效。</w:t>
      </w:r>
    </w:p>
    <w:p>
      <w:r>
        <w:rPr>
          <w:rFonts w:hint="eastAsia"/>
        </w:rPr>
        <w:t>unit：keepAliveTimeout时间单位</w:t>
      </w:r>
    </w:p>
    <w:p>
      <w:r>
        <w:rPr>
          <w:rFonts w:hint="eastAsia"/>
        </w:rPr>
        <w:t>workQueue：缓冲队列，当前运行任务数超过corePoolSize后，后续的任务都会入队。一般配置三种队列：</w:t>
      </w:r>
    </w:p>
    <w:p>
      <w:pPr>
        <w:ind w:firstLine="420"/>
      </w:pPr>
      <w:r>
        <w:t>SynchronousQueue</w:t>
      </w:r>
      <w:r>
        <w:rPr>
          <w:rFonts w:hint="eastAsia"/>
        </w:rPr>
        <w:t>：不会缓存任务，要求线程池汇总必须有空闲线程可以提交任务，不超过max时可以创建线程，否则拒绝任务。使用此队列时应保证max足够大，或接受拒绝任务。例如CachedThreadPool使用了无界线程池（max为Integer</w:t>
      </w:r>
      <w:r>
        <w:t>.MAX_VALUE</w:t>
      </w:r>
      <w:r>
        <w:rPr>
          <w:rFonts w:hint="eastAsia"/>
        </w:rPr>
        <w:t>）。</w:t>
      </w:r>
    </w:p>
    <w:p>
      <w:pPr>
        <w:ind w:firstLine="420"/>
      </w:pPr>
      <w:r>
        <w:rPr>
          <w:rFonts w:hint="eastAsia"/>
        </w:rPr>
        <w:t>有界队列&amp;无界队列：可以使用ArrayBlockingQueue、LinkedBlockingQueue或PriorityQueue，无界队列应与FixedThreadPool配合使用。</w:t>
      </w:r>
    </w:p>
    <w:p>
      <w:r>
        <w:rPr>
          <w:rFonts w:hint="eastAsia"/>
        </w:rPr>
        <w:t>threadFactroy：线程工厂，配置线程参数。</w:t>
      </w:r>
    </w:p>
    <w:p>
      <w:r>
        <w:t>RejectedExecutionHandler</w:t>
      </w:r>
      <w:r>
        <w:rPr>
          <w:rFonts w:hint="eastAsia"/>
        </w:rPr>
        <w:t>：当队列已满且等于maxPoolSize时的拒绝策略。JDK有4种拒绝策略：直接抛出异常并丢弃任务；由当前线程执行任务；抛弃最久任务；静默丢弃。注意抛弃最久任务和优先级队列不能同时使用。</w:t>
      </w:r>
    </w:p>
    <w:p>
      <w:r>
        <w:rPr>
          <w:rFonts w:hint="eastAsia"/>
        </w:rPr>
        <w:t>线程池添加任务规则：</w:t>
      </w:r>
    </w:p>
    <w:p>
      <w:r>
        <w:rPr>
          <w:rFonts w:hint="eastAsia"/>
        </w:rPr>
        <w:t>1. 当前活跃线程数</w:t>
      </w:r>
      <w:r>
        <w:t>&lt;core</w:t>
      </w:r>
      <w:r>
        <w:rPr>
          <w:rFonts w:hint="eastAsia"/>
        </w:rPr>
        <w:t>，创建线程执行任务</w:t>
      </w:r>
    </w:p>
    <w:p>
      <w:r>
        <w:t xml:space="preserve">2. </w:t>
      </w:r>
      <w:r>
        <w:rPr>
          <w:rFonts w:hint="eastAsia"/>
        </w:rPr>
        <w:t>当前活跃线程数</w:t>
      </w:r>
      <w:r>
        <w:t>&gt;</w:t>
      </w:r>
      <w:r>
        <w:rPr>
          <w:rFonts w:hint="eastAsia"/>
        </w:rPr>
        <w:t>=core，且队列未满时，入队</w:t>
      </w:r>
    </w:p>
    <w:p>
      <w:r>
        <w:rPr>
          <w:rFonts w:hint="eastAsia"/>
        </w:rPr>
        <w:t>3. 当前活跃线程数</w:t>
      </w:r>
      <w:r>
        <w:t>&gt;</w:t>
      </w:r>
      <w:r>
        <w:rPr>
          <w:rFonts w:hint="eastAsia"/>
        </w:rPr>
        <w:t>=core，且队列已满，创建线程执行任务</w:t>
      </w:r>
    </w:p>
    <w:p>
      <w:pPr>
        <w:rPr>
          <w:rFonts w:hint="eastAsia"/>
        </w:rPr>
      </w:pPr>
      <w:r>
        <w:rPr>
          <w:rFonts w:hint="eastAsia"/>
        </w:rPr>
        <w:t>4. 当前活跃线程数=max，且队列已满，拒绝任务</w:t>
      </w:r>
    </w:p>
    <w:p/>
    <w:p>
      <w:pPr>
        <w:rPr>
          <w:rFonts w:hint="eastAsia"/>
        </w:rPr>
      </w:pPr>
      <w:r>
        <w:rPr>
          <w:rFonts w:hint="eastAsia"/>
          <w:color w:val="FF0000"/>
        </w:rPr>
        <w:t>问题三：</w:t>
      </w:r>
      <w:r>
        <w:rPr>
          <w:rFonts w:hint="eastAsia"/>
        </w:rPr>
        <w:t>你处理过哪些线程安全问题，你是如何解决的？解释一下什么是线程安全？如何更好的保证线程安全？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回答</w:t>
      </w:r>
      <w:bookmarkStart w:id="0" w:name="_GoBack"/>
      <w:bookmarkEnd w:id="0"/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同一个数据，同一时间只有一个线程操作</w:t>
      </w:r>
    </w:p>
    <w:p>
      <w:r>
        <w:rPr>
          <w:rFonts w:hint="eastAsia"/>
        </w:rPr>
        <w:t>1. 线程安全数据结构：ConcurrentHashMap、、CopyOnWriteArrayList、CopyOnWriteArray</w:t>
      </w:r>
      <w:r>
        <w:t>Set</w:t>
      </w:r>
    </w:p>
    <w:p>
      <w:pPr>
        <w:rPr>
          <w:rFonts w:hint="eastAsia"/>
        </w:rPr>
      </w:pPr>
      <w:r>
        <w:t xml:space="preserve">2. </w:t>
      </w:r>
      <w:r>
        <w:rPr>
          <w:rFonts w:hint="eastAsia"/>
        </w:rPr>
        <w:t>信号量，操作：获取、释放</w:t>
      </w:r>
    </w:p>
    <w:p>
      <w:r>
        <w:rPr>
          <w:rFonts w:hint="eastAsia"/>
        </w:rPr>
        <w:t>3. 锁</w:t>
      </w:r>
    </w:p>
    <w:p>
      <w:pPr>
        <w:rPr>
          <w:rFonts w:hint="eastAsia"/>
        </w:rPr>
      </w:pPr>
    </w:p>
    <w:p>
      <w:r>
        <w:rPr>
          <w:rFonts w:hint="eastAsia"/>
        </w:rPr>
        <w:t>答案：</w:t>
      </w:r>
    </w:p>
    <w:p>
      <w:r>
        <w:rPr>
          <w:rFonts w:hint="eastAsia"/>
        </w:rPr>
        <w:t>什么是线程安全：</w:t>
      </w:r>
    </w:p>
    <w:p>
      <w:r>
        <w:rPr>
          <w:rFonts w:hint="eastAsia"/>
        </w:rPr>
        <w:t>1. 一段代码可以在多线程中调用，且不会出现错误的交互，始终表现正确性。</w:t>
      </w:r>
    </w:p>
    <w:p>
      <w:r>
        <w:rPr>
          <w:rFonts w:hint="eastAsia"/>
        </w:rPr>
        <w:t>2. 对于调用者来说无需采取同步操作。</w:t>
      </w:r>
    </w:p>
    <w:p>
      <w:r>
        <w:rPr>
          <w:rFonts w:hint="eastAsia"/>
        </w:rPr>
        <w:t>如何保证线程安全：</w:t>
      </w:r>
    </w:p>
    <w:p>
      <w:r>
        <w:rPr>
          <w:rFonts w:hint="eastAsia"/>
        </w:rPr>
        <w:t>1. 线程不安全主要体现在对全局、静态变量的并发读写上。这些对象就是有状态的对象。应尽可能使用局部变量，减少对象可变状态能更大程度保证线程安全。</w:t>
      </w:r>
    </w:p>
    <w:p>
      <w:r>
        <w:rPr>
          <w:rFonts w:hint="eastAsia"/>
        </w:rPr>
        <w:t>2. 注意程序中由于多个步骤的原子性，例如“读-修改-写入”和“先检查后执行”。</w:t>
      </w:r>
    </w:p>
    <w:p>
      <w:r>
        <w:rPr>
          <w:rFonts w:hint="eastAsia"/>
        </w:rPr>
        <w:t>3. 使用并发容器，例如ConcurrentHashMap；使用原子计数器，例如AtomicInteger。</w:t>
      </w:r>
    </w:p>
    <w:p>
      <w:r>
        <w:rPr>
          <w:rFonts w:hint="eastAsia"/>
        </w:rPr>
        <w:t>4. 使用同步代码块synchronized，或加重入锁、读写锁保护可变状态。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ED"/>
    <w:rsid w:val="000419F6"/>
    <w:rsid w:val="000475EE"/>
    <w:rsid w:val="000C48B6"/>
    <w:rsid w:val="000D294C"/>
    <w:rsid w:val="000D2C06"/>
    <w:rsid w:val="000E52D9"/>
    <w:rsid w:val="00173342"/>
    <w:rsid w:val="001C6996"/>
    <w:rsid w:val="001E4506"/>
    <w:rsid w:val="0025081B"/>
    <w:rsid w:val="0026606D"/>
    <w:rsid w:val="002662EF"/>
    <w:rsid w:val="002766A8"/>
    <w:rsid w:val="00285949"/>
    <w:rsid w:val="00287972"/>
    <w:rsid w:val="00292EDE"/>
    <w:rsid w:val="00330F95"/>
    <w:rsid w:val="0034221B"/>
    <w:rsid w:val="00347BDB"/>
    <w:rsid w:val="003C1620"/>
    <w:rsid w:val="00425A15"/>
    <w:rsid w:val="00434A14"/>
    <w:rsid w:val="004A57D2"/>
    <w:rsid w:val="004C56DA"/>
    <w:rsid w:val="004F5B0E"/>
    <w:rsid w:val="00522547"/>
    <w:rsid w:val="00541DDF"/>
    <w:rsid w:val="0054506C"/>
    <w:rsid w:val="0058589D"/>
    <w:rsid w:val="00586727"/>
    <w:rsid w:val="005B5740"/>
    <w:rsid w:val="005D3370"/>
    <w:rsid w:val="005F186F"/>
    <w:rsid w:val="005F6EB0"/>
    <w:rsid w:val="00600F37"/>
    <w:rsid w:val="0061106C"/>
    <w:rsid w:val="00630F3F"/>
    <w:rsid w:val="00665DAF"/>
    <w:rsid w:val="00700C2A"/>
    <w:rsid w:val="00787AD7"/>
    <w:rsid w:val="00792570"/>
    <w:rsid w:val="00807BBE"/>
    <w:rsid w:val="008271B5"/>
    <w:rsid w:val="008524FD"/>
    <w:rsid w:val="008A042C"/>
    <w:rsid w:val="00915AD0"/>
    <w:rsid w:val="00972413"/>
    <w:rsid w:val="00975AD3"/>
    <w:rsid w:val="00A04224"/>
    <w:rsid w:val="00A06767"/>
    <w:rsid w:val="00A21D99"/>
    <w:rsid w:val="00A4332D"/>
    <w:rsid w:val="00AB7D7A"/>
    <w:rsid w:val="00AC733C"/>
    <w:rsid w:val="00B00E98"/>
    <w:rsid w:val="00B05A3B"/>
    <w:rsid w:val="00B07317"/>
    <w:rsid w:val="00B111A1"/>
    <w:rsid w:val="00B50363"/>
    <w:rsid w:val="00B96019"/>
    <w:rsid w:val="00BB3EA4"/>
    <w:rsid w:val="00BB62CD"/>
    <w:rsid w:val="00BC22C7"/>
    <w:rsid w:val="00BE0481"/>
    <w:rsid w:val="00BE7FCD"/>
    <w:rsid w:val="00C011CE"/>
    <w:rsid w:val="00C2553D"/>
    <w:rsid w:val="00C974B5"/>
    <w:rsid w:val="00CB3D7C"/>
    <w:rsid w:val="00CE05A0"/>
    <w:rsid w:val="00CE2180"/>
    <w:rsid w:val="00D01B17"/>
    <w:rsid w:val="00D5236F"/>
    <w:rsid w:val="00D941AE"/>
    <w:rsid w:val="00DC52D5"/>
    <w:rsid w:val="00DD7821"/>
    <w:rsid w:val="00DE3713"/>
    <w:rsid w:val="00E009C3"/>
    <w:rsid w:val="00E22D85"/>
    <w:rsid w:val="00E33CCE"/>
    <w:rsid w:val="00E4316F"/>
    <w:rsid w:val="00EB46C2"/>
    <w:rsid w:val="00F07828"/>
    <w:rsid w:val="00F14FE2"/>
    <w:rsid w:val="00F43AED"/>
    <w:rsid w:val="00F57AC8"/>
    <w:rsid w:val="00FC7D53"/>
    <w:rsid w:val="00FD008E"/>
    <w:rsid w:val="00FE6279"/>
    <w:rsid w:val="00FF22B4"/>
    <w:rsid w:val="11E6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234</Words>
  <Characters>1339</Characters>
  <Lines>11</Lines>
  <Paragraphs>3</Paragraphs>
  <TotalTime>0</TotalTime>
  <ScaleCrop>false</ScaleCrop>
  <LinksUpToDate>false</LinksUpToDate>
  <CharactersWithSpaces>1570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2018-10-18T09:21:00Z</dcterms:created>
  <dc:creator>HongYi Zhai</dc:creator>
  <cp:lastModifiedBy>huangqin</cp:lastModifiedBy>
  <dcterms:modified xsi:type="dcterms:W3CDTF">2018-12-06T02:44:36Z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