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Rebecca 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August 14,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Foundations of Databases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 06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https://github.com/lyrebecca/DBFoundations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6"/>
          <w:szCs w:val="26"/>
        </w:rPr>
      </w:pPr>
      <w:r w:rsidDel="00000000" w:rsidR="00000000" w:rsidRPr="00000000">
        <w:rPr>
          <w:b w:val="1"/>
          <w:sz w:val="26"/>
          <w:szCs w:val="26"/>
          <w:rtl w:val="0"/>
        </w:rPr>
        <w:t xml:space="preserve">SQL Joins and How to Use Them</w:t>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b w:val="1"/>
          <w:rtl w:val="0"/>
        </w:rPr>
        <w:t xml:space="preserve">Introduction</w:t>
      </w:r>
    </w:p>
    <w:p w:rsidR="00000000" w:rsidDel="00000000" w:rsidP="00000000" w:rsidRDefault="00000000" w:rsidRPr="00000000" w14:paraId="0000000E">
      <w:pPr>
        <w:jc w:val="left"/>
        <w:rPr/>
      </w:pPr>
      <w:r w:rsidDel="00000000" w:rsidR="00000000" w:rsidRPr="00000000">
        <w:rPr>
          <w:rtl w:val="0"/>
        </w:rPr>
        <w:t xml:space="preserve">This assignment provided our class three prompts that ask us about high-level concepts regarding databases which are answered below. </w:t>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Question 1: Explain when you would use a SQL join?</w:t>
      </w:r>
    </w:p>
    <w:p w:rsidR="00000000" w:rsidDel="00000000" w:rsidP="00000000" w:rsidRDefault="00000000" w:rsidRPr="00000000" w14:paraId="00000011">
      <w:pPr>
        <w:ind w:left="0" w:firstLine="0"/>
        <w:rPr/>
      </w:pPr>
      <w:r w:rsidDel="00000000" w:rsidR="00000000" w:rsidRPr="00000000">
        <w:rPr>
          <w:rtl w:val="0"/>
        </w:rPr>
        <w:tab/>
        <w:t xml:space="preserve">A SQL join would be used when two or more columns from different tables need to be joined in order to grab another field from another table to query. When tables have different topics or categories such as employee names in one table and inventories in another. The inventories table may need to connect to the employee table to pull in employee name since it may only have the employee ID.</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Question 2: Explain are the differences and similarities between a View, Function, and Stored Procedure.</w:t>
      </w:r>
    </w:p>
    <w:p w:rsidR="00000000" w:rsidDel="00000000" w:rsidP="00000000" w:rsidRDefault="00000000" w:rsidRPr="00000000" w14:paraId="00000014">
      <w:pPr>
        <w:ind w:left="0" w:firstLine="0"/>
        <w:rPr/>
      </w:pPr>
      <w:r w:rsidDel="00000000" w:rsidR="00000000" w:rsidRPr="00000000">
        <w:rPr>
          <w:rtl w:val="0"/>
        </w:rPr>
        <w:tab/>
        <w:t xml:space="preserve">Stored procedures are able to change database objects and do not have to return a value but functions do have to return a value. Stored procedures are able to call a function but a function cannot call a stored procedure. Functions must return a value but stored procedures do not. Views are saved SQL statements and are similar to a table but returns a copy of a customized table based on the SQL statements.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t xml:space="preserve">This assignment provided practice creating views from one to multiple tables. This week’s module introduced views, functions and stored procedures and the different ways to write and use them and their purposes. Views are known as saved SQL statements while functions and stored procedures are creating within a query and can be saved. Functions must return a value to the user while stored procedures do not.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yrebecca/DB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