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浴缸 B2C 客製化業務</w:t>
      </w:r>
    </w:p>
    <w:p>
      <w:pPr>
        <w:spacing w:after="480" w:before="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競爭者交叉比對分析報告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壓克力產品的市場定位  ×  競爭威脅評估  ×  市場空白辨識</w:t>
      </w:r>
    </w:p>
    <w:p>
      <w:pPr>
        <w:pBdr>
          <w:bottom w:val="single" w:color="2E75B6" w:sz="8" w:space="1"/>
        </w:pBdr>
        <w:spacing w:after="480" w:before="4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研究日期：2026 年 6 月 18 日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研究範圍：全球浴缸 B2C 客製化競爭者，含壓克力、石材、銅、石英複合材等所有材質</w:t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一、核心發現摘要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最關鍵發現：壓克力 B2C 客製化是全球空白市場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市場上目前沒有任何一家公司同時具備：壓克力材質 + B2C 線上客製化 + 設計師驅動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最大的 B2C 客製化浴缸競爭者（Badeloft）是石材樹脂，他們甚至在內容行銷中明確貶低壓克力材質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消費者有真實需求：Houzz 平台上有用戶直接提問「哪裡可以訂製壓克力浴缸？」但沒有好答案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中國廠商（Weprofab、KKR、T&amp;W）提供壓克力客製，但定位是 B2B OEM，非 B2C 消費者導向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結論：壓克力 B2C 客製化浴缸是一個被所有人忽略的市場空白，需求真實存在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最大直接競爭威脅：Badeloft（石材樹脂）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是目前全球唯一有完整「線上 Custom Tub Builder + 直接下單」功能的 B2C 競爭者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材質：石材樹脂（非壓克力），主打比壓克力更高端，定價 $3,000-$8,000+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他們的行銷策略：用 SEO 文章排名「custom bathtub」搜尋，然後引導顧客買標準品而非真正客製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弱點：不做真正的形狀/造型客製，只做尺寸和顏色調整；30天交貨期；材質重、安裝複雜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對壓克力業務的影響：搶的是「想要不同尺寸浴缸」的消費者，設計客製化沒有競爭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二、全球競爭者完整列表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以下列出全球所有已確認的 B2C 客製化浴缸競爭者，依材質分類，並評估對我方壓克力業務的競爭威脅程度。威脅等級：🔴 高威脅 | 🟡 中威脅 | 🟢 低威脅（不同材質/市場）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400"/>
        <w:gridCol w:w="1200"/>
        <w:gridCol w:w="1200"/>
        <w:gridCol w:w="11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公司 / 網址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材質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客製化程度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B2C 數位化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定價區間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目標市場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與壓克力的競爭威脅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Badeloft
badeloftusa.com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石材樹脂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高：線上 Custom Builder
尺寸+顏色自選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★★★★★
線上即時下單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$3,000-$8,000+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美國市場
中產+高端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高
直接競爭 B2C 數位化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MTI Baths
mtibaths.com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複合石材
(Lucite)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高：各種形狀尺寸
設計師協助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需聯繫顧問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$2,000-$6,000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美國市場
設計師渠道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中
高端市場重疊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Hansel Stone
hanselstone.co.uk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天然石材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完全 Bespoke
任何形狀尺寸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表單詢價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$5,000-$20,000+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英國/全球
豪宅/酒店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完全不同材質定位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April's Form
aprilsform.com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石材實心塊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全客製
形狀尺寸石材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人工溝通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設計師/豪宅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超高端不同市場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CopperSmith
worldcoppersmith.com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銅/不鏽鋼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高：尺寸造型飾面
全部客製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Concierge 服務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$3,500-$15,000+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美國豪宅市場
設計師+高端消費者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材質完全不同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Artisan Crafted
artisancrafted.com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接受客製訂單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人工詢價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$2,500-$8,000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美國市場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手工藝品定位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Diamond Spas
diamondspas.com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金屬/不鏽鋼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完全客製造型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需直接聯繫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豪宅/Spa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商業/豪宅市場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Empava
empava.com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壓克力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低：標準目錄
尺寸/功能選擇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★★★★☆
Shopify 直接購買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$800-$3,000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美國 B2C
中端大眾市場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高
同材質+直接 B2C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Weprofab
weprofab.com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壓克力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中：尺寸顏色造型
工廠 OEM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B2B 詢價為主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批發價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OEM 為主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中
同材質但 B2B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KKR / KingKonree
kkrstone.com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固體面材
(類壓克力)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高：尺寸顏色形狀
完全客製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網站+詢價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為主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全球出口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中
固體面材接近壓克力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&amp; Form
designandform.com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Ficore/Vitrite
(專利複合材)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完全 Bespoke
任何形狀顏色尺寸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電話+展廳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$5,000-$30,000+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英國/全球
建築師/設計師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超高端 B2B 為主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mcbath
mcbath-usa.com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樹脂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中：尺寸+顏色
(Shower 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★★★★☆
線上規格訂製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$500-$2,000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美國 B2C
住宅市場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只做 Shower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Shower Bases
customshowerbases.com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複合材料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中：規格訂製
(Shower 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線上填規格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$300-$1,500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美國 B2C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只做 Shower Base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* 威脅評估基於：材質相近程度 + B2C 數位化程度 + 目標客群重疊 + 市場地理重疊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三、壓克力材質的市場地位分析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競爭者如何看待壓克力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研究發現，高端競爭者普遍使用「材質差異化」策略，而且明確以壓克力作為對比物件：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Badeloft 的貶低策略：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在官方文章中直接寫道「cheaper material bathtubs such as Acrylic or Fiberglass」，推銷石材樹脂為更高端選擇。這是一種 SEO + 轉化策略，但也說明壓克力在消費者認知中被定位為「低端」。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CopperSmith 的差異化：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完全不提壓克力，只說「銅製/不鏽鋼的奢華」，走完全不同的市場。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MTI Baths 的定位：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使用 Lucite（複合壓克力），比傳統壓克力更厚重，主打「比普通壓克力更好」。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關鍵洞察：壓克力的真實市場地位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壓克力是全球銷量第一的浴缸材質（最大眾化、性價比最高）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目前沒有任何競爭者在「壓克力 + B2C 客製化設計」這個交叉點上做佈局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Empava 是最接近的壓克力 B2C 競爭者，但他們只賣標準目錄款，沒有真正客製化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高端品牌選擇放棄壓克力，反而讓壓克力在「B2C 客製化設計」上沒有競爭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壓克力的核心優勢：最容易塑形（適合各種造型客製）、輕量（物流成本低）、成本低（可定更有競爭力的價格）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唯一有真實 B2C 數位化的競爭者：Badeloft 深度分析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Badeloft 的優勢（他們有，我們沒有）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Badeloft 的弱點（我們的機會）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線上 Custom Tub Builder（可自選形狀/尺寸/顏色）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即時下單，不需人工溝通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強大的 SEO 內容行銷（排名高）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10 年保固，品牌信任度高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免費寄送材質樣品，轉化率高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Trade Program（設計師合作計畫）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不做真正造型客製（只有固定形狀+尺寸選擇）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材質重：石材樹脂安裝困難，需加固地板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物流成本高（重量大）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交貨期長：30天製造 + 10天運送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價格偏高（$3,000-$8,000+）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 不做設計師客製造型，不接受外部設計圖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Empava 壓克力：量大但沒有「真客製」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Empava（empava.com）是目前最大的壓克力 B2C 浴缸品牌，完全在 Shopify 上運作，直接向消費者銷售。但他們本質上是標準目錄銷售，沒有真正的「顧客設計」服務：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產品類型：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標準尺寸的 Freestanding、Whirlpool、Walk-in、Alcove 浴缸，有多款型號選擇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「客製化」的真實含義：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Empava 的 Custom Tub 頁面其實是引導顧客到 ibathtub.com 子網站，但那裡也主要是選購標準款，並非真正的設計客製化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客戶服務評分：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有消費者投訴電話和Email 都無回應（2025 年 ConsumerAffairs 評價），客服體驗差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市場定位：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中國製造 → 美國 B2C 銷售，主打性價比，$800-$3,000 區間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結論：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Empava 佔領了「便宜壓克力浴缸線上購買」市場，但完全沒有客製化設計能力，是我們可以超越的對象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四、市場需求的真實證據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消費者確有壓克力客製化浴缸的需求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Houzz 社群平台（全球最大的家居設計論壇）上，有用戶直接發帖詢問：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8" w:space="6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「Where Can I Order a CUSTOM Made-to-Order Acrylic Bathtub?」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這個帖子沒有得到好答案。這說明：需求存在，但市場沒有好的解決方案提供者。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非壓克力競爭者的市場表現驗證需求真實性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以下競爭者的市場成功案例，是對「B2C 客製化浴缸是否有市場」的最好驗證：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CopperSmith：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「數千個五星評價」，被評為「高端室內設計師、建築師和高端屋主的首選品牌」。銅製浴缸價格是壓克力的 3-5 倍，仍然賣得很好。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Badeloft：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石材樹脂浴缸在美國主流市場取得成功，連續多年獲得家居設計平台獎項。他們的 Custom Tub Builder 功能表明消費者願意為「客製」付費。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全球客製家具市場：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2025 年達 540 億美元，CAGR 10.7%。消費者已習慣為大件家居品的客製化付溢價。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 &amp; Form（英國）：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成立 43 年，專做完全 Bespoke 浴缸，目前仍在運作，說明這個高端利基市場是可持續的。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市場需求結論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非壓克力材質的客製化浴缸市場已被驗證：高端客群確實願意為「為我量身訂製的浴缸」付溢價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壓克力客製化市場的空白更大：更大的消費群體（中產階級）沒有好的選擇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設計師市場：建築師和室內設計師是最高需求的來源，CopperSmith 和 MTI Baths 都以設計師渠道為主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地理市場：美國是最大市場，澳洲和紐西蘭是已有業務基礎的延伸機會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五、競爭定位建議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市場定位矩陣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標準設計（固定款式）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客製設計（顧客主導）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壓克力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Empava、Kohler 大眾市場
（競爭激烈，低利潤）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⭐ 我們的目標位置
（市場空白，無強力競爭者）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石材/銅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MTI Baths、Hansel Stone 基本款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CopperSmith、Design &amp; Form
（超高端，$5,000-$30,000+）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石材樹脂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大量標準款線上銷售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Custom Builder
（尺寸/顏色，非造型客製）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壓克力 vs. 競爭材質：客觀分析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壓克力
（我們）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石材樹脂
(Badeloft)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石材
(Hansel)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銅
(CopperSmith)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固體面
(KKR)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重量（物流）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★☆☆☆☆ 極重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輕中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塑形靈活度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有限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成本（製造）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★☆☆☆☆ 極高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★☆☆☆☆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消費者認知品質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維護便利性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客製化潛力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有限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結論：壓克力在「塑形靈活度」和「成本」兩個對客製化業務最關鍵的維度上排名第一。唯一弱點是消費者認知上的「品質感」偏低，這可以透過行銷和設計師背書來克服。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六、結論與行動建議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回答 Masa 的核心問題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Q：目前有沒有人在做類似（壓克力 B2C 客製化浴缸）的事情？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A：沒有。壓克力 + B2C + 真正客製化設計的交叉點目前是全球市場空白。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Q：非壓克力競爭者的業務是否有市場競爭力？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A：有，而且很強。CopperSmith 有數千個五星評價，Badeloft 在美國市場高速成長。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這些競爭者的成功證明了市場需求的真實性，我們可以用壓克力切入同樣的需求，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 以更低的成本、更高的塑形靈活度、更親民的價格點取得競爭優勢。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三大立即行動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立即研究 Badeloft 的 Trade Program（設計師合作計畫）→ 複製到壓克力業務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網址：badeloftusa.com/trade-program/ — 了解他們如何做設計師渠道，直接參考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建立「壓克力 vs. 石材樹脂」的行銷敘事，反向利用 Badeloft 的弱點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重點：壓克力更輕（安裝容易）、物流成本低、設計靈活度最高、維護最容易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增加：提供設計客製化（這是 Badeloft 做不到的）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在 Houzz / Reddit 等平台針對「custom acrylic bathtub」的搜尋進行 SEO 佈局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市場上沒有好答案，我們可以成為這個問題的唯一解答者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報告結束 —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Kreiner Group 內部研究  ·  機密文件  ·  2026 年 6 月 18 日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Kreiner Group 內部研究  ·  機密</w:t>
    </w:r>
    <w:r>
      <w:rPr>
        <w:rFonts w:ascii="Arial" w:cs="Arial" w:eastAsia="Arial" w:hAnsi="Arial"/>
        <w:color w:val="AAAAAA"/>
        <w:sz w:val="18"/>
        <w:szCs w:val="18"/>
      </w:rPr>
      <w:t xml:space="preserve">	第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浴缸 B2C 客製化業務  ─  競爭者交叉比對分析</w:t>
    </w:r>
    <w:r>
      <w:rPr>
        <w:rFonts w:ascii="Arial" w:cs="Arial" w:eastAsia="Arial" w:hAnsi="Arial"/>
        <w:color w:val="888888"/>
        <w:sz w:val="18"/>
        <w:szCs w:val="18"/>
      </w:rPr>
      <w:t xml:space="preserve">	2026 年 6 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2026-06-18T08:39:58.228Z</dcterms:created>
  <dcterms:modified xsi:type="dcterms:W3CDTF">2026-06-18T08:39:58.229Z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