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25" w:rsidRPr="00EC2C17" w:rsidRDefault="00EC2C17" w:rsidP="00E54089">
      <w:pPr>
        <w:pStyle w:val="papertitle"/>
        <w:rPr>
          <w:rFonts w:eastAsia="MS Mincho"/>
        </w:rPr>
      </w:pPr>
      <w:r w:rsidRPr="00EC2C17">
        <w:rPr>
          <w:bCs w:val="0"/>
          <w:color w:val="000000" w:themeColor="text1"/>
        </w:rPr>
        <w:t xml:space="preserve">Pengembangan Sistem </w:t>
      </w:r>
      <w:r w:rsidRPr="00EC2C17">
        <w:rPr>
          <w:bCs w:val="0"/>
          <w:i/>
          <w:color w:val="000000" w:themeColor="text1"/>
        </w:rPr>
        <w:t>Data-To-</w:t>
      </w:r>
      <w:bookmarkStart w:id="0" w:name="_GoBack"/>
      <w:bookmarkEnd w:id="0"/>
      <w:r w:rsidRPr="00EC2C17">
        <w:rPr>
          <w:bCs w:val="0"/>
          <w:i/>
          <w:color w:val="000000" w:themeColor="text1"/>
        </w:rPr>
        <w:t xml:space="preserve">Text </w:t>
      </w:r>
      <w:r>
        <w:rPr>
          <w:bCs w:val="0"/>
          <w:color w:val="000000" w:themeColor="text1"/>
        </w:rPr>
        <w:t>(D2T</w:t>
      </w:r>
      <w:r w:rsidRPr="00EC2C17">
        <w:rPr>
          <w:bCs w:val="0"/>
          <w:color w:val="000000" w:themeColor="text1"/>
        </w:rPr>
        <w:t>)</w:t>
      </w:r>
      <w:r w:rsidRPr="00EC2C17">
        <w:rPr>
          <w:bCs w:val="0"/>
          <w:i/>
          <w:color w:val="000000" w:themeColor="text1"/>
        </w:rPr>
        <w:t xml:space="preserve"> </w:t>
      </w:r>
      <w:r>
        <w:rPr>
          <w:bCs w:val="0"/>
          <w:color w:val="000000" w:themeColor="text1"/>
        </w:rPr>
        <w:t>u</w:t>
      </w:r>
      <w:r w:rsidRPr="00EC2C17">
        <w:rPr>
          <w:bCs w:val="0"/>
          <w:color w:val="000000" w:themeColor="text1"/>
        </w:rPr>
        <w:t xml:space="preserve">ntuk Membangkitkan Berita </w:t>
      </w:r>
      <w:r w:rsidR="00E43C99">
        <w:rPr>
          <w:bCs w:val="0"/>
          <w:color w:val="000000" w:themeColor="text1"/>
          <w:lang w:val="id-ID"/>
        </w:rPr>
        <w:t>pada</w:t>
      </w:r>
      <w:r w:rsidR="003E70FD">
        <w:rPr>
          <w:bCs w:val="0"/>
          <w:color w:val="000000" w:themeColor="text1"/>
          <w:lang w:val="id-ID"/>
        </w:rPr>
        <w:t xml:space="preserve"> </w:t>
      </w:r>
      <w:r w:rsidRPr="00EC2C17">
        <w:rPr>
          <w:bCs w:val="0"/>
          <w:color w:val="000000" w:themeColor="text1"/>
        </w:rPr>
        <w:t xml:space="preserve">Data </w:t>
      </w:r>
      <w:r w:rsidR="00A85938">
        <w:rPr>
          <w:bCs w:val="0"/>
          <w:i/>
          <w:color w:val="000000" w:themeColor="text1"/>
        </w:rPr>
        <w:t>General</w:t>
      </w:r>
    </w:p>
    <w:p w:rsidR="00861725" w:rsidRDefault="00861725" w:rsidP="00E54089">
      <w:pPr>
        <w:pStyle w:val="Author"/>
        <w:rPr>
          <w:rFonts w:eastAsia="MS Mincho"/>
        </w:rPr>
        <w:sectPr w:rsidR="00861725" w:rsidSect="00A255C9">
          <w:pgSz w:w="11909" w:h="16834" w:code="9"/>
          <w:pgMar w:top="1077" w:right="731" w:bottom="1077" w:left="731" w:header="720" w:footer="720" w:gutter="0"/>
          <w:cols w:space="720"/>
          <w:docGrid w:linePitch="360"/>
        </w:sectPr>
      </w:pPr>
    </w:p>
    <w:p w:rsidR="00861725" w:rsidRPr="00C04E17" w:rsidRDefault="00A85938" w:rsidP="00C902E1">
      <w:pPr>
        <w:pStyle w:val="Author"/>
        <w:rPr>
          <w:rFonts w:eastAsia="MS Mincho"/>
        </w:rPr>
      </w:pPr>
      <w:r>
        <w:rPr>
          <w:rFonts w:eastAsia="MS Mincho"/>
          <w:lang w:val="en-ID"/>
        </w:rPr>
        <w:lastRenderedPageBreak/>
        <w:t>Muhammad Ridwan</w:t>
      </w:r>
      <w:r w:rsidR="00861725" w:rsidRPr="00C04E17">
        <w:rPr>
          <w:rFonts w:eastAsia="MS Mincho"/>
          <w:vertAlign w:val="superscript"/>
        </w:rPr>
        <w:t>*</w:t>
      </w:r>
      <w:r w:rsidR="00902BED">
        <w:rPr>
          <w:rFonts w:eastAsia="MS Mincho"/>
        </w:rPr>
        <w:t xml:space="preserve">, </w:t>
      </w:r>
      <w:r w:rsidR="00597A70">
        <w:rPr>
          <w:rFonts w:eastAsia="MS Mincho"/>
          <w:lang w:val="id-ID"/>
        </w:rPr>
        <w:t>Lala Septem Riza</w:t>
      </w:r>
      <w:r w:rsidR="00861725" w:rsidRPr="00C04E17">
        <w:rPr>
          <w:rFonts w:eastAsia="MS Mincho"/>
          <w:vertAlign w:val="superscript"/>
        </w:rPr>
        <w:t>#</w:t>
      </w:r>
      <w:r w:rsidR="00861725">
        <w:rPr>
          <w:rFonts w:eastAsia="MS Mincho"/>
        </w:rPr>
        <w:t xml:space="preserve">, </w:t>
      </w:r>
      <w:r w:rsidR="00F050F8">
        <w:rPr>
          <w:rFonts w:eastAsia="MS Mincho"/>
          <w:lang w:val="id-ID"/>
        </w:rPr>
        <w:t>Enjun Junaeti</w:t>
      </w:r>
      <w:r w:rsidR="00861725" w:rsidRPr="00C04E17">
        <w:rPr>
          <w:rFonts w:eastAsia="MS Mincho"/>
          <w:vertAlign w:val="superscript"/>
        </w:rPr>
        <w:t>#</w:t>
      </w:r>
    </w:p>
    <w:p w:rsidR="00861725" w:rsidRDefault="00861725" w:rsidP="0085437C">
      <w:pPr>
        <w:pStyle w:val="Affiliation"/>
        <w:rPr>
          <w:rFonts w:eastAsia="MS Mincho"/>
        </w:rPr>
      </w:pPr>
      <w:r>
        <w:rPr>
          <w:rFonts w:eastAsia="MS Mincho"/>
        </w:rPr>
        <w:t>Departemen Pendidikan Ilmu Komputer</w:t>
      </w:r>
    </w:p>
    <w:p w:rsidR="00861725" w:rsidRDefault="00861725" w:rsidP="0085437C">
      <w:pPr>
        <w:pStyle w:val="Affiliation"/>
        <w:rPr>
          <w:rFonts w:eastAsia="MS Mincho"/>
        </w:rPr>
      </w:pPr>
      <w:r>
        <w:rPr>
          <w:rFonts w:eastAsia="MS Mincho"/>
        </w:rPr>
        <w:t>Fakultas Pendidikan Matematika dan Ilmu Pengetahuan Alam</w:t>
      </w:r>
    </w:p>
    <w:p w:rsidR="00861725" w:rsidRDefault="00861725" w:rsidP="0085437C">
      <w:pPr>
        <w:pStyle w:val="Affiliation"/>
        <w:rPr>
          <w:rFonts w:eastAsia="MS Mincho"/>
        </w:rPr>
      </w:pPr>
      <w:r>
        <w:rPr>
          <w:rFonts w:eastAsia="MS Mincho"/>
        </w:rPr>
        <w:t>Universitas Pendidikan Indonesia</w:t>
      </w:r>
    </w:p>
    <w:p w:rsidR="00861725" w:rsidRDefault="00861725" w:rsidP="0085437C">
      <w:pPr>
        <w:pStyle w:val="Affiliation"/>
        <w:rPr>
          <w:rFonts w:eastAsia="MS Mincho"/>
        </w:rPr>
      </w:pPr>
      <w:r>
        <w:rPr>
          <w:rFonts w:eastAsia="MS Mincho"/>
        </w:rPr>
        <w:t>Bandung, Indonesia</w:t>
      </w:r>
    </w:p>
    <w:p w:rsidR="008A55B5" w:rsidRDefault="00752FAD" w:rsidP="0033194E">
      <w:pPr>
        <w:pStyle w:val="Affiliation"/>
        <w:rPr>
          <w:rFonts w:eastAsia="MS Mincho"/>
        </w:rPr>
        <w:sectPr w:rsidR="008A55B5" w:rsidSect="00861725">
          <w:type w:val="continuous"/>
          <w:pgSz w:w="11909" w:h="16834" w:code="9"/>
          <w:pgMar w:top="1080" w:right="734" w:bottom="2434" w:left="734" w:header="720" w:footer="720" w:gutter="0"/>
          <w:cols w:space="720"/>
          <w:docGrid w:linePitch="360"/>
        </w:sectPr>
      </w:pPr>
      <w:r>
        <w:rPr>
          <w:rFonts w:eastAsia="MS Mincho"/>
          <w:lang w:val="en-ID"/>
        </w:rPr>
        <w:t>j</w:t>
      </w:r>
      <w:r w:rsidR="00F050F8">
        <w:rPr>
          <w:rFonts w:eastAsia="MS Mincho"/>
          <w:lang w:val="en-ID"/>
        </w:rPr>
        <w:t>ust.muhammadridwan</w:t>
      </w:r>
      <w:r w:rsidR="00597A70" w:rsidRPr="00597A70">
        <w:rPr>
          <w:rFonts w:eastAsia="MS Mincho"/>
        </w:rPr>
        <w:t>@student.upi.edu</w:t>
      </w:r>
      <w:r w:rsidR="007D7531" w:rsidRPr="001B359E">
        <w:rPr>
          <w:rFonts w:eastAsia="MS Mincho"/>
          <w:color w:val="000000" w:themeColor="text1"/>
        </w:rPr>
        <w:t xml:space="preserve">, </w:t>
      </w:r>
      <w:r w:rsidR="00597A70" w:rsidRPr="00597A70">
        <w:rPr>
          <w:rFonts w:eastAsia="MS Mincho"/>
          <w:lang w:val="id-ID"/>
        </w:rPr>
        <w:t>lala.s.riza</w:t>
      </w:r>
      <w:r w:rsidR="00597A70" w:rsidRPr="00597A70">
        <w:rPr>
          <w:rFonts w:eastAsia="MS Mincho"/>
        </w:rPr>
        <w:t>@upi.edu</w:t>
      </w:r>
      <w:r w:rsidR="007D7531" w:rsidRPr="007D7531">
        <w:rPr>
          <w:rFonts w:eastAsia="MS Mincho"/>
          <w:color w:val="000000" w:themeColor="text1"/>
        </w:rPr>
        <w:t xml:space="preserve">, </w:t>
      </w:r>
      <w:r w:rsidR="00F050F8">
        <w:rPr>
          <w:rStyle w:val="gi"/>
          <w:rFonts w:eastAsia="MS Mincho"/>
        </w:rPr>
        <w:t>enjun@upi.edu</w:t>
      </w:r>
    </w:p>
    <w:p w:rsidR="008A55B5" w:rsidRDefault="008A55B5" w:rsidP="00E54089">
      <w:pPr>
        <w:pStyle w:val="Affiliation"/>
        <w:rPr>
          <w:rFonts w:eastAsia="MS Mincho"/>
        </w:rPr>
      </w:pPr>
    </w:p>
    <w:p w:rsidR="008A55B5" w:rsidRDefault="008A55B5" w:rsidP="00E54089">
      <w:pPr>
        <w:rPr>
          <w:rFonts w:eastAsia="MS Mincho"/>
        </w:rPr>
      </w:pPr>
    </w:p>
    <w:p w:rsidR="008A55B5" w:rsidRDefault="008A55B5" w:rsidP="00E54089">
      <w:pPr>
        <w:rPr>
          <w:rFonts w:eastAsia="MS Mincho"/>
        </w:rPr>
        <w:sectPr w:rsidR="008A55B5" w:rsidSect="006C4648">
          <w:type w:val="continuous"/>
          <w:pgSz w:w="11909" w:h="16834" w:code="9"/>
          <w:pgMar w:top="1080" w:right="734" w:bottom="2434" w:left="734" w:header="720" w:footer="720" w:gutter="0"/>
          <w:cols w:space="720"/>
          <w:docGrid w:linePitch="360"/>
        </w:sectPr>
      </w:pPr>
    </w:p>
    <w:p w:rsidR="00861725" w:rsidRDefault="00CF4B49" w:rsidP="0085437C">
      <w:pPr>
        <w:pStyle w:val="Abstract"/>
        <w:ind w:firstLine="272"/>
      </w:pPr>
      <w:r>
        <w:rPr>
          <w:rFonts w:eastAsia="MS Mincho"/>
          <w:iCs/>
        </w:rPr>
        <w:lastRenderedPageBreak/>
        <w:t>Abstrak</w:t>
      </w:r>
      <w:r w:rsidR="00861725">
        <w:rPr>
          <w:rFonts w:eastAsia="MS Mincho"/>
        </w:rPr>
        <w:t>—</w:t>
      </w:r>
      <w:r w:rsidR="003C24D7">
        <w:rPr>
          <w:lang w:val="id-ID"/>
        </w:rPr>
        <w:t>S</w:t>
      </w:r>
      <w:r w:rsidR="003C24D7" w:rsidRPr="00A255C9">
        <w:rPr>
          <w:lang w:val="id-ID"/>
        </w:rPr>
        <w:t>istem</w:t>
      </w:r>
      <w:r w:rsidR="003C24D7">
        <w:rPr>
          <w:lang w:val="en-ID"/>
        </w:rPr>
        <w:t xml:space="preserve"> </w:t>
      </w:r>
      <w:r w:rsidR="003C24D7" w:rsidRPr="00A255C9">
        <w:rPr>
          <w:i/>
          <w:lang w:val="id-ID"/>
        </w:rPr>
        <w:t>Data-to-Text</w:t>
      </w:r>
      <w:r w:rsidR="003C24D7">
        <w:rPr>
          <w:i/>
          <w:lang w:val="en-ID"/>
        </w:rPr>
        <w:t xml:space="preserve"> </w:t>
      </w:r>
      <w:r w:rsidR="003C24D7">
        <w:rPr>
          <w:lang w:val="en-ID"/>
        </w:rPr>
        <w:t xml:space="preserve">menjadi salah satu </w:t>
      </w:r>
      <w:r w:rsidR="00731263">
        <w:rPr>
          <w:lang w:val="en-ID"/>
        </w:rPr>
        <w:t>pilihan</w:t>
      </w:r>
      <w:r w:rsidR="003C24D7">
        <w:rPr>
          <w:lang w:val="en-ID"/>
        </w:rPr>
        <w:t xml:space="preserve"> untuk</w:t>
      </w:r>
      <w:r w:rsidR="00731263">
        <w:rPr>
          <w:lang w:val="en-ID"/>
        </w:rPr>
        <w:t xml:space="preserve"> menerjemahkan data </w:t>
      </w:r>
      <w:r w:rsidR="00731263">
        <w:rPr>
          <w:i/>
          <w:lang w:val="en-ID"/>
        </w:rPr>
        <w:t>non-linguistik</w:t>
      </w:r>
      <w:r w:rsidR="00731263">
        <w:rPr>
          <w:lang w:val="en-ID"/>
        </w:rPr>
        <w:t xml:space="preserve"> kedalam bentuk tekstual. </w:t>
      </w:r>
      <w:r w:rsidR="00410885">
        <w:t xml:space="preserve">Namun seiring dengan perkembangan teknologi, </w:t>
      </w:r>
      <w:r w:rsidR="006433F8">
        <w:t xml:space="preserve">beragamnya </w:t>
      </w:r>
      <w:r w:rsidR="00410885">
        <w:t xml:space="preserve">bidang dari suatu data dan beragamnya pengguna menjadi salah satu fokus yang harus diperhatikan dalam pengembangan </w:t>
      </w:r>
      <w:r w:rsidR="00410885" w:rsidRPr="00A255C9">
        <w:rPr>
          <w:lang w:val="id-ID"/>
        </w:rPr>
        <w:t xml:space="preserve">sistem </w:t>
      </w:r>
      <w:r w:rsidR="00410885" w:rsidRPr="00A255C9">
        <w:rPr>
          <w:i/>
          <w:lang w:val="id-ID"/>
        </w:rPr>
        <w:t>Data-to-Text</w:t>
      </w:r>
      <w:r w:rsidR="00410885">
        <w:rPr>
          <w:i/>
          <w:lang w:val="en-ID"/>
        </w:rPr>
        <w:t xml:space="preserve">. </w:t>
      </w:r>
      <w:r w:rsidR="00A255C9" w:rsidRPr="00A255C9">
        <w:t>Penelitian ini bertujuan untuk</w:t>
      </w:r>
      <w:r w:rsidR="00A255C9" w:rsidRPr="00A255C9">
        <w:rPr>
          <w:lang w:val="id-ID"/>
        </w:rPr>
        <w:t xml:space="preserve"> mengembangkan sistem </w:t>
      </w:r>
      <w:r w:rsidR="00A255C9" w:rsidRPr="00A255C9">
        <w:rPr>
          <w:i/>
          <w:lang w:val="id-ID"/>
        </w:rPr>
        <w:t xml:space="preserve">Data-to-Text </w:t>
      </w:r>
      <w:r w:rsidR="00A255C9" w:rsidRPr="00A255C9">
        <w:rPr>
          <w:lang w:val="id-ID"/>
        </w:rPr>
        <w:t xml:space="preserve">dengan masukan berupa data </w:t>
      </w:r>
      <w:r w:rsidR="00A255C9" w:rsidRPr="00A255C9">
        <w:rPr>
          <w:i/>
          <w:lang w:val="id-ID"/>
        </w:rPr>
        <w:t>general</w:t>
      </w:r>
      <w:r w:rsidR="008B5411">
        <w:rPr>
          <w:lang w:val="id-ID"/>
        </w:rPr>
        <w:t xml:space="preserve">, </w:t>
      </w:r>
      <w:r w:rsidR="008B5411">
        <w:rPr>
          <w:lang w:val="en-ID"/>
        </w:rPr>
        <w:t xml:space="preserve">sebagai solusi agar sistem </w:t>
      </w:r>
      <w:r w:rsidR="008B5411" w:rsidRPr="00A255C9">
        <w:rPr>
          <w:i/>
          <w:lang w:val="id-ID"/>
        </w:rPr>
        <w:t>Data-to-Text</w:t>
      </w:r>
      <w:r w:rsidR="008B5411">
        <w:rPr>
          <w:i/>
          <w:lang w:val="en-ID"/>
        </w:rPr>
        <w:t xml:space="preserve"> </w:t>
      </w:r>
      <w:r w:rsidR="008B5411">
        <w:rPr>
          <w:lang w:val="en-ID"/>
        </w:rPr>
        <w:t xml:space="preserve">dapat menerima masukan </w:t>
      </w:r>
      <w:r w:rsidR="00D97DAC">
        <w:rPr>
          <w:lang w:val="en-ID"/>
        </w:rPr>
        <w:t xml:space="preserve">berupa data </w:t>
      </w:r>
      <w:r w:rsidR="008B5411">
        <w:rPr>
          <w:lang w:val="en-ID"/>
        </w:rPr>
        <w:t xml:space="preserve">dari bidang atau domain apapun, baik </w:t>
      </w:r>
      <w:r w:rsidR="008B5411">
        <w:t xml:space="preserve">data tersebut memiliki identitas berupa informasi </w:t>
      </w:r>
      <w:r w:rsidR="008B5411" w:rsidRPr="0029749F">
        <w:rPr>
          <w:i/>
        </w:rPr>
        <w:t>header</w:t>
      </w:r>
      <w:r w:rsidR="008B5411">
        <w:t xml:space="preserve">, tipe data, </w:t>
      </w:r>
      <w:r w:rsidR="006433F8">
        <w:rPr>
          <w:i/>
          <w:iCs/>
        </w:rPr>
        <w:t>r</w:t>
      </w:r>
      <w:r w:rsidR="008B5411">
        <w:rPr>
          <w:i/>
        </w:rPr>
        <w:t xml:space="preserve">ule </w:t>
      </w:r>
      <w:r w:rsidR="008B5411">
        <w:t>ataupun tidak.</w:t>
      </w:r>
      <w:r w:rsidR="008B5411">
        <w:rPr>
          <w:lang w:val="en-ID"/>
        </w:rPr>
        <w:t xml:space="preserve"> Maka </w:t>
      </w:r>
      <w:r w:rsidR="003C1157">
        <w:rPr>
          <w:lang w:val="en-ID"/>
        </w:rPr>
        <w:t xml:space="preserve">digunakan </w:t>
      </w:r>
      <w:r w:rsidR="008B5411">
        <w:rPr>
          <w:lang w:val="en-ID"/>
        </w:rPr>
        <w:t xml:space="preserve">pendekatan </w:t>
      </w:r>
      <w:r w:rsidR="008B5411">
        <w:rPr>
          <w:i/>
          <w:lang w:val="en-ID"/>
        </w:rPr>
        <w:t>Fuzzy Rule</w:t>
      </w:r>
      <w:r w:rsidR="008B5411">
        <w:rPr>
          <w:lang w:val="en-ID"/>
        </w:rPr>
        <w:t xml:space="preserve"> </w:t>
      </w:r>
      <w:r w:rsidR="006A4671">
        <w:rPr>
          <w:lang w:val="en-ID"/>
        </w:rPr>
        <w:t xml:space="preserve">untuk </w:t>
      </w:r>
      <w:r w:rsidR="008B5411">
        <w:rPr>
          <w:lang w:val="en-ID"/>
        </w:rPr>
        <w:t xml:space="preserve"> me</w:t>
      </w:r>
      <w:r w:rsidR="003C1157">
        <w:rPr>
          <w:lang w:val="en-ID"/>
        </w:rPr>
        <w:t xml:space="preserve">nginterpretasikan data secara </w:t>
      </w:r>
      <w:r w:rsidR="008B5411" w:rsidRPr="00D97DAC">
        <w:rPr>
          <w:i/>
          <w:iCs/>
          <w:lang w:val="en-ID"/>
        </w:rPr>
        <w:t>general</w:t>
      </w:r>
      <w:r w:rsidR="00A255C9" w:rsidRPr="00A255C9">
        <w:rPr>
          <w:lang w:val="id-ID"/>
        </w:rPr>
        <w:t xml:space="preserve">. Sistem yang dikembangkan </w:t>
      </w:r>
      <w:r w:rsidR="002E10F0">
        <w:rPr>
          <w:lang w:val="en-ID"/>
        </w:rPr>
        <w:t xml:space="preserve">dapat </w:t>
      </w:r>
      <w:r w:rsidR="00A255C9" w:rsidRPr="00A255C9">
        <w:rPr>
          <w:lang w:val="id-ID"/>
        </w:rPr>
        <w:t>menghasilkan informasi</w:t>
      </w:r>
      <w:r w:rsidR="002E10F0">
        <w:rPr>
          <w:lang w:val="en-ID"/>
        </w:rPr>
        <w:t xml:space="preserve"> berupa</w:t>
      </w:r>
      <w:r w:rsidR="00A255C9" w:rsidRPr="00A255C9">
        <w:rPr>
          <w:lang w:val="id-ID"/>
        </w:rPr>
        <w:t xml:space="preserve"> ringkasan data, informasia data terkini dan informasi prediksi. Pengembangan sistem dilakukan dalam bahasa pemrograman R dengan memanfaatkan beberapa </w:t>
      </w:r>
      <w:r w:rsidR="00A255C9" w:rsidRPr="00A255C9">
        <w:rPr>
          <w:i/>
          <w:lang w:val="id-ID"/>
        </w:rPr>
        <w:t xml:space="preserve">packages </w:t>
      </w:r>
      <w:r w:rsidR="00A255C9" w:rsidRPr="00A255C9">
        <w:rPr>
          <w:lang w:val="id-ID"/>
        </w:rPr>
        <w:t>yang tersedia. Eksperimen dilakukan</w:t>
      </w:r>
      <w:r w:rsidR="00A255C9" w:rsidRPr="00A255C9">
        <w:t xml:space="preserve"> dengan </w:t>
      </w:r>
      <w:r w:rsidR="00A255C9" w:rsidRPr="00A255C9">
        <w:rPr>
          <w:lang w:val="id-ID"/>
        </w:rPr>
        <w:t xml:space="preserve">mengukur tingkat </w:t>
      </w:r>
      <w:r w:rsidR="00A255C9" w:rsidRPr="00A255C9">
        <w:rPr>
          <w:i/>
          <w:lang w:val="id-ID"/>
        </w:rPr>
        <w:t xml:space="preserve">Readibility </w:t>
      </w:r>
      <w:r w:rsidR="00A255C9" w:rsidRPr="00A255C9">
        <w:rPr>
          <w:lang w:val="id-ID"/>
        </w:rPr>
        <w:t>dari berita yang dibangkitkan</w:t>
      </w:r>
      <w:r w:rsidR="00A255C9" w:rsidRPr="00A255C9">
        <w:rPr>
          <w:i/>
          <w:lang w:val="id-ID"/>
        </w:rPr>
        <w:t>, Computation Time</w:t>
      </w:r>
      <w:r w:rsidR="00A255C9" w:rsidRPr="00A255C9">
        <w:rPr>
          <w:lang w:val="id-ID"/>
        </w:rPr>
        <w:t xml:space="preserve">, dan membandingkan hasil dengan penelitian terkait. Hasil eksperimen menunjukan bahwa informasi yang dihasilkan terbukti merepresentasikan data yang diberikan dan dapat dipahami oleh tingkat </w:t>
      </w:r>
      <w:r w:rsidR="008B5411" w:rsidRPr="006433F8">
        <w:rPr>
          <w:lang w:val="id-ID"/>
        </w:rPr>
        <w:t>siswa pada tingkat sekolah dasar sekalipun</w:t>
      </w:r>
      <w:r w:rsidR="00A255C9" w:rsidRPr="00A255C9">
        <w:rPr>
          <w:lang w:val="id-ID"/>
        </w:rPr>
        <w:t xml:space="preserve">, serta waktu komputasi cukup baik. Sistem ini mampu menhasilkan informasi berdasarkan data meteorologi, data klimatologi, data keuangan, dan data </w:t>
      </w:r>
      <w:r w:rsidR="00A255C9" w:rsidRPr="00A255C9">
        <w:rPr>
          <w:i/>
          <w:lang w:val="id-ID"/>
        </w:rPr>
        <w:t>time series</w:t>
      </w:r>
      <w:r w:rsidR="00A255C9" w:rsidRPr="00A255C9">
        <w:rPr>
          <w:lang w:val="id-ID"/>
        </w:rPr>
        <w:t xml:space="preserve"> lainnya</w:t>
      </w:r>
      <w:r w:rsidR="00824002">
        <w:t>.</w:t>
      </w:r>
    </w:p>
    <w:p w:rsidR="00824002" w:rsidRPr="00824002" w:rsidRDefault="00824002" w:rsidP="00E54089">
      <w:pPr>
        <w:pStyle w:val="Abstract"/>
        <w:spacing w:after="0" w:line="228" w:lineRule="auto"/>
        <w:ind w:firstLine="272"/>
        <w:rPr>
          <w:rFonts w:eastAsia="MS Mincho"/>
        </w:rPr>
      </w:pPr>
    </w:p>
    <w:p w:rsidR="00861725" w:rsidRPr="008B5411" w:rsidRDefault="00861725" w:rsidP="00E54089">
      <w:pPr>
        <w:pStyle w:val="keywords"/>
        <w:rPr>
          <w:rFonts w:eastAsia="MS Mincho"/>
          <w:lang w:val="en-ID"/>
        </w:rPr>
      </w:pPr>
      <w:r w:rsidRPr="00CF4B49">
        <w:rPr>
          <w:rFonts w:eastAsia="MS Mincho"/>
          <w:i w:val="0"/>
        </w:rPr>
        <w:t>Kata Kunci</w:t>
      </w:r>
      <w:r>
        <w:rPr>
          <w:rFonts w:eastAsia="MS Mincho"/>
        </w:rPr>
        <w:t>—</w:t>
      </w:r>
      <w:r w:rsidR="005B6850" w:rsidRPr="005B6850">
        <w:rPr>
          <w:rFonts w:eastAsia="MS Mincho"/>
          <w:lang w:val="id-ID"/>
        </w:rPr>
        <w:t>Data-to-Text</w:t>
      </w:r>
      <w:r w:rsidR="005B6850" w:rsidRPr="005B6850">
        <w:rPr>
          <w:rFonts w:eastAsia="MS Mincho"/>
        </w:rPr>
        <w:t>;</w:t>
      </w:r>
      <w:r w:rsidR="005B6850" w:rsidRPr="005B6850">
        <w:rPr>
          <w:rFonts w:eastAsia="MS Mincho"/>
          <w:lang w:val="id-ID"/>
        </w:rPr>
        <w:t xml:space="preserve"> Natural Language Generation;</w:t>
      </w:r>
      <w:r w:rsidR="005B6850" w:rsidRPr="005B6850">
        <w:rPr>
          <w:rFonts w:eastAsia="MS Mincho"/>
        </w:rPr>
        <w:t xml:space="preserve"> </w:t>
      </w:r>
      <w:r w:rsidR="005B6850" w:rsidRPr="005B6850">
        <w:rPr>
          <w:rFonts w:eastAsia="MS Mincho"/>
          <w:lang w:val="id-ID"/>
        </w:rPr>
        <w:t>Machine Learning</w:t>
      </w:r>
      <w:r w:rsidR="005B6850" w:rsidRPr="005B6850">
        <w:rPr>
          <w:rFonts w:eastAsia="MS Mincho"/>
        </w:rPr>
        <w:t xml:space="preserve">; </w:t>
      </w:r>
      <w:r w:rsidR="008B5411">
        <w:rPr>
          <w:rFonts w:eastAsia="MS Mincho"/>
          <w:lang w:val="en-ID"/>
        </w:rPr>
        <w:t>General purpose</w:t>
      </w:r>
      <w:r w:rsidR="005B6850" w:rsidRPr="005B6850">
        <w:rPr>
          <w:rFonts w:eastAsia="MS Mincho"/>
        </w:rPr>
        <w:t xml:space="preserve">; </w:t>
      </w:r>
      <w:r w:rsidR="008B5411">
        <w:rPr>
          <w:rFonts w:eastAsia="MS Mincho"/>
          <w:lang w:val="en-ID"/>
        </w:rPr>
        <w:t>General Corpora</w:t>
      </w:r>
      <w:r w:rsidR="005B6850" w:rsidRPr="005B6850">
        <w:rPr>
          <w:rFonts w:eastAsia="MS Mincho"/>
        </w:rPr>
        <w:t xml:space="preserve">; </w:t>
      </w:r>
      <w:r w:rsidR="008B5411">
        <w:rPr>
          <w:rFonts w:eastAsia="MS Mincho"/>
          <w:lang w:val="en-ID"/>
        </w:rPr>
        <w:t>Fuzzy Rule-based</w:t>
      </w:r>
      <w:r w:rsidR="005B6850" w:rsidRPr="005B6850">
        <w:rPr>
          <w:rFonts w:eastAsia="MS Mincho"/>
          <w:lang w:val="id-ID"/>
        </w:rPr>
        <w:t>; Time-series</w:t>
      </w:r>
      <w:r w:rsidR="00AE44CD">
        <w:rPr>
          <w:rFonts w:eastAsia="MS Mincho"/>
          <w:lang w:val="en-ID"/>
        </w:rPr>
        <w:t xml:space="preserve"> </w:t>
      </w:r>
      <w:r w:rsidR="008B5411">
        <w:rPr>
          <w:rFonts w:eastAsia="MS Mincho"/>
          <w:lang w:val="en-ID"/>
        </w:rPr>
        <w:t>Analysis</w:t>
      </w:r>
      <w:r w:rsidR="00AE44CD">
        <w:rPr>
          <w:rFonts w:eastAsia="MS Mincho"/>
          <w:lang w:val="en-ID"/>
        </w:rPr>
        <w:t>; Linear Regression; Kunth-morris-pratt</w:t>
      </w:r>
    </w:p>
    <w:p w:rsidR="00861725" w:rsidRDefault="00861725" w:rsidP="00E54089">
      <w:pPr>
        <w:pStyle w:val="Heading1"/>
      </w:pPr>
      <w:r>
        <w:t xml:space="preserve"> Pendahuluan</w:t>
      </w:r>
    </w:p>
    <w:p w:rsidR="006A299D" w:rsidRDefault="009620F1" w:rsidP="00E54089">
      <w:pPr>
        <w:pStyle w:val="BodyText"/>
        <w:rPr>
          <w:lang w:val="en-ID"/>
        </w:rPr>
      </w:pPr>
      <w:r w:rsidRPr="009620F1">
        <w:t xml:space="preserve">Seiring perkembangan teknologi saat ini, </w:t>
      </w:r>
      <w:r w:rsidR="006A299D" w:rsidRPr="006A299D">
        <w:t xml:space="preserve">ketersediaan informasi </w:t>
      </w:r>
      <w:r w:rsidR="00BA0AC5">
        <w:t xml:space="preserve">kian </w:t>
      </w:r>
      <w:r w:rsidR="006A299D" w:rsidRPr="006A299D">
        <w:t xml:space="preserve">meningkat, terutama informasi berupa data </w:t>
      </w:r>
      <w:r w:rsidR="006A299D" w:rsidRPr="006A299D">
        <w:rPr>
          <w:i/>
        </w:rPr>
        <w:t>non-linguistik</w:t>
      </w:r>
      <w:r w:rsidR="006A299D">
        <w:t xml:space="preserve"> atau data </w:t>
      </w:r>
      <w:r w:rsidR="006A299D" w:rsidRPr="006A299D">
        <w:rPr>
          <w:i/>
        </w:rPr>
        <w:t>numerik</w:t>
      </w:r>
      <w:r w:rsidR="00861725">
        <w:t>.</w:t>
      </w:r>
      <w:r w:rsidR="00BA0AC5">
        <w:t xml:space="preserve"> </w:t>
      </w:r>
      <w:r w:rsidR="00DA6527">
        <w:t>Data</w:t>
      </w:r>
      <w:r w:rsidR="00DA6527" w:rsidRPr="00DA6527">
        <w:rPr>
          <w:i/>
        </w:rPr>
        <w:t xml:space="preserve"> </w:t>
      </w:r>
      <w:r w:rsidR="00DA6527" w:rsidRPr="006A299D">
        <w:rPr>
          <w:i/>
        </w:rPr>
        <w:t>non-linguistik</w:t>
      </w:r>
      <w:r w:rsidR="00DA6527">
        <w:t xml:space="preserve"> dapat disajikan kedalam bentuk teks atau </w:t>
      </w:r>
      <w:r w:rsidR="00DA6527">
        <w:rPr>
          <w:i/>
        </w:rPr>
        <w:t>linguistik</w:t>
      </w:r>
      <w:r w:rsidR="00DA6527">
        <w:t xml:space="preserve"> untuk mempermudah dalam penarikan sebuah informasi [1]</w:t>
      </w:r>
      <w:r w:rsidR="007D562E">
        <w:t>.</w:t>
      </w:r>
      <w:r w:rsidR="00DA6527">
        <w:t xml:space="preserve"> Sehingga</w:t>
      </w:r>
      <w:r w:rsidR="007D562E">
        <w:t xml:space="preserve"> </w:t>
      </w:r>
      <w:r w:rsidR="000C6F64">
        <w:rPr>
          <w:lang w:val="en-ID"/>
        </w:rPr>
        <w:t xml:space="preserve">dikembangkan sistem </w:t>
      </w:r>
      <w:r w:rsidR="000C6F64" w:rsidRPr="0093124F">
        <w:rPr>
          <w:i/>
        </w:rPr>
        <w:t>Data-to-Text</w:t>
      </w:r>
      <w:r w:rsidR="000C6F64">
        <w:t xml:space="preserve"> </w:t>
      </w:r>
      <w:r w:rsidR="000C6F64" w:rsidRPr="0093124F">
        <w:t>(D2T</w:t>
      </w:r>
      <w:r w:rsidR="000C6F64">
        <w:rPr>
          <w:lang w:val="id-ID"/>
        </w:rPr>
        <w:t xml:space="preserve">) </w:t>
      </w:r>
      <w:r w:rsidR="006A299D" w:rsidRPr="006A299D">
        <w:rPr>
          <w:lang w:val="id-ID"/>
        </w:rPr>
        <w:t xml:space="preserve">yang mampu menghasilkan informasi dalam bentuk </w:t>
      </w:r>
      <w:r w:rsidR="006A299D">
        <w:rPr>
          <w:lang w:val="en-ID"/>
        </w:rPr>
        <w:t>tekstual</w:t>
      </w:r>
      <w:r w:rsidR="006A299D" w:rsidRPr="006A299D">
        <w:rPr>
          <w:lang w:val="id-ID"/>
        </w:rPr>
        <w:t xml:space="preserve"> </w:t>
      </w:r>
      <w:r w:rsidR="00DA6527">
        <w:rPr>
          <w:lang w:val="en-ID"/>
        </w:rPr>
        <w:t>dengan</w:t>
      </w:r>
      <w:r w:rsidR="006A299D" w:rsidRPr="006A299D">
        <w:rPr>
          <w:lang w:val="id-ID"/>
        </w:rPr>
        <w:t xml:space="preserve"> </w:t>
      </w:r>
      <w:r w:rsidR="00DA6527">
        <w:rPr>
          <w:lang w:val="en-ID"/>
        </w:rPr>
        <w:t>masukan berupa</w:t>
      </w:r>
      <w:r w:rsidR="006A299D" w:rsidRPr="006A299D">
        <w:rPr>
          <w:lang w:val="id-ID"/>
        </w:rPr>
        <w:t xml:space="preserve"> data </w:t>
      </w:r>
      <w:r w:rsidR="006A299D" w:rsidRPr="006A299D">
        <w:rPr>
          <w:i/>
          <w:lang w:val="id-ID"/>
        </w:rPr>
        <w:t>non-linguistik</w:t>
      </w:r>
      <w:r w:rsidR="006A299D" w:rsidRPr="006A299D">
        <w:rPr>
          <w:lang w:val="id-ID"/>
        </w:rPr>
        <w:t xml:space="preserve"> atau </w:t>
      </w:r>
      <w:r w:rsidR="006A299D" w:rsidRPr="006A299D">
        <w:rPr>
          <w:i/>
          <w:lang w:val="id-ID"/>
        </w:rPr>
        <w:t>data numerik</w:t>
      </w:r>
      <w:r w:rsidR="000C6F64">
        <w:rPr>
          <w:i/>
          <w:lang w:val="en-ID"/>
        </w:rPr>
        <w:t xml:space="preserve"> </w:t>
      </w:r>
      <w:r w:rsidR="001F62C6">
        <w:rPr>
          <w:lang w:val="en-ID"/>
        </w:rPr>
        <w:t>[2</w:t>
      </w:r>
      <w:r w:rsidR="000C6F64">
        <w:rPr>
          <w:lang w:val="en-ID"/>
        </w:rPr>
        <w:t>]</w:t>
      </w:r>
      <w:r w:rsidR="006A299D" w:rsidRPr="006A299D">
        <w:rPr>
          <w:lang w:val="id-ID"/>
        </w:rPr>
        <w:t>.</w:t>
      </w:r>
      <w:r w:rsidR="002831E6">
        <w:rPr>
          <w:lang w:val="en-ID"/>
        </w:rPr>
        <w:t xml:space="preserve"> Data </w:t>
      </w:r>
      <w:r w:rsidR="007D562E">
        <w:rPr>
          <w:lang w:val="en-ID"/>
        </w:rPr>
        <w:t>yang digunakan</w:t>
      </w:r>
      <w:r w:rsidR="002831E6">
        <w:rPr>
          <w:lang w:val="en-ID"/>
        </w:rPr>
        <w:t xml:space="preserve"> bisa</w:t>
      </w:r>
      <w:r w:rsidR="00602F82">
        <w:rPr>
          <w:lang w:val="en-ID"/>
        </w:rPr>
        <w:t xml:space="preserve"> didapatkan dari</w:t>
      </w:r>
      <w:r w:rsidR="002831E6">
        <w:rPr>
          <w:lang w:val="en-ID"/>
        </w:rPr>
        <w:t xml:space="preserve"> </w:t>
      </w:r>
      <w:r w:rsidR="00602F82">
        <w:rPr>
          <w:lang w:val="en-ID"/>
        </w:rPr>
        <w:t xml:space="preserve">berbagai sumber </w:t>
      </w:r>
      <w:r w:rsidR="00CE2406">
        <w:rPr>
          <w:lang w:val="en-ID"/>
        </w:rPr>
        <w:t xml:space="preserve">data </w:t>
      </w:r>
      <w:r w:rsidR="00602F82">
        <w:rPr>
          <w:lang w:val="en-ID"/>
        </w:rPr>
        <w:t xml:space="preserve">seperti </w:t>
      </w:r>
      <w:r w:rsidR="00CE2406">
        <w:rPr>
          <w:lang w:val="en-ID"/>
        </w:rPr>
        <w:t xml:space="preserve">hasil </w:t>
      </w:r>
      <w:r w:rsidR="00602F82">
        <w:rPr>
          <w:lang w:val="en-ID"/>
        </w:rPr>
        <w:t xml:space="preserve">rekaman sebuah sensor, </w:t>
      </w:r>
      <w:r w:rsidR="00602F82">
        <w:rPr>
          <w:i/>
          <w:lang w:val="en-ID"/>
        </w:rPr>
        <w:t>event logs,</w:t>
      </w:r>
      <w:r w:rsidR="00602F82">
        <w:rPr>
          <w:lang w:val="en-ID"/>
        </w:rPr>
        <w:t xml:space="preserve"> </w:t>
      </w:r>
      <w:r w:rsidR="00CE2406">
        <w:rPr>
          <w:lang w:val="en-ID"/>
        </w:rPr>
        <w:t>maupun</w:t>
      </w:r>
      <w:r w:rsidR="00602F82">
        <w:rPr>
          <w:lang w:val="en-ID"/>
        </w:rPr>
        <w:t xml:space="preserve"> sumber data lainnya yang dicatat secara berkala.</w:t>
      </w:r>
    </w:p>
    <w:p w:rsidR="00861725" w:rsidRPr="000930DE" w:rsidRDefault="00785BC2" w:rsidP="00E54089">
      <w:pPr>
        <w:pStyle w:val="BodyText"/>
        <w:tabs>
          <w:tab w:val="clear" w:pos="288"/>
        </w:tabs>
        <w:rPr>
          <w:lang w:val="id-ID"/>
        </w:rPr>
      </w:pPr>
      <w:r w:rsidRPr="0093124F">
        <w:rPr>
          <w:i/>
        </w:rPr>
        <w:t>Data-to-Text</w:t>
      </w:r>
      <w:r w:rsidRPr="0093124F">
        <w:t xml:space="preserve"> (D2T) merupakan bagian dari sistem </w:t>
      </w:r>
      <w:r w:rsidRPr="0093124F">
        <w:rPr>
          <w:i/>
        </w:rPr>
        <w:t>Natural Language Generation</w:t>
      </w:r>
      <w:r w:rsidRPr="0093124F">
        <w:t xml:space="preserve"> (NLG) dimana D2T menerjemahkan data ke dalam</w:t>
      </w:r>
      <w:r w:rsidR="00DA6527">
        <w:t xml:space="preserve"> bentuk</w:t>
      </w:r>
      <w:r w:rsidRPr="0093124F">
        <w:t xml:space="preserve"> teks dengan mengasumsikan bahwa data yang digunakan pada dasarnya benar dan akurat</w:t>
      </w:r>
      <w:r>
        <w:rPr>
          <w:lang w:val="id-ID"/>
        </w:rPr>
        <w:t xml:space="preserve"> </w:t>
      </w:r>
      <w:r>
        <w:rPr>
          <w:lang w:val="id-ID"/>
        </w:rPr>
        <w:fldChar w:fldCharType="begin" w:fldLock="1"/>
      </w:r>
      <w:r>
        <w:rPr>
          <w:lang w:val="id-ID"/>
        </w:rPr>
        <w:instrText>ADDIN CSL_CITATION {"citationItems":[{"id":"ITEM-1","itemData":{"DOI":"10.1109/MCI.2017.2708998","ISSN":"1556603X","abstract":"—Decision-making is often dependent on uncertain data, e.g. data associated with confidence scores or probabilities. This article presents a compari-son of different information presentations for uncertain data and, for the first time, measures their effects on human decision-making, in the domain of weather forecast generation. We use a game-based setup to eval-uate the different systems. We show that the use of Natural Language Generation (NLG) enhances decision-making under uncertainty, compared to state-of-the-art graphical-based representation methods. In a task-based study with 442 adults, we found that presentations using NLG led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 Finally, we present a further analysis of demo-graphic data and its impact on decision-making, and we discuss implications for future NLG systems. © is t o c k p h o t o .c o m /b iz v e c t o r august 2017 | IEEE ComputatIonal IntEllIgEnCE magazInE 11","author":[{"dropping-particle":"","family":"Gkatzia","given":"Dimitra","non-dropping-particle":"","parse-names":false,"suffix":""},{"dropping-particle":"","family":"Lemon","given":"Oliver","non-dropping-particle":"","parse-names":false,"suffix":""},{"dropping-particle":"","family":"Rieser","given":"Verena","non-dropping-particle":"","parse-names":false,"suffix":""}],"container-title":"IEEE Computational Intelligence Magazine","id":"ITEM-1","issue":"3","issued":{"date-parts":[["2017"]]},"page":"10-17","title":"Data-to-Text Generation Improves Decision-Making Under Uncertainty","type":"article-journal","volume":"12"},"uris":["http://www.mendeley.com/documents/?uuid=248557fd-05c6-495a-914b-903823d5ea6b"]}],"mendeley":{"formattedCitation":"[3]","plainTextFormattedCitation":"[3]","previouslyFormattedCitation":"[3]"},"properties":{"noteIndex":0},"schema":"https://github.com/citation-style-language/schema/raw/master/csl-citation.json"}</w:instrText>
      </w:r>
      <w:r>
        <w:rPr>
          <w:lang w:val="id-ID"/>
        </w:rPr>
        <w:fldChar w:fldCharType="separate"/>
      </w:r>
      <w:r w:rsidRPr="008122A1">
        <w:rPr>
          <w:noProof/>
          <w:lang w:val="id-ID"/>
        </w:rPr>
        <w:t>[</w:t>
      </w:r>
      <w:r w:rsidR="001F62C6">
        <w:rPr>
          <w:noProof/>
          <w:lang w:val="en-ID"/>
        </w:rPr>
        <w:t>3</w:t>
      </w:r>
      <w:r w:rsidRPr="008122A1">
        <w:rPr>
          <w:noProof/>
          <w:lang w:val="id-ID"/>
        </w:rPr>
        <w:t>]</w:t>
      </w:r>
      <w:r>
        <w:rPr>
          <w:lang w:val="id-ID"/>
        </w:rPr>
        <w:fldChar w:fldCharType="end"/>
      </w:r>
      <w:r>
        <w:t>.</w:t>
      </w:r>
      <w:r w:rsidR="00DA6527">
        <w:t xml:space="preserve"> Sebuah sistem </w:t>
      </w:r>
      <w:r w:rsidR="000930DE" w:rsidRPr="000930DE">
        <w:t>NLG</w:t>
      </w:r>
      <w:r w:rsidR="00DA6527">
        <w:t xml:space="preserve"> setidaknya</w:t>
      </w:r>
      <w:r w:rsidR="000930DE" w:rsidRPr="000930DE">
        <w:t xml:space="preserve"> terbagi dalam empat bagian utama </w:t>
      </w:r>
      <w:r w:rsidR="00DA6527">
        <w:t xml:space="preserve">yaitu </w:t>
      </w:r>
      <w:r w:rsidR="000930DE" w:rsidRPr="000930DE">
        <w:t>(</w:t>
      </w:r>
      <w:r w:rsidR="000930DE" w:rsidRPr="000930DE">
        <w:rPr>
          <w:i/>
        </w:rPr>
        <w:t>macroplanning</w:t>
      </w:r>
      <w:r w:rsidR="000930DE" w:rsidRPr="000930DE">
        <w:t>,</w:t>
      </w:r>
      <w:r w:rsidR="000930DE" w:rsidRPr="000930DE">
        <w:rPr>
          <w:i/>
        </w:rPr>
        <w:t xml:space="preserve"> microplanning</w:t>
      </w:r>
      <w:r w:rsidR="000930DE" w:rsidRPr="000930DE">
        <w:t xml:space="preserve">, </w:t>
      </w:r>
      <w:r w:rsidR="00DB5961" w:rsidRPr="00DB5961">
        <w:rPr>
          <w:i/>
          <w:lang w:val="id-ID"/>
        </w:rPr>
        <w:t>linguistic realization</w:t>
      </w:r>
      <w:r w:rsidR="00DB5961" w:rsidRPr="00DB5961">
        <w:t xml:space="preserve"> dan </w:t>
      </w:r>
      <w:r w:rsidR="00DB5961" w:rsidRPr="00DB5961">
        <w:rPr>
          <w:i/>
          <w:lang w:val="id-ID"/>
        </w:rPr>
        <w:t>presentation</w:t>
      </w:r>
      <w:r w:rsidR="000930DE" w:rsidRPr="000930DE">
        <w:t xml:space="preserve">), dimana setiap bagian memiliki sub bagian sendiri, seperti pada </w:t>
      </w:r>
      <w:r w:rsidR="000930DE" w:rsidRPr="000930DE">
        <w:rPr>
          <w:i/>
        </w:rPr>
        <w:t>macroplanning</w:t>
      </w:r>
      <w:r w:rsidR="000930DE" w:rsidRPr="000930DE">
        <w:t xml:space="preserve"> terdapat sub bagian </w:t>
      </w:r>
      <w:r w:rsidR="000930DE" w:rsidRPr="000930DE">
        <w:rPr>
          <w:i/>
        </w:rPr>
        <w:t>content</w:t>
      </w:r>
      <w:r w:rsidR="00197778">
        <w:rPr>
          <w:i/>
        </w:rPr>
        <w:t xml:space="preserve"> </w:t>
      </w:r>
      <w:r w:rsidR="000930DE" w:rsidRPr="000930DE">
        <w:rPr>
          <w:i/>
        </w:rPr>
        <w:lastRenderedPageBreak/>
        <w:t>planning</w:t>
      </w:r>
      <w:r w:rsidR="000930DE" w:rsidRPr="000930DE">
        <w:t xml:space="preserve">, </w:t>
      </w:r>
      <w:r w:rsidR="000930DE" w:rsidRPr="000930DE">
        <w:rPr>
          <w:i/>
        </w:rPr>
        <w:t>text planning</w:t>
      </w:r>
      <w:r w:rsidR="000930DE" w:rsidRPr="000930DE">
        <w:t xml:space="preserve">, dan </w:t>
      </w:r>
      <w:r w:rsidR="000930DE" w:rsidRPr="000930DE">
        <w:rPr>
          <w:i/>
        </w:rPr>
        <w:t>Rhetorical structure theory</w:t>
      </w:r>
      <w:r w:rsidR="000930DE" w:rsidRPr="000930DE">
        <w:t xml:space="preserve"> (RST) dan pada </w:t>
      </w:r>
      <w:r w:rsidR="000930DE" w:rsidRPr="000930DE">
        <w:rPr>
          <w:i/>
        </w:rPr>
        <w:t xml:space="preserve">microplanning </w:t>
      </w:r>
      <w:r w:rsidR="000930DE" w:rsidRPr="000930DE">
        <w:t xml:space="preserve">terdapat </w:t>
      </w:r>
      <w:r w:rsidR="000930DE">
        <w:rPr>
          <w:i/>
        </w:rPr>
        <w:t>lexicalization</w:t>
      </w:r>
      <w:r w:rsidR="00EF3CD3">
        <w:rPr>
          <w:i/>
          <w:lang w:val="id-ID"/>
        </w:rPr>
        <w:t xml:space="preserve"> </w:t>
      </w:r>
      <w:r w:rsidR="008122A1">
        <w:rPr>
          <w:i/>
          <w:lang w:val="id-ID"/>
        </w:rPr>
        <w:fldChar w:fldCharType="begin" w:fldLock="1"/>
      </w:r>
      <w:r w:rsidR="008122A1">
        <w:rPr>
          <w:i/>
          <w:lang w:val="id-ID"/>
        </w:rPr>
        <w:instrText>ADDIN CSL_CITATION {"citationItems":[{"id":"ITEM-1","itemData":{"DOI":"10.1093/oxfordhb/9780199276349.013.0015","ISBN":"9780191743573","abstract":"Communication via a natural language requires two fundamental skills, producing text and understanding it. This article introduces the field of computational approaches to the former-natural language generation (NLG) showing some of the theoretical and practical problems that linguists, computer scientists, and psychologists have encountered when trying to explain how language works in machines or in their minds. The corresponding task of NLG spans a wide spectrum: ranging from planning some action to executing it. Providing architectures in which all of these decisions can be made to coexist, while still allowing the production of natural sounding texts within a reasonable amount of time, is one of the major challenges of NLG. Another challenge is ascertaining just what the decisions involved in NLG are. This article overviews the cognitive, social and linguistic dimensions of NLG and finally opens issues and problems related to the field.","author":[{"dropping-particle":"","family":"Bateman","given":"John","non-dropping-particle":"","parse-names":false,"suffix":""},{"dropping-particle":"","family":"Zock","given":"Michael","non-dropping-particle":"","parse-names":false,"suffix":""}],"container-title":"The Oxford Handbook of Computational Linguistics","id":"ITEM-1","issue":"December 2017","issued":{"date-parts":[["2012"]]},"page":"1-21","title":"Natural Language Generation","type":"article-journal"},"uris":["http://www.mendeley.com/documents/?uuid=e4bb7944-fa38-48e2-83ad-b38be9678da9"]}],"mendeley":{"formattedCitation":"[1]","plainTextFormattedCitation":"[1]","previouslyFormattedCitation":"[1]"},"properties":{"noteIndex":0},"schema":"https://github.com/citation-style-language/schema/raw/master/csl-citation.json"}</w:instrText>
      </w:r>
      <w:r w:rsidR="008122A1">
        <w:rPr>
          <w:i/>
          <w:lang w:val="id-ID"/>
        </w:rPr>
        <w:fldChar w:fldCharType="separate"/>
      </w:r>
      <w:r w:rsidR="00DA6527">
        <w:rPr>
          <w:noProof/>
          <w:lang w:val="id-ID"/>
        </w:rPr>
        <w:t>[</w:t>
      </w:r>
      <w:r w:rsidR="001F62C6">
        <w:rPr>
          <w:noProof/>
          <w:lang w:val="en-ID"/>
        </w:rPr>
        <w:t>4</w:t>
      </w:r>
      <w:r w:rsidR="008122A1" w:rsidRPr="008122A1">
        <w:rPr>
          <w:noProof/>
          <w:lang w:val="id-ID"/>
        </w:rPr>
        <w:t>]</w:t>
      </w:r>
      <w:r w:rsidR="008122A1">
        <w:rPr>
          <w:i/>
          <w:lang w:val="id-ID"/>
        </w:rPr>
        <w:fldChar w:fldCharType="end"/>
      </w:r>
      <w:r w:rsidR="000930DE">
        <w:t>.</w:t>
      </w:r>
    </w:p>
    <w:p w:rsidR="0093124F" w:rsidRPr="00DC091C" w:rsidRDefault="0093124F" w:rsidP="00E54089">
      <w:pPr>
        <w:pStyle w:val="BodyText"/>
      </w:pPr>
      <w:r w:rsidRPr="0093124F">
        <w:t xml:space="preserve">Arsitektur D2T hampir serupa dengan NLG yang terbagi kedalam empat </w:t>
      </w:r>
      <w:r w:rsidR="0029749F">
        <w:t>tahapan</w:t>
      </w:r>
      <w:r w:rsidRPr="0093124F">
        <w:t xml:space="preserve"> utama (</w:t>
      </w:r>
      <w:r w:rsidRPr="0093124F">
        <w:rPr>
          <w:i/>
        </w:rPr>
        <w:t>signal analysis</w:t>
      </w:r>
      <w:r w:rsidRPr="0093124F">
        <w:t xml:space="preserve">, </w:t>
      </w:r>
      <w:r w:rsidRPr="0093124F">
        <w:rPr>
          <w:i/>
        </w:rPr>
        <w:t>data interpretation</w:t>
      </w:r>
      <w:r w:rsidRPr="0093124F">
        <w:t xml:space="preserve">, </w:t>
      </w:r>
      <w:r w:rsidRPr="0093124F">
        <w:rPr>
          <w:i/>
        </w:rPr>
        <w:t>document planning</w:t>
      </w:r>
      <w:r w:rsidRPr="0093124F">
        <w:t xml:space="preserve">, </w:t>
      </w:r>
      <w:r w:rsidRPr="0093124F">
        <w:rPr>
          <w:i/>
        </w:rPr>
        <w:t>microplanning and realisation</w:t>
      </w:r>
      <w:r w:rsidRPr="0093124F">
        <w:softHyphen/>
      </w:r>
      <w:r w:rsidRPr="0093124F">
        <w:softHyphen/>
      </w:r>
      <w:r w:rsidRPr="0093124F">
        <w:softHyphen/>
        <w:t>)</w:t>
      </w:r>
      <w:r w:rsidR="006E3CDB" w:rsidRPr="006E3CDB">
        <w:t xml:space="preserve"> </w:t>
      </w:r>
      <w:r w:rsidR="008122A1">
        <w:fldChar w:fldCharType="begin" w:fldLock="1"/>
      </w:r>
      <w:r w:rsidR="008122A1">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8122A1">
        <w:fldChar w:fldCharType="separate"/>
      </w:r>
      <w:r w:rsidR="008122A1" w:rsidRPr="008122A1">
        <w:rPr>
          <w:noProof/>
        </w:rPr>
        <w:t>[2]</w:t>
      </w:r>
      <w:r w:rsidR="008122A1">
        <w:fldChar w:fldCharType="end"/>
      </w:r>
      <w:r>
        <w:rPr>
          <w:lang w:val="id-ID"/>
        </w:rPr>
        <w:t>.</w:t>
      </w:r>
      <w:r w:rsidR="007A7A5A" w:rsidRPr="007A7A5A">
        <w:rPr>
          <w:rFonts w:eastAsiaTheme="minorHAnsi"/>
          <w:color w:val="000000" w:themeColor="text1"/>
          <w:spacing w:val="0"/>
          <w:sz w:val="24"/>
          <w:szCs w:val="24"/>
        </w:rPr>
        <w:t xml:space="preserve"> </w:t>
      </w:r>
      <w:r w:rsidR="007A7A5A" w:rsidRPr="007A7A5A">
        <w:t xml:space="preserve">D2T merupakan salah satu solusi yang bisa digunakan untuk menerjemahkan data </w:t>
      </w:r>
      <w:r w:rsidR="007A7A5A" w:rsidRPr="007A7A5A">
        <w:rPr>
          <w:i/>
        </w:rPr>
        <w:t xml:space="preserve">non-linguistik </w:t>
      </w:r>
      <w:r w:rsidR="007A7A5A" w:rsidRPr="007A7A5A">
        <w:t xml:space="preserve">kepada masyarakat tanpa menghilangkan makna yang terdapat didalam data tersebut, </w:t>
      </w:r>
      <w:r w:rsidR="00DC091C">
        <w:t xml:space="preserve">denga tujuan agar informasi berupa teks yang disajikan lebih mudah dipahami dibandingkan dengan data </w:t>
      </w:r>
      <w:r w:rsidR="00DC091C">
        <w:rPr>
          <w:i/>
        </w:rPr>
        <w:t>non-linguistik.</w:t>
      </w:r>
    </w:p>
    <w:p w:rsidR="00002CEC" w:rsidRPr="00561AD2" w:rsidRDefault="007A7A5A" w:rsidP="00E54089">
      <w:pPr>
        <w:pStyle w:val="BodyText"/>
        <w:rPr>
          <w:lang w:val="en-ID"/>
        </w:rPr>
      </w:pPr>
      <w:r w:rsidRPr="007A7A5A">
        <w:t xml:space="preserve">Pada penelitian ini, akan dibahas mengenai pengaplikasian D2T untuk membangkitkan berita </w:t>
      </w:r>
      <w:r w:rsidR="00BF321A">
        <w:t>berdasarkan</w:t>
      </w:r>
      <w:r w:rsidRPr="007A7A5A">
        <w:t xml:space="preserve"> data </w:t>
      </w:r>
      <w:r w:rsidR="00DC091C">
        <w:rPr>
          <w:i/>
          <w:lang w:val="en-ID"/>
        </w:rPr>
        <w:t>general</w:t>
      </w:r>
      <w:r w:rsidRPr="007A7A5A">
        <w:t xml:space="preserve"> </w:t>
      </w:r>
      <w:r w:rsidRPr="007A7A5A">
        <w:rPr>
          <w:lang w:val="id-ID"/>
        </w:rPr>
        <w:t>dengan jangka waktu</w:t>
      </w:r>
      <w:r w:rsidR="00DC091C">
        <w:rPr>
          <w:lang w:val="en-ID"/>
        </w:rPr>
        <w:t xml:space="preserve"> </w:t>
      </w:r>
      <w:r w:rsidRPr="007A7A5A">
        <w:rPr>
          <w:lang w:val="id-ID"/>
        </w:rPr>
        <w:t xml:space="preserve"> </w:t>
      </w:r>
      <w:r w:rsidR="00DC091C">
        <w:rPr>
          <w:lang w:val="en-ID"/>
        </w:rPr>
        <w:t xml:space="preserve">jam, </w:t>
      </w:r>
      <w:r w:rsidRPr="007A7A5A">
        <w:rPr>
          <w:lang w:val="id-ID"/>
        </w:rPr>
        <w:t xml:space="preserve">harian, mingguan, bulanan atau bahkan tahunan namun </w:t>
      </w:r>
      <w:r w:rsidR="00B921E2">
        <w:rPr>
          <w:lang w:val="en-ID"/>
        </w:rPr>
        <w:t>ditabata</w:t>
      </w:r>
      <w:r w:rsidR="00DC091C">
        <w:rPr>
          <w:lang w:val="en-ID"/>
        </w:rPr>
        <w:t>s</w:t>
      </w:r>
      <w:r w:rsidR="00B921E2">
        <w:rPr>
          <w:lang w:val="en-ID"/>
        </w:rPr>
        <w:t xml:space="preserve">i hanya untuk </w:t>
      </w:r>
      <w:r w:rsidRPr="007A7A5A">
        <w:rPr>
          <w:lang w:val="id-ID"/>
        </w:rPr>
        <w:t xml:space="preserve">data yang </w:t>
      </w:r>
      <w:r w:rsidR="00B921E2">
        <w:rPr>
          <w:lang w:val="en-ID"/>
        </w:rPr>
        <w:t>berjenis</w:t>
      </w:r>
      <w:r w:rsidRPr="007A7A5A">
        <w:rPr>
          <w:lang w:val="id-ID"/>
        </w:rPr>
        <w:t xml:space="preserve"> eksak dan </w:t>
      </w:r>
      <w:r w:rsidRPr="007A7A5A">
        <w:rPr>
          <w:i/>
          <w:lang w:val="id-ID"/>
        </w:rPr>
        <w:t>time series</w:t>
      </w:r>
      <w:r w:rsidRPr="007A7A5A">
        <w:t>.</w:t>
      </w:r>
      <w:r w:rsidR="00002CEC">
        <w:rPr>
          <w:lang w:val="id-ID"/>
        </w:rPr>
        <w:t xml:space="preserve"> </w:t>
      </w:r>
      <w:r w:rsidR="00002CEC" w:rsidRPr="00002CEC">
        <w:rPr>
          <w:lang w:val="id-ID"/>
        </w:rPr>
        <w:t xml:space="preserve">Data </w:t>
      </w:r>
      <w:r w:rsidR="00DC091C">
        <w:rPr>
          <w:i/>
          <w:lang w:val="en-ID"/>
        </w:rPr>
        <w:t>general</w:t>
      </w:r>
      <w:r w:rsidR="00DC091C" w:rsidRPr="007A7A5A">
        <w:t xml:space="preserve"> </w:t>
      </w:r>
      <w:r w:rsidR="00DC091C">
        <w:t xml:space="preserve">yang dimaksud </w:t>
      </w:r>
      <w:r w:rsidR="00002CEC" w:rsidRPr="00002CEC">
        <w:t xml:space="preserve">adalah </w:t>
      </w:r>
      <w:r w:rsidR="00B921E2">
        <w:t xml:space="preserve">data yang tidak terikat pada suatu domain apapun, baik data tersebut memiliki identitas berupa informasi </w:t>
      </w:r>
      <w:r w:rsidR="00B921E2" w:rsidRPr="0029749F">
        <w:rPr>
          <w:i/>
        </w:rPr>
        <w:t>header</w:t>
      </w:r>
      <w:r w:rsidR="00B921E2">
        <w:t xml:space="preserve">, kategori ataupun tidak, </w:t>
      </w:r>
      <w:r w:rsidR="00561AD2">
        <w:t xml:space="preserve">sehingga </w:t>
      </w:r>
      <w:r w:rsidR="00561AD2">
        <w:rPr>
          <w:i/>
        </w:rPr>
        <w:t>corpus</w:t>
      </w:r>
      <w:r w:rsidR="00561AD2">
        <w:t xml:space="preserve"> dan</w:t>
      </w:r>
      <w:r w:rsidR="00B921E2">
        <w:t xml:space="preserve"> </w:t>
      </w:r>
      <w:r w:rsidR="00561AD2">
        <w:t xml:space="preserve">keluaran yang dihasilkan bersifat </w:t>
      </w:r>
      <w:r w:rsidR="0029749F">
        <w:t>se-</w:t>
      </w:r>
      <w:r w:rsidR="00561AD2">
        <w:rPr>
          <w:i/>
        </w:rPr>
        <w:t>general</w:t>
      </w:r>
      <w:r w:rsidR="0029749F">
        <w:rPr>
          <w:i/>
        </w:rPr>
        <w:t xml:space="preserve"> </w:t>
      </w:r>
      <w:r w:rsidR="0029749F">
        <w:t>mungkin</w:t>
      </w:r>
      <w:r w:rsidR="005C297D">
        <w:rPr>
          <w:lang w:val="id-ID"/>
        </w:rPr>
        <w:t>.</w:t>
      </w:r>
    </w:p>
    <w:p w:rsidR="00861725" w:rsidRPr="001260D8" w:rsidRDefault="001260D8" w:rsidP="00E54089">
      <w:pPr>
        <w:pStyle w:val="BodyText"/>
        <w:rPr>
          <w:lang w:val="en-ID"/>
        </w:rPr>
      </w:pPr>
      <w:r>
        <w:rPr>
          <w:lang w:val="en-ID"/>
        </w:rPr>
        <w:t xml:space="preserve">Setidaknya ada dua masalah utama yang harus diperhatikan dalam </w:t>
      </w:r>
      <w:r w:rsidR="00561AD2">
        <w:rPr>
          <w:lang w:val="en-ID"/>
        </w:rPr>
        <w:t xml:space="preserve">pembangunan sebuah </w:t>
      </w:r>
      <w:r w:rsidR="00561AD2">
        <w:rPr>
          <w:i/>
          <w:lang w:val="en-ID"/>
        </w:rPr>
        <w:t>corpus</w:t>
      </w:r>
      <w:r>
        <w:rPr>
          <w:i/>
          <w:lang w:val="en-ID"/>
        </w:rPr>
        <w:t xml:space="preserve">. </w:t>
      </w:r>
      <w:r>
        <w:rPr>
          <w:lang w:val="en-ID"/>
        </w:rPr>
        <w:t xml:space="preserve">Pertama, beragamnya jenis informasi yang disimpan dalam sebuah </w:t>
      </w:r>
      <w:r>
        <w:rPr>
          <w:i/>
          <w:lang w:val="en-ID"/>
        </w:rPr>
        <w:t xml:space="preserve">corpus, </w:t>
      </w:r>
      <w:r>
        <w:rPr>
          <w:lang w:val="en-ID"/>
        </w:rPr>
        <w:t xml:space="preserve">sehingga aspek sumber daya menjadi salah satu faktor yang </w:t>
      </w:r>
      <w:r w:rsidR="0029749F">
        <w:rPr>
          <w:lang w:val="en-ID"/>
        </w:rPr>
        <w:t xml:space="preserve">penting dan </w:t>
      </w:r>
      <w:r>
        <w:rPr>
          <w:lang w:val="en-ID"/>
        </w:rPr>
        <w:t xml:space="preserve">harus diperhitungkan. Kedua, beragamnya jenis </w:t>
      </w:r>
      <w:r>
        <w:rPr>
          <w:i/>
          <w:lang w:val="en-ID"/>
        </w:rPr>
        <w:t>user</w:t>
      </w:r>
      <w:r w:rsidR="009A5199">
        <w:rPr>
          <w:i/>
          <w:lang w:val="en-ID"/>
        </w:rPr>
        <w:t>,</w:t>
      </w:r>
      <w:r>
        <w:rPr>
          <w:lang w:val="en-ID"/>
        </w:rPr>
        <w:t xml:space="preserve"> sehingga </w:t>
      </w:r>
      <w:r>
        <w:rPr>
          <w:i/>
          <w:lang w:val="en-ID"/>
        </w:rPr>
        <w:t xml:space="preserve">corpus </w:t>
      </w:r>
      <w:r>
        <w:rPr>
          <w:lang w:val="en-ID"/>
        </w:rPr>
        <w:t xml:space="preserve">yang dibangun harus bisa mencakup </w:t>
      </w:r>
      <w:r w:rsidR="009A5199">
        <w:rPr>
          <w:lang w:val="en-ID"/>
        </w:rPr>
        <w:t>berbagai</w:t>
      </w:r>
      <w:r>
        <w:rPr>
          <w:lang w:val="en-ID"/>
        </w:rPr>
        <w:t xml:space="preserve"> kebutuhan</w:t>
      </w:r>
      <w:r w:rsidR="009A5199">
        <w:rPr>
          <w:lang w:val="en-ID"/>
        </w:rPr>
        <w:t xml:space="preserve"> dari setiap</w:t>
      </w:r>
      <w:r>
        <w:rPr>
          <w:lang w:val="en-ID"/>
        </w:rPr>
        <w:t xml:space="preserve"> </w:t>
      </w:r>
      <w:r>
        <w:rPr>
          <w:i/>
          <w:lang w:val="en-ID"/>
        </w:rPr>
        <w:t>user</w:t>
      </w:r>
      <w:r w:rsidR="001F62C6">
        <w:rPr>
          <w:lang w:val="en-ID"/>
        </w:rPr>
        <w:t xml:space="preserve"> [5</w:t>
      </w:r>
      <w:r w:rsidR="009A5199">
        <w:rPr>
          <w:lang w:val="en-ID"/>
        </w:rPr>
        <w:t>].</w:t>
      </w:r>
    </w:p>
    <w:p w:rsidR="00861725" w:rsidRPr="00A255C9" w:rsidRDefault="00F14C1F" w:rsidP="00E54089">
      <w:pPr>
        <w:pStyle w:val="BodyText"/>
        <w:spacing w:line="240" w:lineRule="auto"/>
      </w:pPr>
      <w:r w:rsidRPr="00F14C1F">
        <w:t xml:space="preserve">Dalam </w:t>
      </w:r>
      <w:r w:rsidR="009A5199">
        <w:t>penelitian</w:t>
      </w:r>
      <w:r w:rsidRPr="00F14C1F">
        <w:t xml:space="preserve"> ini, </w:t>
      </w:r>
      <w:r w:rsidR="009A5199">
        <w:t>akan dibangun sebuah sistem D2T yang</w:t>
      </w:r>
      <w:r w:rsidR="0000686A">
        <w:t xml:space="preserve"> tidak terikat pada suatu bidang apapun dan</w:t>
      </w:r>
      <w:r w:rsidR="009A5199">
        <w:t xml:space="preserve"> dapat</w:t>
      </w:r>
      <w:r w:rsidR="0029749F">
        <w:t xml:space="preserve"> menerima masukan berupa data </w:t>
      </w:r>
      <w:r w:rsidR="0029749F" w:rsidRPr="0029749F">
        <w:rPr>
          <w:i/>
        </w:rPr>
        <w:t>general</w:t>
      </w:r>
      <w:r w:rsidR="0029749F">
        <w:t xml:space="preserve"> </w:t>
      </w:r>
      <w:r w:rsidR="0000686A">
        <w:t>lalu</w:t>
      </w:r>
      <w:r w:rsidR="0029749F">
        <w:t xml:space="preserve"> menghasilkan keluaran se-</w:t>
      </w:r>
      <w:r w:rsidR="0029749F">
        <w:rPr>
          <w:i/>
        </w:rPr>
        <w:t xml:space="preserve">general </w:t>
      </w:r>
      <w:r w:rsidR="0029749F">
        <w:t>mungkin</w:t>
      </w:r>
      <w:r w:rsidR="006C4DA6">
        <w:t xml:space="preserve">, agar sistem yang dibangun diharapkan dapat menjadi solusi dari masalah yang sudah disebutkan sebelumnya. </w:t>
      </w:r>
      <w:r w:rsidR="00BF321A">
        <w:t>Untuk mencapai hal tersebut, pengembangan sistem D2T ini</w:t>
      </w:r>
      <w:r w:rsidR="0029749F">
        <w:t xml:space="preserve"> menggunakan bantuan </w:t>
      </w:r>
      <w:r w:rsidRPr="00F14C1F">
        <w:rPr>
          <w:i/>
        </w:rPr>
        <w:t>Machine Learning</w:t>
      </w:r>
      <w:r w:rsidRPr="00F14C1F">
        <w:t xml:space="preserve"> </w:t>
      </w:r>
      <w:r w:rsidR="0029749F">
        <w:t xml:space="preserve">seperti </w:t>
      </w:r>
      <w:r w:rsidR="0029749F">
        <w:rPr>
          <w:i/>
        </w:rPr>
        <w:t xml:space="preserve">Linear Regession, Knuth-Morris-Pratt </w:t>
      </w:r>
      <w:r w:rsidR="0029749F" w:rsidRPr="0029749F">
        <w:t>(KMP)</w:t>
      </w:r>
      <w:r w:rsidRPr="00F14C1F">
        <w:t>,</w:t>
      </w:r>
      <w:r w:rsidR="006C4DA6">
        <w:t xml:space="preserve"> </w:t>
      </w:r>
      <w:r w:rsidR="006C4DA6">
        <w:rPr>
          <w:i/>
        </w:rPr>
        <w:t xml:space="preserve">Pearson Correlation, dan </w:t>
      </w:r>
      <w:r w:rsidR="00BF321A">
        <w:rPr>
          <w:i/>
        </w:rPr>
        <w:t>Statistical Tools</w:t>
      </w:r>
      <w:r w:rsidR="00BF321A">
        <w:t xml:space="preserve"> untuk pengolahan, analisis, dan prediksi data. Selain itu juga, </w:t>
      </w:r>
      <w:r w:rsidRPr="00F14C1F">
        <w:t xml:space="preserve">penulis menggunakan memanfaatkan beberapa </w:t>
      </w:r>
      <w:r w:rsidRPr="00F14C1F">
        <w:rPr>
          <w:i/>
        </w:rPr>
        <w:t>packages</w:t>
      </w:r>
      <w:r w:rsidRPr="00F14C1F">
        <w:t xml:space="preserve"> yang tersedia dalam R</w:t>
      </w:r>
      <w:r w:rsidR="00BF321A">
        <w:t xml:space="preserve"> untuk mengefisienkan </w:t>
      </w:r>
      <w:r w:rsidR="00BF321A">
        <w:rPr>
          <w:i/>
        </w:rPr>
        <w:t>Development</w:t>
      </w:r>
      <w:r w:rsidR="00BF321A">
        <w:t xml:space="preserve"> </w:t>
      </w:r>
      <w:r w:rsidR="00BF321A">
        <w:rPr>
          <w:i/>
        </w:rPr>
        <w:t>Time</w:t>
      </w:r>
      <w:r w:rsidR="005013F9">
        <w:t>.</w:t>
      </w:r>
      <w:r w:rsidR="00A255C9">
        <w:rPr>
          <w:lang w:val="id-ID"/>
        </w:rPr>
        <w:t xml:space="preserve"> </w:t>
      </w:r>
      <w:r w:rsidR="0000686A">
        <w:rPr>
          <w:lang w:val="en-ID"/>
        </w:rPr>
        <w:t xml:space="preserve">Berbagai penelitian sudah dilakukan untuk membangun sebuah </w:t>
      </w:r>
      <w:r>
        <w:rPr>
          <w:lang w:val="id-ID"/>
        </w:rPr>
        <w:t xml:space="preserve">sistem </w:t>
      </w:r>
      <w:r w:rsidRPr="00F14C1F">
        <w:rPr>
          <w:i/>
          <w:lang w:val="id-ID"/>
        </w:rPr>
        <w:t>Data-to-Text</w:t>
      </w:r>
      <w:r w:rsidR="0000686A">
        <w:rPr>
          <w:lang w:val="en-ID"/>
        </w:rPr>
        <w:t xml:space="preserve"> untuk setiap bidang spesifik tertentu, misalnya pada bidang klimatologi terdapat</w:t>
      </w:r>
      <w:r>
        <w:rPr>
          <w:lang w:val="id-ID"/>
        </w:rPr>
        <w:t xml:space="preserve"> </w:t>
      </w:r>
      <w:r w:rsidRPr="00F14C1F">
        <w:t>sistem</w:t>
      </w:r>
      <w:r w:rsidR="0000686A">
        <w:t xml:space="preserve"> </w:t>
      </w:r>
      <w:r w:rsidR="0000686A">
        <w:rPr>
          <w:i/>
          <w:szCs w:val="32"/>
          <w:lang w:val="id-ID"/>
        </w:rPr>
        <w:t xml:space="preserve">Forecast Generator </w:t>
      </w:r>
      <w:r w:rsidR="0000686A">
        <w:rPr>
          <w:szCs w:val="32"/>
          <w:lang w:val="id-ID"/>
        </w:rPr>
        <w:t xml:space="preserve">(FOG) </w:t>
      </w:r>
      <w:r w:rsidR="0000686A">
        <w:rPr>
          <w:szCs w:val="32"/>
          <w:lang w:val="en-ID"/>
        </w:rPr>
        <w:t>yang dapat</w:t>
      </w:r>
      <w:r w:rsidRPr="00F14C1F">
        <w:t xml:space="preserve"> </w:t>
      </w:r>
      <w:r w:rsidR="0000686A">
        <w:rPr>
          <w:szCs w:val="32"/>
          <w:lang w:val="id-ID"/>
        </w:rPr>
        <w:t>mengkonversi peta cuaca menjadi ramalan dalam bentuk kalimat dengan pengolahan bahasa alami</w:t>
      </w:r>
      <w:r w:rsidR="0000686A">
        <w:rPr>
          <w:szCs w:val="32"/>
          <w:lang w:val="en-ID"/>
        </w:rPr>
        <w:t xml:space="preserve"> [</w:t>
      </w:r>
      <w:r w:rsidR="001F62C6">
        <w:rPr>
          <w:szCs w:val="32"/>
          <w:lang w:val="en-ID"/>
        </w:rPr>
        <w:t>6</w:t>
      </w:r>
      <w:r w:rsidR="0000686A">
        <w:rPr>
          <w:szCs w:val="32"/>
          <w:lang w:val="en-ID"/>
        </w:rPr>
        <w:t>]</w:t>
      </w:r>
      <w:r w:rsidR="0000686A">
        <w:rPr>
          <w:i/>
        </w:rPr>
        <w:t xml:space="preserve">, </w:t>
      </w:r>
      <w:r w:rsidR="0000686A" w:rsidRPr="0000686A">
        <w:t>lalu</w:t>
      </w:r>
      <w:r w:rsidR="0000686A">
        <w:rPr>
          <w:i/>
        </w:rPr>
        <w:t xml:space="preserve"> </w:t>
      </w:r>
      <w:r w:rsidR="0000686A">
        <w:t xml:space="preserve">terdapat sisem </w:t>
      </w:r>
      <w:r w:rsidRPr="00F14C1F">
        <w:rPr>
          <w:i/>
        </w:rPr>
        <w:t>Data-to-text</w:t>
      </w:r>
      <w:r w:rsidRPr="00F14C1F">
        <w:t xml:space="preserve"> </w:t>
      </w:r>
      <w:r w:rsidRPr="00F14C1F">
        <w:rPr>
          <w:i/>
        </w:rPr>
        <w:t>Weather Prediction</w:t>
      </w:r>
      <w:r w:rsidRPr="00F14C1F">
        <w:t xml:space="preserve"> (DWP) yang mampu menghasilkan ringkasan berita klimatologis dan cuaca selama satu bulan serta memberikan informasi prediksi untuk satu hari berikutnya</w:t>
      </w:r>
      <w:r w:rsidR="00273790">
        <w:rPr>
          <w:lang w:val="id-ID"/>
        </w:rPr>
        <w:t xml:space="preserve"> </w:t>
      </w:r>
      <w:r w:rsidR="00273790">
        <w:fldChar w:fldCharType="begin" w:fldLock="1"/>
      </w:r>
      <w:r w:rsidR="00D25208">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73790">
        <w:fldChar w:fldCharType="separate"/>
      </w:r>
      <w:r w:rsidR="001F62C6">
        <w:rPr>
          <w:noProof/>
        </w:rPr>
        <w:t>[7</w:t>
      </w:r>
      <w:r w:rsidR="00273790" w:rsidRPr="00273790">
        <w:rPr>
          <w:noProof/>
        </w:rPr>
        <w:t>]</w:t>
      </w:r>
      <w:r w:rsidR="00273790">
        <w:fldChar w:fldCharType="end"/>
      </w:r>
      <w:r w:rsidRPr="00F14C1F">
        <w:t>,</w:t>
      </w:r>
      <w:r w:rsidR="0000686A">
        <w:t xml:space="preserve"> selain itu ada </w:t>
      </w:r>
      <w:r w:rsidR="0000686A">
        <w:rPr>
          <w:i/>
          <w:szCs w:val="32"/>
          <w:lang w:val="id-ID"/>
        </w:rPr>
        <w:t>SumTime-Mousam</w:t>
      </w:r>
      <w:r w:rsidR="0000686A">
        <w:rPr>
          <w:szCs w:val="32"/>
          <w:lang w:val="en-ID"/>
        </w:rPr>
        <w:t xml:space="preserve">, </w:t>
      </w:r>
      <w:r w:rsidR="0000686A">
        <w:rPr>
          <w:szCs w:val="32"/>
          <w:lang w:val="id-ID"/>
        </w:rPr>
        <w:t xml:space="preserve">aplikasi ini dapat </w:t>
      </w:r>
      <w:r w:rsidR="0000686A">
        <w:rPr>
          <w:szCs w:val="32"/>
          <w:lang w:val="id-ID"/>
        </w:rPr>
        <w:lastRenderedPageBreak/>
        <w:t>menghasilkan ramalan cuaca laut tekstual untuk rig minyak lepas pantai</w:t>
      </w:r>
      <w:r w:rsidR="0000686A">
        <w:rPr>
          <w:szCs w:val="32"/>
          <w:lang w:val="en-ID"/>
        </w:rPr>
        <w:t xml:space="preserve"> [</w:t>
      </w:r>
      <w:r w:rsidR="001F62C6">
        <w:rPr>
          <w:szCs w:val="32"/>
          <w:lang w:val="en-ID"/>
        </w:rPr>
        <w:t>8</w:t>
      </w:r>
      <w:r w:rsidR="0000686A">
        <w:rPr>
          <w:szCs w:val="32"/>
          <w:lang w:val="en-ID"/>
        </w:rPr>
        <w:t>]</w:t>
      </w:r>
      <w:r w:rsidR="0000686A">
        <w:rPr>
          <w:szCs w:val="32"/>
          <w:lang w:val="id-ID"/>
        </w:rPr>
        <w:t xml:space="preserve">. </w:t>
      </w:r>
      <w:r w:rsidR="0000686A">
        <w:rPr>
          <w:szCs w:val="32"/>
          <w:lang w:val="en-ID"/>
        </w:rPr>
        <w:t>Pada bidang kesehatan,</w:t>
      </w:r>
      <w:r w:rsidRPr="00F14C1F">
        <w:t xml:space="preserve"> sistem</w:t>
      </w:r>
      <w:r w:rsidRPr="00F14C1F">
        <w:rPr>
          <w:i/>
        </w:rPr>
        <w:t xml:space="preserve"> BabyTalk </w:t>
      </w:r>
      <w:r w:rsidR="0000686A">
        <w:t xml:space="preserve">diperkenalkan dengan tujuan </w:t>
      </w:r>
      <w:r w:rsidRPr="00F14C1F">
        <w:t xml:space="preserve">menghasilkan ringkasan teks dari data neonatal selama 45 menit </w:t>
      </w:r>
      <w:r w:rsidR="0000686A">
        <w:t>yang nantinya akan</w:t>
      </w:r>
      <w:r w:rsidRPr="00F14C1F">
        <w:t xml:space="preserve"> digunakan sebagai bahan pendukung keputusan presentasi modalitas yang terjadi saat itu</w:t>
      </w:r>
      <w:r w:rsidR="00D25208">
        <w:rPr>
          <w:lang w:val="id-ID"/>
        </w:rPr>
        <w:t xml:space="preserve"> </w:t>
      </w:r>
      <w:r w:rsidR="00D25208">
        <w:rPr>
          <w:lang w:val="id-ID"/>
        </w:rPr>
        <w:fldChar w:fldCharType="begin" w:fldLock="1"/>
      </w:r>
      <w:r w:rsidR="00D25208">
        <w:rPr>
          <w:lang w:val="id-ID"/>
        </w:rPr>
        <w:instrText>ADDIN CSL_CITATION {"citationItems":[{"id":"ITEM-1","itemData":{"DOI":"10.3233/AIC-2009-0453","ISBN":"0921-7126","ISSN":"09217126","PMID":"43925869","abstract":"Contemporary Neonatal Intensive Care Units collect vast amounts of patient data in various formats, making efficient processing of information by medical professionals difficult. Moreover, different stakeholders in the neonatal scenario, which include parents as well as staff occupying different roles, have different information requirements. This paper describes recent and ongoing work on building systems that automatically generate textual summaries of neonatal data. Our evaluation results show that the technology is viable and comparable in its effectiveness for decision support to existing presentation modalities. We discuss the lessons learned so far, as well as the major challenges involved in extending current technology to deal with a broader range of data types, and to improve the textual output in the form of more coherent summaries. [ABSTRACT FROM AUTHOR]","author":[{"dropping-particle":"","family":"Gatt","given":"Albert","non-dropping-particle":"","parse-names":false,"suffix":""},{"dropping-particle":"","family":"Portet","given":"François","non-dropping-particle":"","parse-names":false,"suffix":""},{"dropping-particle":"","family":"Reiter","given":"Ehud","non-dropping-particle":"","parse-names":false,"suffix":""},{"dropping-particle":"","family":"Hunter","given":"Jim","non-dropping-particle":"","parse-names":false,"suffix":""},{"dropping-particle":"","family":"Mahamood","given":"Saad","non-dropping-particle":"","parse-names":false,"suffix":""},{"dropping-particle":"","family":"Moncur","given":"Wendy","non-dropping-particle":"","parse-names":false,"suffix":""},{"dropping-particle":"","family":"Sripada","given":"Somayajulu","non-dropping-particle":"","parse-names":false,"suffix":""}],"container-title":"AI Communications","id":"ITEM-1","issue":"3","issued":{"date-parts":[["2009"]]},"page":"153-186","title":"From data to text in the neonatal intensive care Unit: Using NLG technology for decision support and information management","type":"article-journal","volume":"22"},"uris":["http://www.mendeley.com/documents/?uuid=6e9f41a7-1e95-4171-8ca8-96efc8594b36"]}],"mendeley":{"formattedCitation":"[7]","plainTextFormattedCitation":"[7]","previouslyFormattedCitation":"[7]"},"properties":{"noteIndex":0},"schema":"https://github.com/citation-style-language/schema/raw/master/csl-citation.json"}</w:instrText>
      </w:r>
      <w:r w:rsidR="00D25208">
        <w:rPr>
          <w:lang w:val="id-ID"/>
        </w:rPr>
        <w:fldChar w:fldCharType="separate"/>
      </w:r>
      <w:r w:rsidR="001F62C6">
        <w:rPr>
          <w:noProof/>
          <w:lang w:val="id-ID"/>
        </w:rPr>
        <w:t>[9</w:t>
      </w:r>
      <w:r w:rsidR="00D25208" w:rsidRPr="00D25208">
        <w:rPr>
          <w:noProof/>
          <w:lang w:val="id-ID"/>
        </w:rPr>
        <w:t>]</w:t>
      </w:r>
      <w:r w:rsidR="00D25208">
        <w:rPr>
          <w:lang w:val="id-ID"/>
        </w:rPr>
        <w:fldChar w:fldCharType="end"/>
      </w:r>
      <w:r w:rsidRPr="00F14C1F">
        <w:t xml:space="preserve">, sistem </w:t>
      </w:r>
      <w:r w:rsidRPr="00F14C1F">
        <w:rPr>
          <w:i/>
        </w:rPr>
        <w:t>BT-Nurse</w:t>
      </w:r>
      <w:r w:rsidRPr="00F14C1F">
        <w:t xml:space="preserve"> meringkas kejadian selama </w:t>
      </w:r>
      <w:r w:rsidRPr="00F14C1F">
        <w:rPr>
          <w:i/>
        </w:rPr>
        <w:t>shift</w:t>
      </w:r>
      <w:r w:rsidRPr="00F14C1F">
        <w:t xml:space="preserve"> keperawatan berlangsung, berdasarkan hasil rekaman medis elektronik pasien </w:t>
      </w:r>
      <w:r w:rsidR="00D25208">
        <w:fldChar w:fldCharType="begin" w:fldLock="1"/>
      </w:r>
      <w:r w:rsidR="00D25208">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d44464af-1326-45a6-8480-669d2b9284c1"]}],"mendeley":{"formattedCitation":"[8]","plainTextFormattedCitation":"[8]","previouslyFormattedCitation":"[8]"},"properties":{"noteIndex":0},"schema":"https://github.com/citation-style-language/schema/raw/master/csl-citation.json"}</w:instrText>
      </w:r>
      <w:r w:rsidR="00D25208">
        <w:fldChar w:fldCharType="separate"/>
      </w:r>
      <w:r w:rsidR="001F62C6">
        <w:rPr>
          <w:noProof/>
        </w:rPr>
        <w:t>[10</w:t>
      </w:r>
      <w:r w:rsidR="00D25208" w:rsidRPr="00D25208">
        <w:rPr>
          <w:noProof/>
        </w:rPr>
        <w:t>]</w:t>
      </w:r>
      <w:r w:rsidR="00D25208">
        <w:fldChar w:fldCharType="end"/>
      </w:r>
      <w:r w:rsidR="0000686A">
        <w:t xml:space="preserve">. Pada bidang ekonomi, </w:t>
      </w:r>
      <w:r w:rsidRPr="00F14C1F">
        <w:rPr>
          <w:i/>
        </w:rPr>
        <w:t xml:space="preserve">Knowledge-Based Report Generator </w:t>
      </w:r>
      <w:r w:rsidRPr="00F14C1F">
        <w:t>mampu menghasilkan laporan stok berdasarkan data stok produk (</w:t>
      </w:r>
      <w:r w:rsidRPr="00F14C1F">
        <w:rPr>
          <w:i/>
        </w:rPr>
        <w:t>non-linguistik</w:t>
      </w:r>
      <w:r w:rsidRPr="00F14C1F">
        <w:t>) suatu pasar</w:t>
      </w:r>
      <w:r w:rsidR="00D25208">
        <w:rPr>
          <w:lang w:val="id-ID"/>
        </w:rPr>
        <w:t xml:space="preserve"> </w:t>
      </w:r>
      <w:r w:rsidR="00D25208">
        <w:rPr>
          <w:lang w:val="id-ID"/>
        </w:rPr>
        <w:fldChar w:fldCharType="begin" w:fldLock="1"/>
      </w:r>
      <w:r w:rsidR="00D25208">
        <w:rPr>
          <w:lang w:val="id-ID"/>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fa7e53d-80c9-4a43-b9d3-707d7dff32f7"]}],"mendeley":{"formattedCitation":"[9]","plainTextFormattedCitation":"[9]","previouslyFormattedCitation":"[9]"},"properties":{"noteIndex":0},"schema":"https://github.com/citation-style-language/schema/raw/master/csl-citation.json"}</w:instrText>
      </w:r>
      <w:r w:rsidR="00D25208">
        <w:rPr>
          <w:lang w:val="id-ID"/>
        </w:rPr>
        <w:fldChar w:fldCharType="separate"/>
      </w:r>
      <w:r w:rsidR="00D25208" w:rsidRPr="00D25208">
        <w:rPr>
          <w:noProof/>
          <w:lang w:val="id-ID"/>
        </w:rPr>
        <w:t>[</w:t>
      </w:r>
      <w:r w:rsidR="0000686A">
        <w:rPr>
          <w:noProof/>
          <w:lang w:val="en-ID"/>
        </w:rPr>
        <w:t>1</w:t>
      </w:r>
      <w:r w:rsidR="001F62C6">
        <w:rPr>
          <w:noProof/>
          <w:lang w:val="en-ID"/>
        </w:rPr>
        <w:t>1</w:t>
      </w:r>
      <w:r w:rsidR="00D25208" w:rsidRPr="00D25208">
        <w:rPr>
          <w:noProof/>
          <w:lang w:val="id-ID"/>
        </w:rPr>
        <w:t>]</w:t>
      </w:r>
      <w:r w:rsidR="00D25208">
        <w:rPr>
          <w:lang w:val="id-ID"/>
        </w:rPr>
        <w:fldChar w:fldCharType="end"/>
      </w:r>
      <w:r w:rsidR="00861725">
        <w:t>.</w:t>
      </w:r>
    </w:p>
    <w:p w:rsidR="00861725" w:rsidRDefault="0062360E" w:rsidP="00E54089">
      <w:pPr>
        <w:pStyle w:val="Heading1"/>
        <w:rPr>
          <w:lang w:val="id-ID"/>
        </w:rPr>
      </w:pPr>
      <w:r>
        <w:rPr>
          <w:lang w:val="id-ID"/>
        </w:rPr>
        <w:t xml:space="preserve">Model Sistem Data-to-Text untuk Data </w:t>
      </w:r>
      <w:r w:rsidR="00F8707F">
        <w:rPr>
          <w:lang w:val="id-ID"/>
        </w:rPr>
        <w:t>General</w:t>
      </w:r>
    </w:p>
    <w:p w:rsidR="00861725" w:rsidRDefault="0062360E" w:rsidP="00E54089">
      <w:pPr>
        <w:pStyle w:val="BodyText"/>
        <w:ind w:firstLine="0"/>
        <w:rPr>
          <w:lang w:val="id-ID"/>
        </w:rPr>
      </w:pPr>
      <w:r>
        <w:rPr>
          <w:rFonts w:eastAsia="Times New Roman"/>
          <w:spacing w:val="0"/>
          <w:lang w:val="id-ID"/>
        </w:rPr>
        <w:tab/>
      </w:r>
      <w:r w:rsidR="00230BFB">
        <w:rPr>
          <w:lang w:val="id-ID"/>
        </w:rPr>
        <w:t xml:space="preserve">Model </w:t>
      </w:r>
      <w:r w:rsidR="00230BFB">
        <w:rPr>
          <w:i/>
          <w:lang w:val="id-ID"/>
        </w:rPr>
        <w:t xml:space="preserve">Data-to-Text </w:t>
      </w:r>
      <w:r w:rsidR="00230BFB">
        <w:rPr>
          <w:lang w:val="id-ID"/>
        </w:rPr>
        <w:t xml:space="preserve">terbagi kedalam empat bagian utama </w:t>
      </w:r>
      <w:r w:rsidR="00F214C2">
        <w:rPr>
          <w:lang w:val="id-ID"/>
        </w:rPr>
        <w:t xml:space="preserve">yaitu </w:t>
      </w:r>
      <w:r w:rsidR="00F214C2" w:rsidRPr="00F214C2">
        <w:rPr>
          <w:i/>
        </w:rPr>
        <w:t>signal analysis</w:t>
      </w:r>
      <w:r w:rsidR="00F214C2" w:rsidRPr="00F214C2">
        <w:t xml:space="preserve">, </w:t>
      </w:r>
      <w:r w:rsidR="00F214C2" w:rsidRPr="00F214C2">
        <w:rPr>
          <w:i/>
        </w:rPr>
        <w:t>data interpretation</w:t>
      </w:r>
      <w:r w:rsidR="00F214C2" w:rsidRPr="00F214C2">
        <w:t xml:space="preserve">, </w:t>
      </w:r>
      <w:r w:rsidR="00F214C2" w:rsidRPr="00F214C2">
        <w:rPr>
          <w:i/>
        </w:rPr>
        <w:t>document planning</w:t>
      </w:r>
      <w:r w:rsidR="00F214C2" w:rsidRPr="00F214C2">
        <w:t xml:space="preserve">, </w:t>
      </w:r>
      <w:r w:rsidR="00F214C2" w:rsidRPr="00F214C2">
        <w:rPr>
          <w:i/>
        </w:rPr>
        <w:t>microplanning and realisation</w:t>
      </w:r>
      <w:r w:rsidR="00F214C2">
        <w:softHyphen/>
      </w:r>
      <w:r w:rsidR="00D25208">
        <w:rPr>
          <w:lang w:val="id-ID"/>
        </w:rPr>
        <w:t xml:space="preserve"> </w:t>
      </w:r>
      <w:r w:rsidR="00D25208">
        <w:fldChar w:fldCharType="begin" w:fldLock="1"/>
      </w:r>
      <w:r w:rsidR="00D25208">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D25208">
        <w:fldChar w:fldCharType="separate"/>
      </w:r>
      <w:r w:rsidR="00D25208" w:rsidRPr="00D25208">
        <w:rPr>
          <w:noProof/>
        </w:rPr>
        <w:t>[2]</w:t>
      </w:r>
      <w:r w:rsidR="00D25208">
        <w:fldChar w:fldCharType="end"/>
      </w:r>
      <w:r w:rsidR="00230BFB">
        <w:rPr>
          <w:lang w:val="id-ID"/>
        </w:rPr>
        <w:t>. Pada penelitian</w:t>
      </w:r>
      <w:r w:rsidR="00CA1C93" w:rsidRPr="00CA1C93">
        <w:rPr>
          <w:lang w:val="id-ID"/>
        </w:rPr>
        <w:t xml:space="preserve"> </w:t>
      </w:r>
      <w:r w:rsidR="00CA1C93">
        <w:rPr>
          <w:lang w:val="id-ID"/>
        </w:rPr>
        <w:t xml:space="preserve">dilakukan pengembangan model Data-to-Text untuk data </w:t>
      </w:r>
      <w:r w:rsidR="00CA1C93">
        <w:rPr>
          <w:i/>
          <w:lang w:val="en-ID"/>
        </w:rPr>
        <w:t>general</w:t>
      </w:r>
      <w:r w:rsidR="00CA1C93">
        <w:rPr>
          <w:lang w:val="id-ID"/>
        </w:rPr>
        <w:t xml:space="preserve">, sehingga </w:t>
      </w:r>
      <w:r w:rsidR="00CA1C93">
        <w:rPr>
          <w:lang w:val="en-ID"/>
        </w:rPr>
        <w:t xml:space="preserve">berfokus pada  tahapan </w:t>
      </w:r>
      <w:r w:rsidR="00CA1C93">
        <w:rPr>
          <w:i/>
          <w:lang w:val="en-ID"/>
        </w:rPr>
        <w:t>Signal Analysis</w:t>
      </w:r>
      <w:r w:rsidR="00CA1C93">
        <w:rPr>
          <w:lang w:val="en-ID"/>
        </w:rPr>
        <w:t xml:space="preserve"> dan </w:t>
      </w:r>
      <w:r w:rsidR="00CA1C93">
        <w:rPr>
          <w:i/>
          <w:lang w:val="en-ID"/>
        </w:rPr>
        <w:t>Data</w:t>
      </w:r>
      <w:r w:rsidR="00CA1C93" w:rsidRPr="00CA1C93">
        <w:rPr>
          <w:i/>
          <w:lang w:val="en-ID"/>
        </w:rPr>
        <w:t xml:space="preserve"> </w:t>
      </w:r>
      <w:r w:rsidR="00CA1C93">
        <w:rPr>
          <w:i/>
          <w:lang w:val="en-ID"/>
        </w:rPr>
        <w:t xml:space="preserve">Interpretation, </w:t>
      </w:r>
      <w:r w:rsidR="00CA1C93" w:rsidRPr="00CA1C93">
        <w:rPr>
          <w:lang w:val="en-ID"/>
        </w:rPr>
        <w:t>lalu terdapat tambahan</w:t>
      </w:r>
      <w:r w:rsidR="00CA1C93">
        <w:rPr>
          <w:lang w:val="en-ID"/>
        </w:rPr>
        <w:t xml:space="preserve"> tambahan yaitu </w:t>
      </w:r>
      <w:r w:rsidR="00CA1C93">
        <w:rPr>
          <w:i/>
          <w:lang w:val="en-ID"/>
        </w:rPr>
        <w:t>General Data Handler</w:t>
      </w:r>
      <w:r w:rsidR="002D5529">
        <w:rPr>
          <w:lang w:val="en-ID"/>
        </w:rPr>
        <w:t xml:space="preserve"> seperti pada “G</w:t>
      </w:r>
      <w:r w:rsidR="00CA1C93">
        <w:rPr>
          <w:lang w:val="en-ID"/>
        </w:rPr>
        <w:t>ambar 1</w:t>
      </w:r>
      <w:r w:rsidR="002D5529">
        <w:rPr>
          <w:lang w:val="en-ID"/>
        </w:rPr>
        <w:t>”</w:t>
      </w:r>
      <w:r w:rsidR="00CA1C93">
        <w:rPr>
          <w:lang w:val="en-ID"/>
        </w:rPr>
        <w:t>.</w:t>
      </w:r>
      <w:r w:rsidR="00A90A6B">
        <w:rPr>
          <w:lang w:val="id-ID"/>
        </w:rPr>
        <w:t xml:space="preserve"> </w:t>
      </w:r>
      <w:r w:rsidR="00CF4B49">
        <w:rPr>
          <w:lang w:val="id-ID"/>
        </w:rPr>
        <w:t>Model ini menggambarkan ringkasan tahap pengembangan sistem.</w:t>
      </w:r>
    </w:p>
    <w:p w:rsidR="00A255C9" w:rsidRDefault="00C902E1" w:rsidP="00E54089">
      <w:pPr>
        <w:pStyle w:val="BodyText"/>
        <w:ind w:firstLine="0"/>
      </w:pPr>
      <w:r>
        <w:rPr>
          <w:noProof/>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7pt;height:238.55pt">
            <v:imagedata r:id="rId8" o:title="MODEL"/>
          </v:shape>
        </w:pict>
      </w:r>
    </w:p>
    <w:p w:rsidR="00A255C9" w:rsidRPr="00FD17AA" w:rsidRDefault="00A255C9" w:rsidP="00E54089">
      <w:pPr>
        <w:pStyle w:val="Caption"/>
        <w:spacing w:before="80" w:after="200"/>
        <w:jc w:val="left"/>
        <w:rPr>
          <w:b w:val="0"/>
          <w:i/>
          <w:sz w:val="16"/>
          <w:szCs w:val="16"/>
          <w:lang w:val="en-ID"/>
        </w:rPr>
      </w:pPr>
      <w:r w:rsidRPr="00C52C8A">
        <w:rPr>
          <w:b w:val="0"/>
          <w:sz w:val="16"/>
          <w:szCs w:val="16"/>
        </w:rPr>
        <w:t xml:space="preserve">Gambar </w:t>
      </w:r>
      <w:r>
        <w:rPr>
          <w:b w:val="0"/>
          <w:sz w:val="16"/>
          <w:szCs w:val="16"/>
          <w:lang w:val="id-ID"/>
        </w:rPr>
        <w:t>1</w:t>
      </w:r>
      <w:r w:rsidRPr="00C52C8A">
        <w:rPr>
          <w:b w:val="0"/>
          <w:sz w:val="16"/>
          <w:szCs w:val="16"/>
          <w:lang w:val="id-ID"/>
        </w:rPr>
        <w:t xml:space="preserve"> Model </w:t>
      </w:r>
      <w:r>
        <w:rPr>
          <w:b w:val="0"/>
          <w:i/>
          <w:sz w:val="16"/>
          <w:szCs w:val="16"/>
          <w:lang w:val="id-ID"/>
        </w:rPr>
        <w:t>Data-to-Text</w:t>
      </w:r>
      <w:r>
        <w:rPr>
          <w:b w:val="0"/>
          <w:sz w:val="16"/>
          <w:szCs w:val="16"/>
          <w:lang w:val="id-ID"/>
        </w:rPr>
        <w:t xml:space="preserve"> </w:t>
      </w:r>
      <w:r w:rsidR="00FD17AA">
        <w:rPr>
          <w:b w:val="0"/>
          <w:sz w:val="16"/>
          <w:szCs w:val="16"/>
          <w:lang w:val="en-ID"/>
        </w:rPr>
        <w:t xml:space="preserve">untuk Data </w:t>
      </w:r>
      <w:r w:rsidR="00FD17AA">
        <w:rPr>
          <w:b w:val="0"/>
          <w:i/>
          <w:sz w:val="16"/>
          <w:szCs w:val="16"/>
          <w:lang w:val="en-ID"/>
        </w:rPr>
        <w:t>General</w:t>
      </w:r>
    </w:p>
    <w:p w:rsidR="00861725" w:rsidRDefault="00FD17AA" w:rsidP="00E54089">
      <w:pPr>
        <w:numPr>
          <w:ilvl w:val="0"/>
          <w:numId w:val="13"/>
        </w:numPr>
        <w:spacing w:before="120" w:after="60" w:line="228" w:lineRule="auto"/>
        <w:ind w:left="284" w:hanging="284"/>
        <w:jc w:val="both"/>
      </w:pPr>
      <w:r>
        <w:rPr>
          <w:i/>
          <w:lang w:val="en-ID"/>
        </w:rPr>
        <w:t>General Data Handler</w:t>
      </w:r>
      <w:r w:rsidR="00861725">
        <w:rPr>
          <w:i/>
        </w:rPr>
        <w:t>.</w:t>
      </w:r>
    </w:p>
    <w:p w:rsidR="001A374B" w:rsidRDefault="001A374B" w:rsidP="00E54089">
      <w:pPr>
        <w:spacing w:after="120" w:line="228" w:lineRule="auto"/>
        <w:ind w:firstLine="284"/>
        <w:jc w:val="both"/>
        <w:rPr>
          <w:lang w:val="en-ID"/>
        </w:rPr>
      </w:pPr>
      <w:r>
        <w:rPr>
          <w:lang w:val="id-ID"/>
        </w:rPr>
        <w:t>Pada proses ini, dilakukan pengecekan dataset</w:t>
      </w:r>
      <w:r w:rsidR="00FD17AA">
        <w:rPr>
          <w:lang w:val="en-ID"/>
        </w:rPr>
        <w:t>,</w:t>
      </w:r>
      <w:r>
        <w:rPr>
          <w:lang w:val="id-ID"/>
        </w:rPr>
        <w:t xml:space="preserve"> </w:t>
      </w:r>
      <w:r w:rsidR="00FD17AA">
        <w:rPr>
          <w:lang w:val="en-ID"/>
        </w:rPr>
        <w:t>apakah terdapa</w:t>
      </w:r>
      <w:r w:rsidR="0054696A">
        <w:rPr>
          <w:lang w:val="en-ID"/>
        </w:rPr>
        <w:t>t header pada dataset</w:t>
      </w:r>
      <w:r w:rsidR="00FD17AA">
        <w:rPr>
          <w:lang w:val="en-ID"/>
        </w:rPr>
        <w:t xml:space="preserve">, jika tidak maka nama header menjadi </w:t>
      </w:r>
      <w:r w:rsidR="00FD17AA" w:rsidRPr="0054696A">
        <w:rPr>
          <w:i/>
          <w:lang w:val="en-ID"/>
        </w:rPr>
        <w:t>default</w:t>
      </w:r>
      <w:r w:rsidR="00FD17AA">
        <w:rPr>
          <w:lang w:val="en-ID"/>
        </w:rPr>
        <w:t xml:space="preserve"> (DateTime, v2, v3, v4, dst). Lalu, proses selanjutnya adalah pembacaan</w:t>
      </w:r>
      <w:r w:rsidR="0054696A">
        <w:rPr>
          <w:lang w:val="en-ID"/>
        </w:rPr>
        <w:t xml:space="preserve"> </w:t>
      </w:r>
      <w:r w:rsidR="0054696A" w:rsidRPr="0054696A">
        <w:rPr>
          <w:i/>
          <w:lang w:val="en-ID"/>
        </w:rPr>
        <w:t>file</w:t>
      </w:r>
      <w:r w:rsidR="00FD17AA">
        <w:rPr>
          <w:lang w:val="en-ID"/>
        </w:rPr>
        <w:t xml:space="preserve"> </w:t>
      </w:r>
      <w:r w:rsidR="00FD17AA">
        <w:rPr>
          <w:i/>
          <w:lang w:val="en-ID"/>
        </w:rPr>
        <w:t xml:space="preserve">Config </w:t>
      </w:r>
      <w:r w:rsidR="00FD17AA">
        <w:rPr>
          <w:lang w:val="en-ID"/>
        </w:rPr>
        <w:t xml:space="preserve">pada folder </w:t>
      </w:r>
      <w:r w:rsidR="00FD17AA">
        <w:rPr>
          <w:i/>
          <w:lang w:val="en-ID"/>
        </w:rPr>
        <w:t>Config</w:t>
      </w:r>
      <w:r w:rsidR="00FD17AA">
        <w:rPr>
          <w:lang w:val="en-ID"/>
        </w:rPr>
        <w:t xml:space="preserve">, </w:t>
      </w:r>
      <w:r w:rsidR="0054696A">
        <w:rPr>
          <w:i/>
          <w:lang w:val="en-ID"/>
        </w:rPr>
        <w:t xml:space="preserve">Parameter </w:t>
      </w:r>
      <w:r w:rsidR="00FD17AA">
        <w:rPr>
          <w:i/>
          <w:lang w:val="en-ID"/>
        </w:rPr>
        <w:t>Config</w:t>
      </w:r>
      <w:r w:rsidR="00FD17AA">
        <w:rPr>
          <w:lang w:val="en-ID"/>
        </w:rPr>
        <w:t xml:space="preserve"> terdiri dari nama parameter, tipe parameter (</w:t>
      </w:r>
      <w:r w:rsidR="00FD17AA" w:rsidRPr="00FD17AA">
        <w:rPr>
          <w:i/>
          <w:lang w:val="en-ID"/>
        </w:rPr>
        <w:t>numerical / categorical</w:t>
      </w:r>
      <w:r w:rsidR="00FD17AA">
        <w:rPr>
          <w:lang w:val="en-ID"/>
        </w:rPr>
        <w:t xml:space="preserve">), </w:t>
      </w:r>
      <w:r w:rsidR="00FD17AA" w:rsidRPr="00FD17AA">
        <w:rPr>
          <w:i/>
          <w:lang w:val="en-ID"/>
        </w:rPr>
        <w:t>rule</w:t>
      </w:r>
      <w:r w:rsidR="00FD17AA">
        <w:rPr>
          <w:lang w:val="en-ID"/>
        </w:rPr>
        <w:t xml:space="preserve"> (</w:t>
      </w:r>
      <w:r w:rsidR="00FD17AA" w:rsidRPr="00FD17AA">
        <w:rPr>
          <w:i/>
          <w:lang w:val="en-ID"/>
        </w:rPr>
        <w:t>crisp</w:t>
      </w:r>
      <w:r w:rsidR="00FD17AA">
        <w:rPr>
          <w:i/>
          <w:lang w:val="en-ID"/>
        </w:rPr>
        <w:t xml:space="preserve"> </w:t>
      </w:r>
      <w:r w:rsidR="00FD17AA">
        <w:rPr>
          <w:lang w:val="en-ID"/>
        </w:rPr>
        <w:t xml:space="preserve">/ </w:t>
      </w:r>
      <w:r w:rsidR="00FD17AA" w:rsidRPr="00FD17AA">
        <w:rPr>
          <w:i/>
          <w:lang w:val="en-ID"/>
        </w:rPr>
        <w:t>fuzzy</w:t>
      </w:r>
      <w:r w:rsidR="00FD17AA">
        <w:rPr>
          <w:lang w:val="en-ID"/>
        </w:rPr>
        <w:t xml:space="preserve">), dan </w:t>
      </w:r>
      <w:r w:rsidR="00FD17AA" w:rsidRPr="00FD17AA">
        <w:rPr>
          <w:i/>
          <w:lang w:val="en-ID"/>
        </w:rPr>
        <w:t>alternate</w:t>
      </w:r>
      <w:r w:rsidR="00FD17AA">
        <w:rPr>
          <w:lang w:val="en-ID"/>
        </w:rPr>
        <w:t xml:space="preserve"> yang akan berfungsi untuk mereplace nama parameter pada tampilan akhir teks.</w:t>
      </w:r>
      <w:r w:rsidR="00DA1759">
        <w:rPr>
          <w:lang w:val="en-ID"/>
        </w:rPr>
        <w:t xml:space="preserve"> Seperti yang ditampilkan pada tabel I.</w:t>
      </w:r>
    </w:p>
    <w:p w:rsidR="009F2ABA" w:rsidRDefault="009F2ABA" w:rsidP="00E54089">
      <w:pPr>
        <w:spacing w:after="120" w:line="228" w:lineRule="auto"/>
        <w:ind w:firstLine="284"/>
        <w:jc w:val="both"/>
        <w:rPr>
          <w:lang w:val="en-ID"/>
        </w:rPr>
      </w:pPr>
    </w:p>
    <w:p w:rsidR="009F2ABA" w:rsidRDefault="009F2ABA" w:rsidP="00E54089">
      <w:pPr>
        <w:spacing w:after="120" w:line="228" w:lineRule="auto"/>
        <w:ind w:firstLine="284"/>
        <w:jc w:val="both"/>
        <w:rPr>
          <w:lang w:val="en-ID"/>
        </w:rPr>
      </w:pPr>
    </w:p>
    <w:p w:rsidR="009F2ABA" w:rsidRDefault="009F2ABA" w:rsidP="00E54089">
      <w:pPr>
        <w:spacing w:after="120" w:line="228" w:lineRule="auto"/>
        <w:ind w:firstLine="284"/>
        <w:jc w:val="both"/>
        <w:rPr>
          <w:lang w:val="en-ID"/>
        </w:rPr>
      </w:pPr>
    </w:p>
    <w:p w:rsidR="009F2ABA" w:rsidRDefault="009F2ABA" w:rsidP="00E54089">
      <w:pPr>
        <w:spacing w:after="120" w:line="228" w:lineRule="auto"/>
        <w:ind w:firstLine="284"/>
        <w:jc w:val="both"/>
        <w:rPr>
          <w:lang w:val="en-ID"/>
        </w:rPr>
      </w:pPr>
    </w:p>
    <w:p w:rsidR="009F2ABA" w:rsidRDefault="009F2ABA" w:rsidP="00E54089">
      <w:pPr>
        <w:spacing w:after="120" w:line="228" w:lineRule="auto"/>
        <w:ind w:firstLine="284"/>
        <w:jc w:val="both"/>
        <w:rPr>
          <w:lang w:val="en-ID"/>
        </w:rPr>
      </w:pPr>
    </w:p>
    <w:p w:rsidR="009F2ABA" w:rsidRPr="009F2ABA" w:rsidRDefault="00DA1759" w:rsidP="00E54089">
      <w:pPr>
        <w:pStyle w:val="Caption"/>
        <w:keepNext/>
        <w:spacing w:before="240" w:after="120"/>
        <w:rPr>
          <w:b w:val="0"/>
          <w:i/>
          <w:sz w:val="16"/>
          <w:lang w:val="en-ID"/>
        </w:rPr>
      </w:pPr>
      <w:r w:rsidRPr="00DF110C">
        <w:rPr>
          <w:b w:val="0"/>
          <w:sz w:val="16"/>
        </w:rPr>
        <w:lastRenderedPageBreak/>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885E20">
        <w:rPr>
          <w:b w:val="0"/>
          <w:noProof/>
          <w:sz w:val="16"/>
        </w:rPr>
        <w:t>I</w:t>
      </w:r>
      <w:r w:rsidRPr="00DF110C">
        <w:rPr>
          <w:b w:val="0"/>
          <w:sz w:val="16"/>
        </w:rPr>
        <w:fldChar w:fldCharType="end"/>
      </w:r>
      <w:r w:rsidRPr="00DF110C">
        <w:rPr>
          <w:b w:val="0"/>
          <w:sz w:val="16"/>
          <w:lang w:val="id-ID"/>
        </w:rPr>
        <w:t xml:space="preserve"> </w:t>
      </w:r>
      <w:r>
        <w:rPr>
          <w:b w:val="0"/>
          <w:i/>
          <w:sz w:val="16"/>
          <w:lang w:val="en-ID"/>
        </w:rPr>
        <w:t>Parameter Config</w:t>
      </w:r>
    </w:p>
    <w:tbl>
      <w:tblPr>
        <w:tblStyle w:val="TableGrid"/>
        <w:tblW w:w="4740" w:type="dxa"/>
        <w:tblLook w:val="04A0" w:firstRow="1" w:lastRow="0" w:firstColumn="1" w:lastColumn="0" w:noHBand="0" w:noVBand="1"/>
      </w:tblPr>
      <w:tblGrid>
        <w:gridCol w:w="520"/>
        <w:gridCol w:w="1221"/>
        <w:gridCol w:w="905"/>
        <w:gridCol w:w="898"/>
        <w:gridCol w:w="1302"/>
      </w:tblGrid>
      <w:tr w:rsidR="0054696A" w:rsidRPr="0054696A" w:rsidTr="009F2ABA">
        <w:trPr>
          <w:trHeight w:val="315"/>
        </w:trPr>
        <w:tc>
          <w:tcPr>
            <w:tcW w:w="520" w:type="dxa"/>
            <w:noWrap/>
            <w:hideMark/>
          </w:tcPr>
          <w:p w:rsidR="0054696A" w:rsidRPr="0054696A" w:rsidRDefault="0054696A" w:rsidP="00E54089">
            <w:pPr>
              <w:jc w:val="left"/>
              <w:rPr>
                <w:sz w:val="24"/>
                <w:szCs w:val="24"/>
              </w:rPr>
            </w:pPr>
          </w:p>
        </w:tc>
        <w:tc>
          <w:tcPr>
            <w:tcW w:w="1115" w:type="dxa"/>
            <w:hideMark/>
          </w:tcPr>
          <w:p w:rsidR="0054696A" w:rsidRPr="0054696A" w:rsidRDefault="0054696A" w:rsidP="00E54089">
            <w:pPr>
              <w:jc w:val="left"/>
              <w:rPr>
                <w:b/>
                <w:bCs/>
                <w:color w:val="000000"/>
                <w:sz w:val="16"/>
                <w:szCs w:val="16"/>
              </w:rPr>
            </w:pPr>
            <w:r w:rsidRPr="0054696A">
              <w:rPr>
                <w:b/>
                <w:bCs/>
                <w:color w:val="000000"/>
                <w:sz w:val="16"/>
                <w:szCs w:val="16"/>
              </w:rPr>
              <w:t>ColName</w:t>
            </w:r>
          </w:p>
        </w:tc>
        <w:tc>
          <w:tcPr>
            <w:tcW w:w="905" w:type="dxa"/>
            <w:hideMark/>
          </w:tcPr>
          <w:p w:rsidR="0054696A" w:rsidRPr="0054696A" w:rsidRDefault="0054696A" w:rsidP="00E54089">
            <w:pPr>
              <w:jc w:val="left"/>
              <w:rPr>
                <w:b/>
                <w:bCs/>
                <w:color w:val="000000"/>
                <w:sz w:val="16"/>
                <w:szCs w:val="16"/>
              </w:rPr>
            </w:pPr>
            <w:r w:rsidRPr="0054696A">
              <w:rPr>
                <w:b/>
                <w:bCs/>
                <w:color w:val="000000"/>
                <w:sz w:val="16"/>
                <w:szCs w:val="16"/>
              </w:rPr>
              <w:t>Type</w:t>
            </w:r>
          </w:p>
        </w:tc>
        <w:tc>
          <w:tcPr>
            <w:tcW w:w="898" w:type="dxa"/>
            <w:hideMark/>
          </w:tcPr>
          <w:p w:rsidR="0054696A" w:rsidRPr="0054696A" w:rsidRDefault="0054696A" w:rsidP="00E54089">
            <w:pPr>
              <w:jc w:val="left"/>
              <w:rPr>
                <w:b/>
                <w:bCs/>
                <w:color w:val="000000"/>
                <w:sz w:val="16"/>
                <w:szCs w:val="16"/>
              </w:rPr>
            </w:pPr>
            <w:r w:rsidRPr="0054696A">
              <w:rPr>
                <w:b/>
                <w:bCs/>
                <w:color w:val="000000"/>
                <w:sz w:val="16"/>
                <w:szCs w:val="16"/>
              </w:rPr>
              <w:t>Rule</w:t>
            </w:r>
          </w:p>
        </w:tc>
        <w:tc>
          <w:tcPr>
            <w:tcW w:w="1302" w:type="dxa"/>
            <w:hideMark/>
          </w:tcPr>
          <w:p w:rsidR="0054696A" w:rsidRPr="0054696A" w:rsidRDefault="0054696A" w:rsidP="00E54089">
            <w:pPr>
              <w:jc w:val="left"/>
              <w:rPr>
                <w:b/>
                <w:bCs/>
                <w:color w:val="000000"/>
                <w:sz w:val="16"/>
                <w:szCs w:val="16"/>
              </w:rPr>
            </w:pPr>
            <w:r w:rsidRPr="0054696A">
              <w:rPr>
                <w:b/>
                <w:bCs/>
                <w:color w:val="000000"/>
                <w:sz w:val="16"/>
                <w:szCs w:val="16"/>
              </w:rPr>
              <w:t xml:space="preserve">Alternate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1</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CloudCoverage</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E54089">
            <w:pPr>
              <w:jc w:val="left"/>
              <w:rPr>
                <w:color w:val="000000"/>
                <w:sz w:val="16"/>
                <w:szCs w:val="16"/>
              </w:rPr>
            </w:pPr>
            <w:r>
              <w:rPr>
                <w:color w:val="000000"/>
                <w:sz w:val="16"/>
                <w:szCs w:val="16"/>
              </w:rPr>
              <w:t>crisp</w:t>
            </w:r>
          </w:p>
        </w:tc>
        <w:tc>
          <w:tcPr>
            <w:tcW w:w="1302" w:type="dxa"/>
            <w:noWrap/>
            <w:hideMark/>
          </w:tcPr>
          <w:p w:rsidR="0054696A" w:rsidRPr="0054696A" w:rsidRDefault="0054696A" w:rsidP="00E54089">
            <w:pPr>
              <w:jc w:val="left"/>
              <w:rPr>
                <w:color w:val="000000"/>
                <w:sz w:val="16"/>
                <w:szCs w:val="16"/>
              </w:rPr>
            </w:pPr>
            <w:r w:rsidRPr="0054696A">
              <w:rPr>
                <w:color w:val="000000"/>
                <w:sz w:val="16"/>
                <w:szCs w:val="16"/>
              </w:rPr>
              <w:t xml:space="preserve">Cloud Coverage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2</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Temperature</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E54089">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E54089">
            <w:pPr>
              <w:jc w:val="left"/>
              <w:rPr>
                <w:i/>
                <w:iCs/>
                <w:color w:val="B0B0B0"/>
                <w:sz w:val="16"/>
                <w:szCs w:val="16"/>
              </w:rPr>
            </w:pPr>
            <w:r w:rsidRPr="0054696A">
              <w:rPr>
                <w:i/>
                <w:iCs/>
                <w:color w:val="B0B0B0"/>
                <w:sz w:val="16"/>
                <w:szCs w:val="16"/>
              </w:rPr>
              <w:t xml:space="preserve">NA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3</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WindSpeed</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E54089">
            <w:pPr>
              <w:jc w:val="left"/>
              <w:rPr>
                <w:color w:val="000000"/>
                <w:sz w:val="16"/>
                <w:szCs w:val="16"/>
              </w:rPr>
            </w:pPr>
            <w:r>
              <w:rPr>
                <w:color w:val="000000"/>
                <w:sz w:val="16"/>
                <w:szCs w:val="16"/>
              </w:rPr>
              <w:t>crisp</w:t>
            </w:r>
          </w:p>
        </w:tc>
        <w:tc>
          <w:tcPr>
            <w:tcW w:w="1302" w:type="dxa"/>
            <w:noWrap/>
            <w:hideMark/>
          </w:tcPr>
          <w:p w:rsidR="0054696A" w:rsidRPr="0054696A" w:rsidRDefault="0054696A" w:rsidP="00E54089">
            <w:pPr>
              <w:jc w:val="left"/>
              <w:rPr>
                <w:color w:val="000000"/>
                <w:sz w:val="16"/>
                <w:szCs w:val="16"/>
              </w:rPr>
            </w:pPr>
            <w:r w:rsidRPr="0054696A">
              <w:rPr>
                <w:color w:val="000000"/>
                <w:sz w:val="16"/>
                <w:szCs w:val="16"/>
              </w:rPr>
              <w:t xml:space="preserve">Wind Speed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4</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WindDirection</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E54089">
            <w:pPr>
              <w:jc w:val="left"/>
              <w:rPr>
                <w:color w:val="000000"/>
                <w:sz w:val="16"/>
                <w:szCs w:val="16"/>
              </w:rPr>
            </w:pPr>
            <w:r>
              <w:rPr>
                <w:color w:val="000000"/>
                <w:sz w:val="16"/>
                <w:szCs w:val="16"/>
              </w:rPr>
              <w:t>crisp</w:t>
            </w:r>
          </w:p>
        </w:tc>
        <w:tc>
          <w:tcPr>
            <w:tcW w:w="1302" w:type="dxa"/>
            <w:noWrap/>
            <w:hideMark/>
          </w:tcPr>
          <w:p w:rsidR="0054696A" w:rsidRPr="0054696A" w:rsidRDefault="0054696A" w:rsidP="00E54089">
            <w:pPr>
              <w:jc w:val="left"/>
              <w:rPr>
                <w:color w:val="000000"/>
                <w:sz w:val="16"/>
                <w:szCs w:val="16"/>
              </w:rPr>
            </w:pPr>
            <w:r w:rsidRPr="0054696A">
              <w:rPr>
                <w:color w:val="000000"/>
                <w:sz w:val="16"/>
                <w:szCs w:val="16"/>
              </w:rPr>
              <w:t xml:space="preserve">Wind Direction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5</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Rainfall</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E54089">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E54089">
            <w:pPr>
              <w:jc w:val="left"/>
              <w:rPr>
                <w:i/>
                <w:iCs/>
                <w:color w:val="B0B0B0"/>
                <w:sz w:val="16"/>
                <w:szCs w:val="16"/>
              </w:rPr>
            </w:pPr>
            <w:r w:rsidRPr="0054696A">
              <w:rPr>
                <w:i/>
                <w:iCs/>
                <w:color w:val="B0B0B0"/>
                <w:sz w:val="16"/>
                <w:szCs w:val="16"/>
              </w:rPr>
              <w:t>NA</w:t>
            </w:r>
          </w:p>
        </w:tc>
      </w:tr>
    </w:tbl>
    <w:p w:rsidR="00861725" w:rsidRPr="008249E2" w:rsidRDefault="001A374B" w:rsidP="00E54089">
      <w:pPr>
        <w:numPr>
          <w:ilvl w:val="0"/>
          <w:numId w:val="13"/>
        </w:numPr>
        <w:spacing w:before="120" w:after="60" w:line="228" w:lineRule="auto"/>
        <w:ind w:left="284" w:hanging="284"/>
        <w:jc w:val="both"/>
      </w:pPr>
      <w:r>
        <w:rPr>
          <w:i/>
          <w:lang w:val="id-ID"/>
        </w:rPr>
        <w:t>Signal Analysis</w:t>
      </w:r>
    </w:p>
    <w:p w:rsidR="008249E2" w:rsidRPr="00305BFD" w:rsidRDefault="008249E2" w:rsidP="00E54089">
      <w:pPr>
        <w:spacing w:after="120" w:line="228" w:lineRule="auto"/>
        <w:ind w:firstLine="284"/>
        <w:jc w:val="both"/>
        <w:rPr>
          <w:lang w:val="en-ID"/>
        </w:rPr>
      </w:pPr>
      <w:r>
        <w:rPr>
          <w:lang w:val="id-ID"/>
        </w:rPr>
        <w:t>Pada proses ini</w:t>
      </w:r>
      <w:r w:rsidR="00B71A2C">
        <w:rPr>
          <w:lang w:val="id-ID"/>
        </w:rPr>
        <w:t xml:space="preserve"> dilakukan penerapan </w:t>
      </w:r>
      <w:r w:rsidR="00574991">
        <w:rPr>
          <w:i/>
          <w:lang w:val="en-ID"/>
        </w:rPr>
        <w:t xml:space="preserve">Statistical tools </w:t>
      </w:r>
      <w:r w:rsidR="00305BFD">
        <w:rPr>
          <w:lang w:val="en-ID"/>
        </w:rPr>
        <w:t xml:space="preserve"> seperti </w:t>
      </w:r>
      <w:r w:rsidR="00305BFD">
        <w:rPr>
          <w:i/>
          <w:lang w:val="en-ID"/>
        </w:rPr>
        <w:t xml:space="preserve">Min, Max, Mean, </w:t>
      </w:r>
      <w:r w:rsidR="00574991" w:rsidRPr="00574991">
        <w:rPr>
          <w:lang w:val="en-ID"/>
        </w:rPr>
        <w:t>dan</w:t>
      </w:r>
      <w:r w:rsidR="00574991">
        <w:rPr>
          <w:i/>
          <w:lang w:val="en-ID"/>
        </w:rPr>
        <w:t xml:space="preserve"> </w:t>
      </w:r>
      <w:r w:rsidR="00574991">
        <w:rPr>
          <w:i/>
          <w:lang w:val="id-ID"/>
        </w:rPr>
        <w:t xml:space="preserve">Machine Learning. </w:t>
      </w:r>
      <w:r w:rsidR="00574991" w:rsidRPr="00574991">
        <w:rPr>
          <w:i/>
          <w:lang w:val="en-ID"/>
        </w:rPr>
        <w:t>Linear Regression</w:t>
      </w:r>
      <w:r w:rsidR="00574991">
        <w:rPr>
          <w:lang w:val="en-ID"/>
        </w:rPr>
        <w:t xml:space="preserve"> digunakan untuk menentukan </w:t>
      </w:r>
      <w:r w:rsidR="00574991" w:rsidRPr="00574991">
        <w:rPr>
          <w:i/>
          <w:lang w:val="en-ID"/>
        </w:rPr>
        <w:t>trend</w:t>
      </w:r>
      <w:r w:rsidR="00574991">
        <w:rPr>
          <w:lang w:val="en-ID"/>
        </w:rPr>
        <w:t xml:space="preserve"> dari suatu parameter</w:t>
      </w:r>
      <w:r w:rsidR="001F62C6">
        <w:rPr>
          <w:lang w:val="en-ID"/>
        </w:rPr>
        <w:t xml:space="preserve"> [12</w:t>
      </w:r>
      <w:r w:rsidR="00574991">
        <w:rPr>
          <w:lang w:val="en-ID"/>
        </w:rPr>
        <w:t xml:space="preserve">], </w:t>
      </w:r>
      <w:r w:rsidR="00574991">
        <w:rPr>
          <w:i/>
          <w:lang w:val="en-ID"/>
        </w:rPr>
        <w:t xml:space="preserve">Knuth-Morris-Pratt </w:t>
      </w:r>
      <w:r w:rsidR="00574991">
        <w:rPr>
          <w:lang w:val="en-ID"/>
        </w:rPr>
        <w:t xml:space="preserve">digunakan </w:t>
      </w:r>
      <w:r w:rsidR="00B71A2C">
        <w:rPr>
          <w:lang w:val="id-ID"/>
        </w:rPr>
        <w:t xml:space="preserve">untuk </w:t>
      </w:r>
      <w:r w:rsidR="00574991">
        <w:rPr>
          <w:lang w:val="en-ID"/>
        </w:rPr>
        <w:t xml:space="preserve">mencari pola data yang sama dengan pola data pada minggu ini </w:t>
      </w:r>
      <w:r w:rsidR="001F62C6">
        <w:rPr>
          <w:lang w:val="en-ID"/>
        </w:rPr>
        <w:t>[13</w:t>
      </w:r>
      <w:r w:rsidR="00574991">
        <w:rPr>
          <w:lang w:val="en-ID"/>
        </w:rPr>
        <w:t xml:space="preserve">], sedangkan </w:t>
      </w:r>
      <w:r w:rsidR="00574991">
        <w:rPr>
          <w:i/>
          <w:lang w:val="en-ID"/>
        </w:rPr>
        <w:t>Time Series Analysis</w:t>
      </w:r>
      <w:r w:rsidR="00574991">
        <w:rPr>
          <w:lang w:val="en-ID"/>
        </w:rPr>
        <w:t xml:space="preserve"> </w:t>
      </w:r>
      <w:r w:rsidR="00305BFD">
        <w:rPr>
          <w:lang w:val="en-ID"/>
        </w:rPr>
        <w:t xml:space="preserve">dan </w:t>
      </w:r>
      <w:r w:rsidR="00574991">
        <w:rPr>
          <w:i/>
          <w:lang w:val="en-ID"/>
        </w:rPr>
        <w:t xml:space="preserve">Exponential Smoothing </w:t>
      </w:r>
      <w:r w:rsidR="00574991">
        <w:rPr>
          <w:lang w:val="en-ID"/>
        </w:rPr>
        <w:t>digunakan dalam penentuan prediksi untuk data selanjutnya</w:t>
      </w:r>
      <w:r w:rsidR="00D25208">
        <w:rPr>
          <w:lang w:val="id-ID"/>
        </w:rPr>
        <w:t xml:space="preserve"> </w:t>
      </w:r>
      <w:r w:rsidR="00D25208">
        <w:rPr>
          <w:lang w:val="id-ID"/>
        </w:rPr>
        <w:fldChar w:fldCharType="begin" w:fldLock="1"/>
      </w:r>
      <w:r w:rsidR="00D25208">
        <w:rPr>
          <w:lang w:val="id-ID"/>
        </w:rPr>
        <w:instrText>ADDIN CSL_CITATION {"citationItems":[{"id":"ITEM-1","itemData":{"author":[{"dropping-particle":"","family":"Cliff","given":"Kikawa R","non-dropping-particle":"","parse-names":false,"suffix":""},{"dropping-particle":"","family":"Billy","given":"Kalema M","non-dropping-particle":"","parse-names":false,"suffix":""}],"id":"ITEM-1","issue":"11","issued":{"date-parts":[["2017"]]},"page":"7749-7758","title":"Estimation of the Parameters of a Linear regression System Using the Simple Averaging Method","type":"article-journal","volume":"13"},"uris":["http://www.mendeley.com/documents/?uuid=90d29bee-dbf0-4ee8-9462-d7a14e4c6bbc"]}],"mendeley":{"formattedCitation":"[11]","plainTextFormattedCitation":"[11]","previouslyFormattedCitation":"[11]"},"properties":{"noteIndex":0},"schema":"https://github.com/citation-style-language/schema/raw/master/csl-citation.json"}</w:instrText>
      </w:r>
      <w:r w:rsidR="00D25208">
        <w:rPr>
          <w:lang w:val="id-ID"/>
        </w:rPr>
        <w:fldChar w:fldCharType="separate"/>
      </w:r>
      <w:r w:rsidR="00574991">
        <w:rPr>
          <w:noProof/>
          <w:lang w:val="id-ID"/>
        </w:rPr>
        <w:t>[1</w:t>
      </w:r>
      <w:r w:rsidR="001F62C6">
        <w:rPr>
          <w:noProof/>
          <w:lang w:val="en-ID"/>
        </w:rPr>
        <w:t>4</w:t>
      </w:r>
      <w:r w:rsidR="00D25208" w:rsidRPr="00D25208">
        <w:rPr>
          <w:noProof/>
          <w:lang w:val="id-ID"/>
        </w:rPr>
        <w:t>]</w:t>
      </w:r>
      <w:r w:rsidR="00D25208">
        <w:rPr>
          <w:lang w:val="id-ID"/>
        </w:rPr>
        <w:fldChar w:fldCharType="end"/>
      </w:r>
      <w:r w:rsidR="004D0249">
        <w:rPr>
          <w:lang w:val="id-ID"/>
        </w:rPr>
        <w:t xml:space="preserve">. </w:t>
      </w:r>
      <w:r w:rsidR="00305BFD">
        <w:rPr>
          <w:lang w:val="en-ID"/>
        </w:rPr>
        <w:t xml:space="preserve">Proses ini dilakukan untuk mencari pola diskret dari suatu data, yang nantinya akan diproses lebih lanjut pada tahapan selanjutnya, untuk lebih lengkapnya digambarkan pada </w:t>
      </w:r>
      <w:r w:rsidR="002D5529">
        <w:rPr>
          <w:lang w:val="en-ID"/>
        </w:rPr>
        <w:t>“G</w:t>
      </w:r>
      <w:r w:rsidR="00305BFD">
        <w:rPr>
          <w:lang w:val="en-ID"/>
        </w:rPr>
        <w:t>ambar</w:t>
      </w:r>
      <w:r w:rsidR="002D5529">
        <w:rPr>
          <w:lang w:val="en-ID"/>
        </w:rPr>
        <w:t>.</w:t>
      </w:r>
      <w:r w:rsidR="00305BFD">
        <w:rPr>
          <w:lang w:val="en-ID"/>
        </w:rPr>
        <w:t xml:space="preserve"> 2</w:t>
      </w:r>
      <w:r w:rsidR="002D5529">
        <w:rPr>
          <w:lang w:val="en-ID"/>
        </w:rPr>
        <w:t>”</w:t>
      </w:r>
      <w:r w:rsidR="00305BFD">
        <w:rPr>
          <w:lang w:val="en-ID"/>
        </w:rPr>
        <w:t>.</w:t>
      </w:r>
    </w:p>
    <w:p w:rsidR="00C52C8A" w:rsidRDefault="00337EDA" w:rsidP="00E54089">
      <w:pPr>
        <w:keepNext/>
        <w:spacing w:line="228" w:lineRule="auto"/>
        <w:jc w:val="left"/>
      </w:pPr>
      <w:r>
        <w:rPr>
          <w:noProof/>
        </w:rPr>
        <w:drawing>
          <wp:inline distT="0" distB="0" distL="0" distR="0" wp14:anchorId="0F5B22F4" wp14:editId="414D5BE2">
            <wp:extent cx="3202305" cy="867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305" cy="867410"/>
                    </a:xfrm>
                    <a:prstGeom prst="rect">
                      <a:avLst/>
                    </a:prstGeom>
                  </pic:spPr>
                </pic:pic>
              </a:graphicData>
            </a:graphic>
          </wp:inline>
        </w:drawing>
      </w:r>
    </w:p>
    <w:p w:rsidR="00C52C8A" w:rsidRPr="00305BFD" w:rsidRDefault="00C52C8A" w:rsidP="00E54089">
      <w:pPr>
        <w:pStyle w:val="Caption"/>
        <w:spacing w:before="80" w:after="200"/>
        <w:jc w:val="left"/>
        <w:rPr>
          <w:b w:val="0"/>
          <w:sz w:val="16"/>
          <w:szCs w:val="16"/>
          <w:lang w:val="en-ID"/>
        </w:rPr>
      </w:pPr>
      <w:r w:rsidRPr="00C52C8A">
        <w:rPr>
          <w:b w:val="0"/>
          <w:sz w:val="16"/>
          <w:szCs w:val="16"/>
        </w:rPr>
        <w:t>Gambar</w:t>
      </w:r>
      <w:r w:rsidR="002D5529">
        <w:rPr>
          <w:b w:val="0"/>
          <w:sz w:val="16"/>
          <w:szCs w:val="16"/>
        </w:rPr>
        <w:t>.</w:t>
      </w:r>
      <w:r w:rsidRPr="00C52C8A">
        <w:rPr>
          <w:b w:val="0"/>
          <w:sz w:val="16"/>
          <w:szCs w:val="16"/>
        </w:rPr>
        <w:t xml:space="preserve"> </w:t>
      </w:r>
      <w:r w:rsidR="00305BFD">
        <w:rPr>
          <w:b w:val="0"/>
          <w:sz w:val="16"/>
          <w:szCs w:val="16"/>
        </w:rPr>
        <w:t>2</w:t>
      </w:r>
      <w:r w:rsidR="002D5529">
        <w:rPr>
          <w:b w:val="0"/>
          <w:sz w:val="16"/>
          <w:szCs w:val="16"/>
        </w:rPr>
        <w:t>.</w:t>
      </w:r>
      <w:r w:rsidRPr="00C52C8A">
        <w:rPr>
          <w:b w:val="0"/>
          <w:sz w:val="16"/>
          <w:szCs w:val="16"/>
          <w:lang w:val="id-ID"/>
        </w:rPr>
        <w:t xml:space="preserve"> </w:t>
      </w:r>
      <w:r w:rsidR="000D41E4">
        <w:rPr>
          <w:b w:val="0"/>
          <w:sz w:val="16"/>
          <w:szCs w:val="16"/>
          <w:lang w:val="en-ID"/>
        </w:rPr>
        <w:t xml:space="preserve">Hasil Model </w:t>
      </w:r>
      <w:r w:rsidR="000D41E4" w:rsidRPr="000D41E4">
        <w:rPr>
          <w:b w:val="0"/>
          <w:i/>
          <w:iCs/>
          <w:sz w:val="16"/>
          <w:szCs w:val="16"/>
          <w:lang w:val="en-ID"/>
        </w:rPr>
        <w:t>S</w:t>
      </w:r>
      <w:r w:rsidR="00305BFD" w:rsidRPr="000D41E4">
        <w:rPr>
          <w:b w:val="0"/>
          <w:i/>
          <w:iCs/>
          <w:sz w:val="16"/>
          <w:szCs w:val="16"/>
          <w:lang w:val="en-ID"/>
        </w:rPr>
        <w:t xml:space="preserve">ignal </w:t>
      </w:r>
      <w:r w:rsidR="000D41E4" w:rsidRPr="000D41E4">
        <w:rPr>
          <w:b w:val="0"/>
          <w:i/>
          <w:iCs/>
          <w:sz w:val="16"/>
          <w:szCs w:val="16"/>
          <w:lang w:val="en-ID"/>
        </w:rPr>
        <w:t>A</w:t>
      </w:r>
      <w:r w:rsidR="00305BFD" w:rsidRPr="000D41E4">
        <w:rPr>
          <w:b w:val="0"/>
          <w:i/>
          <w:iCs/>
          <w:sz w:val="16"/>
          <w:szCs w:val="16"/>
          <w:lang w:val="en-ID"/>
        </w:rPr>
        <w:t>nalysis</w:t>
      </w:r>
    </w:p>
    <w:p w:rsidR="00754EFC" w:rsidRPr="004115CA" w:rsidRDefault="00337EDA" w:rsidP="00E54089">
      <w:pPr>
        <w:spacing w:after="120" w:line="228" w:lineRule="auto"/>
        <w:ind w:firstLine="284"/>
        <w:jc w:val="both"/>
        <w:rPr>
          <w:lang w:val="id-ID"/>
        </w:rPr>
      </w:pPr>
      <w:r>
        <w:rPr>
          <w:lang w:val="en-ID"/>
        </w:rPr>
        <w:t>Selain itu, d</w:t>
      </w:r>
      <w:r w:rsidR="00305BFD">
        <w:rPr>
          <w:lang w:val="en-ID"/>
        </w:rPr>
        <w:t xml:space="preserve">alam proses ini </w:t>
      </w:r>
      <w:r w:rsidR="00075A8A">
        <w:rPr>
          <w:lang w:val="id-ID"/>
        </w:rPr>
        <w:t xml:space="preserve">terdapat proses penelusuran </w:t>
      </w:r>
      <w:r w:rsidR="00305BFD">
        <w:rPr>
          <w:i/>
          <w:lang w:val="en-ID"/>
        </w:rPr>
        <w:t>Extreme E</w:t>
      </w:r>
      <w:r w:rsidR="00075A8A" w:rsidRPr="00075A8A">
        <w:rPr>
          <w:i/>
          <w:lang w:val="id-ID"/>
        </w:rPr>
        <w:t>vent</w:t>
      </w:r>
      <w:r w:rsidR="00075A8A">
        <w:rPr>
          <w:i/>
          <w:lang w:val="id-ID"/>
        </w:rPr>
        <w:t>,</w:t>
      </w:r>
      <w:r w:rsidR="00305BFD">
        <w:rPr>
          <w:i/>
          <w:lang w:val="en-ID"/>
        </w:rPr>
        <w:t xml:space="preserve"> </w:t>
      </w:r>
      <w:r w:rsidR="004115CA">
        <w:rPr>
          <w:lang w:val="en-ID"/>
        </w:rPr>
        <w:t>pertama-tama dicari selisih antara data ke i dan i+i,  lalu dijumlahkan selisihnya sesuai dengan apakah selisih tersebut bernilai negatif (</w:t>
      </w:r>
      <w:r w:rsidR="004115CA">
        <w:rPr>
          <w:i/>
          <w:lang w:val="en-ID"/>
        </w:rPr>
        <w:t>decreasing</w:t>
      </w:r>
      <w:r w:rsidR="004115CA">
        <w:rPr>
          <w:lang w:val="en-ID"/>
        </w:rPr>
        <w:t>) atau positif (</w:t>
      </w:r>
      <w:r w:rsidR="004115CA">
        <w:rPr>
          <w:i/>
          <w:lang w:val="en-ID"/>
        </w:rPr>
        <w:t>increasing</w:t>
      </w:r>
      <w:r w:rsidR="004115CA">
        <w:rPr>
          <w:lang w:val="en-ID"/>
        </w:rPr>
        <w:t xml:space="preserve">), lalu jumlah selisih negatif dan positif yang paling tinggi, disimpan kedalam bentuk </w:t>
      </w:r>
      <w:r w:rsidR="004115CA">
        <w:rPr>
          <w:i/>
          <w:lang w:val="en-ID"/>
        </w:rPr>
        <w:t>list</w:t>
      </w:r>
      <w:r w:rsidR="004115CA">
        <w:rPr>
          <w:lang w:val="en-ID"/>
        </w:rPr>
        <w:t>, informasi yang disimpan berupa: jumlah kenaikan/penurunan, indeks awal dan akhir dari kenaikan/penurunan, dan lamanya kenaikan/penurunan berlangsung.</w:t>
      </w:r>
      <w:r w:rsidR="00C951D7">
        <w:rPr>
          <w:lang w:val="en-ID"/>
        </w:rPr>
        <w:t xml:space="preserve"> </w:t>
      </w:r>
    </w:p>
    <w:p w:rsidR="000F634E" w:rsidRDefault="000F634E" w:rsidP="00E54089">
      <w:pPr>
        <w:spacing w:after="120" w:line="228" w:lineRule="auto"/>
        <w:ind w:firstLine="284"/>
        <w:jc w:val="both"/>
        <w:rPr>
          <w:lang w:val="en-ID"/>
        </w:rPr>
      </w:pPr>
      <w:r>
        <w:rPr>
          <w:lang w:val="id-ID"/>
        </w:rPr>
        <w:t xml:space="preserve">Sedangkan untuk suatu data dikategorikan </w:t>
      </w:r>
      <w:r>
        <w:rPr>
          <w:i/>
          <w:lang w:val="id-ID"/>
        </w:rPr>
        <w:t xml:space="preserve">repeated event </w:t>
      </w:r>
      <w:r>
        <w:rPr>
          <w:lang w:val="id-ID"/>
        </w:rPr>
        <w:t xml:space="preserve">jika jumlah baris data nilai yang sama secara berturut-turut melebihi </w:t>
      </w:r>
      <w:r w:rsidR="00C951D7">
        <w:rPr>
          <w:lang w:val="en-ID"/>
        </w:rPr>
        <w:t xml:space="preserve">n baris data, user dapat menentukan nilai n dengan mengubah value dalam folder </w:t>
      </w:r>
      <w:r w:rsidR="00C951D7" w:rsidRPr="00C951D7">
        <w:rPr>
          <w:i/>
          <w:lang w:val="en-ID"/>
        </w:rPr>
        <w:t>config</w:t>
      </w:r>
      <w:r w:rsidR="00C951D7">
        <w:rPr>
          <w:lang w:val="en-ID"/>
        </w:rPr>
        <w:t>. Namun jika user tidak mendefinisikan, maka digunakan nilai default, yaitu: unt</w:t>
      </w:r>
      <w:r w:rsidR="00FD75CD">
        <w:rPr>
          <w:lang w:val="en-ID"/>
        </w:rPr>
        <w:t>uk data dengan jangka waktu jam, batas minimum yang digunakan yaitu 6 jam. Untuk data dengan jangka waktu harian, batas minimum yang digunakan yaitu satu minggu atau 7 hari. Untuk data dengan jangka waktu bulanan, digunakan batas minimum yaitu satu caturwulan atau setara dengan 4 bulan, dan untuk data dengan jangka waktu tahunan, digunakan batas minimum selama satu kuartal atau 3 bulan.</w:t>
      </w:r>
    </w:p>
    <w:p w:rsidR="00FD75CD" w:rsidRDefault="00FD75CD" w:rsidP="00E54089">
      <w:pPr>
        <w:spacing w:after="120" w:line="228" w:lineRule="auto"/>
        <w:ind w:firstLine="284"/>
        <w:jc w:val="both"/>
        <w:rPr>
          <w:i/>
          <w:lang w:val="en-ID"/>
        </w:rPr>
      </w:pPr>
      <w:r>
        <w:rPr>
          <w:lang w:val="en-ID"/>
        </w:rPr>
        <w:t xml:space="preserve">Semua proses ini diterapkan pada data yang bertipe </w:t>
      </w:r>
      <w:r>
        <w:rPr>
          <w:i/>
          <w:lang w:val="en-ID"/>
        </w:rPr>
        <w:t>numerikal</w:t>
      </w:r>
      <w:r>
        <w:rPr>
          <w:lang w:val="en-ID"/>
        </w:rPr>
        <w:t xml:space="preserve">, untuk data yang bertipe </w:t>
      </w:r>
      <w:r>
        <w:rPr>
          <w:i/>
          <w:lang w:val="en-ID"/>
        </w:rPr>
        <w:t>catagorical</w:t>
      </w:r>
      <w:r>
        <w:rPr>
          <w:lang w:val="en-ID"/>
        </w:rPr>
        <w:t xml:space="preserve"> diterapkan proses khusus yaitu </w:t>
      </w:r>
      <w:r>
        <w:rPr>
          <w:i/>
          <w:lang w:val="en-ID"/>
        </w:rPr>
        <w:t>Motif Discovery</w:t>
      </w:r>
      <w:r>
        <w:rPr>
          <w:lang w:val="en-ID"/>
        </w:rPr>
        <w:t xml:space="preserve"> dimana sistem akan mencari apakah terdapat pola data yang sama dengan pola data ke (</w:t>
      </w:r>
      <w:r w:rsidR="00064E3A">
        <w:rPr>
          <w:lang w:val="en-ID"/>
        </w:rPr>
        <w:t>n</w:t>
      </w:r>
      <w:r>
        <w:rPr>
          <w:lang w:val="en-ID"/>
        </w:rPr>
        <w:t>-</w:t>
      </w:r>
      <w:r w:rsidR="00064E3A">
        <w:rPr>
          <w:lang w:val="en-ID"/>
        </w:rPr>
        <w:t>i</w:t>
      </w:r>
      <w:r>
        <w:rPr>
          <w:lang w:val="en-ID"/>
        </w:rPr>
        <w:t xml:space="preserve">) hingga </w:t>
      </w:r>
      <w:r w:rsidR="00064E3A">
        <w:rPr>
          <w:lang w:val="en-ID"/>
        </w:rPr>
        <w:t xml:space="preserve">ke n, dimana n adalah indeks data untuk hari ini, sedangkan i merupakan limit parameter seperti mingguan, caturwulan, kuartal seperti yang digunakan pada proses </w:t>
      </w:r>
      <w:r w:rsidR="00064E3A">
        <w:rPr>
          <w:i/>
          <w:lang w:val="en-ID"/>
        </w:rPr>
        <w:t>Repeated Event.</w:t>
      </w:r>
    </w:p>
    <w:p w:rsidR="009F2ABA" w:rsidRDefault="009F2ABA" w:rsidP="00E54089">
      <w:pPr>
        <w:spacing w:after="120" w:line="228" w:lineRule="auto"/>
        <w:ind w:firstLine="284"/>
        <w:jc w:val="both"/>
        <w:rPr>
          <w:i/>
          <w:lang w:val="en-ID"/>
        </w:rPr>
      </w:pPr>
    </w:p>
    <w:p w:rsidR="009F2ABA" w:rsidRPr="00064E3A" w:rsidRDefault="009F2ABA" w:rsidP="00E54089">
      <w:pPr>
        <w:spacing w:after="120" w:line="228" w:lineRule="auto"/>
        <w:ind w:firstLine="284"/>
        <w:jc w:val="both"/>
        <w:rPr>
          <w:lang w:val="en-ID"/>
        </w:rPr>
      </w:pPr>
    </w:p>
    <w:p w:rsidR="00861725" w:rsidRPr="0084569D" w:rsidRDefault="002F7DCD" w:rsidP="00E54089">
      <w:pPr>
        <w:numPr>
          <w:ilvl w:val="0"/>
          <w:numId w:val="13"/>
        </w:numPr>
        <w:spacing w:before="120" w:after="60" w:line="228" w:lineRule="auto"/>
        <w:ind w:left="284" w:hanging="284"/>
        <w:jc w:val="both"/>
      </w:pPr>
      <w:r>
        <w:rPr>
          <w:i/>
          <w:lang w:val="id-ID"/>
        </w:rPr>
        <w:lastRenderedPageBreak/>
        <w:t>Data Interpretation</w:t>
      </w:r>
    </w:p>
    <w:p w:rsidR="00122A5C" w:rsidRDefault="00C11C49" w:rsidP="00E54089">
      <w:pPr>
        <w:spacing w:after="120" w:line="228" w:lineRule="auto"/>
        <w:ind w:firstLine="284"/>
        <w:jc w:val="both"/>
        <w:rPr>
          <w:i/>
          <w:lang w:val="en-ID"/>
        </w:rPr>
      </w:pPr>
      <w:r>
        <w:rPr>
          <w:lang w:val="en-ID"/>
        </w:rPr>
        <w:t xml:space="preserve">Karena berita yang akan dibangkitkan berupa berita </w:t>
      </w:r>
      <w:r w:rsidRPr="00C11C49">
        <w:rPr>
          <w:i/>
          <w:lang w:val="en-ID"/>
        </w:rPr>
        <w:t>general</w:t>
      </w:r>
      <w:r>
        <w:rPr>
          <w:lang w:val="en-ID"/>
        </w:rPr>
        <w:t xml:space="preserve">, tahap ini terbagi menjadi dua proses utama yaitu, interpretasi </w:t>
      </w:r>
      <w:r>
        <w:rPr>
          <w:i/>
          <w:lang w:val="en-ID"/>
        </w:rPr>
        <w:t>Rule-based</w:t>
      </w:r>
      <w:r>
        <w:rPr>
          <w:lang w:val="en-ID"/>
        </w:rPr>
        <w:t xml:space="preserve"> menggunakan himpunan </w:t>
      </w:r>
      <w:r>
        <w:rPr>
          <w:i/>
          <w:lang w:val="en-ID"/>
        </w:rPr>
        <w:t>Crisp</w:t>
      </w:r>
      <w:r>
        <w:rPr>
          <w:lang w:val="en-ID"/>
        </w:rPr>
        <w:t xml:space="preserve"> dan inte</w:t>
      </w:r>
      <w:r w:rsidR="00122A5C">
        <w:rPr>
          <w:lang w:val="en-ID"/>
        </w:rPr>
        <w:t xml:space="preserve">rpretasi menggunakan himpunan </w:t>
      </w:r>
      <w:r w:rsidR="00122A5C">
        <w:rPr>
          <w:i/>
          <w:lang w:val="en-ID"/>
        </w:rPr>
        <w:t>Fuzzy.</w:t>
      </w:r>
      <w:r w:rsidR="00122A5C">
        <w:rPr>
          <w:lang w:val="en-ID"/>
        </w:rPr>
        <w:t xml:space="preserve"> Namun untuk data </w:t>
      </w:r>
      <w:r w:rsidR="00122A5C" w:rsidRPr="00122A5C">
        <w:rPr>
          <w:i/>
          <w:lang w:val="en-ID"/>
        </w:rPr>
        <w:t>general</w:t>
      </w:r>
      <w:r w:rsidR="00122A5C">
        <w:rPr>
          <w:i/>
          <w:lang w:val="en-ID"/>
        </w:rPr>
        <w:t xml:space="preserve"> </w:t>
      </w:r>
      <w:r w:rsidR="00122A5C">
        <w:rPr>
          <w:lang w:val="en-ID"/>
        </w:rPr>
        <w:t xml:space="preserve">yang beum mempunyai </w:t>
      </w:r>
      <w:r w:rsidR="00122A5C" w:rsidRPr="00122A5C">
        <w:rPr>
          <w:i/>
          <w:lang w:val="en-ID"/>
        </w:rPr>
        <w:t>Rule</w:t>
      </w:r>
      <w:r w:rsidR="00122A5C">
        <w:rPr>
          <w:lang w:val="en-ID"/>
        </w:rPr>
        <w:t xml:space="preserve"> sebagai acuan interpretasi, maka ada proses khusus bernama </w:t>
      </w:r>
      <w:r w:rsidR="00122A5C">
        <w:rPr>
          <w:i/>
          <w:lang w:val="en-ID"/>
        </w:rPr>
        <w:t>General Fuzzy</w:t>
      </w:r>
      <w:r>
        <w:rPr>
          <w:i/>
          <w:lang w:val="en-ID"/>
        </w:rPr>
        <w:t xml:space="preserve"> </w:t>
      </w:r>
      <w:r w:rsidR="00122A5C">
        <w:rPr>
          <w:i/>
          <w:lang w:val="en-ID"/>
        </w:rPr>
        <w:t>G</w:t>
      </w:r>
      <w:r>
        <w:rPr>
          <w:i/>
          <w:lang w:val="en-ID"/>
        </w:rPr>
        <w:t>enerator</w:t>
      </w:r>
      <w:r w:rsidR="00122A5C">
        <w:rPr>
          <w:i/>
          <w:lang w:val="en-ID"/>
        </w:rPr>
        <w:t xml:space="preserve"> </w:t>
      </w:r>
      <w:r w:rsidR="00122A5C">
        <w:rPr>
          <w:lang w:val="en-ID"/>
        </w:rPr>
        <w:t xml:space="preserve">dan </w:t>
      </w:r>
      <w:r w:rsidR="00122A5C">
        <w:rPr>
          <w:i/>
          <w:lang w:val="en-ID"/>
        </w:rPr>
        <w:t>General Trend Generator</w:t>
      </w:r>
      <w:r>
        <w:rPr>
          <w:lang w:val="en-ID"/>
        </w:rPr>
        <w:t xml:space="preserve">, dimana </w:t>
      </w:r>
      <w:r w:rsidR="00122A5C">
        <w:rPr>
          <w:lang w:val="en-ID"/>
        </w:rPr>
        <w:t>data</w:t>
      </w:r>
      <w:r>
        <w:rPr>
          <w:lang w:val="en-ID"/>
        </w:rPr>
        <w:t xml:space="preserve"> yang bertipe general (yang tidak terdapat </w:t>
      </w:r>
      <w:r w:rsidR="00122A5C">
        <w:rPr>
          <w:lang w:val="en-ID"/>
        </w:rPr>
        <w:t>dan</w:t>
      </w:r>
      <w:r>
        <w:rPr>
          <w:lang w:val="en-ID"/>
        </w:rPr>
        <w:t xml:space="preserve"> tidak didefinisikan dalam </w:t>
      </w:r>
      <w:r>
        <w:rPr>
          <w:i/>
          <w:lang w:val="en-ID"/>
        </w:rPr>
        <w:t>Parameter Config</w:t>
      </w:r>
      <w:r>
        <w:rPr>
          <w:lang w:val="en-ID"/>
        </w:rPr>
        <w:t xml:space="preserve">) </w:t>
      </w:r>
      <w:r w:rsidR="00122A5C">
        <w:rPr>
          <w:lang w:val="en-ID"/>
        </w:rPr>
        <w:t xml:space="preserve">akan menggunakan konsep </w:t>
      </w:r>
      <w:r w:rsidR="00122A5C">
        <w:rPr>
          <w:i/>
          <w:lang w:val="en-ID"/>
        </w:rPr>
        <w:t>Rule</w:t>
      </w:r>
      <w:r w:rsidR="00122A5C">
        <w:rPr>
          <w:lang w:val="en-ID"/>
        </w:rPr>
        <w:t>-</w:t>
      </w:r>
      <w:r w:rsidR="00122A5C">
        <w:rPr>
          <w:i/>
          <w:lang w:val="en-ID"/>
        </w:rPr>
        <w:t xml:space="preserve">based </w:t>
      </w:r>
      <w:r w:rsidR="00122A5C">
        <w:rPr>
          <w:lang w:val="en-ID"/>
        </w:rPr>
        <w:t xml:space="preserve"> dengan menggunakan himpunan </w:t>
      </w:r>
      <w:r w:rsidR="00122A5C">
        <w:rPr>
          <w:i/>
          <w:lang w:val="en-ID"/>
        </w:rPr>
        <w:t>fuzzy.</w:t>
      </w:r>
      <w:r w:rsidR="00122A5C">
        <w:rPr>
          <w:lang w:val="en-ID"/>
        </w:rPr>
        <w:t xml:space="preserve"> </w:t>
      </w:r>
      <w:r w:rsidR="00122A5C">
        <w:rPr>
          <w:lang w:val="id-ID"/>
        </w:rPr>
        <w:t>Data general akan di interpretasi</w:t>
      </w:r>
      <w:r w:rsidR="00122A5C">
        <w:rPr>
          <w:i/>
          <w:lang w:val="id-ID"/>
        </w:rPr>
        <w:t xml:space="preserve"> </w:t>
      </w:r>
      <w:r w:rsidR="00122A5C">
        <w:rPr>
          <w:lang w:val="id-ID"/>
        </w:rPr>
        <w:t xml:space="preserve">berdasarkan </w:t>
      </w:r>
      <w:r w:rsidR="00122A5C">
        <w:rPr>
          <w:i/>
          <w:lang w:val="id-ID"/>
        </w:rPr>
        <w:t>corpus</w:t>
      </w:r>
      <w:r w:rsidR="00122A5C">
        <w:rPr>
          <w:lang w:val="id-ID"/>
        </w:rPr>
        <w:t xml:space="preserve"> </w:t>
      </w:r>
      <w:r w:rsidR="00122A5C">
        <w:rPr>
          <w:lang w:val="en-ID"/>
        </w:rPr>
        <w:t>yang terdapat pada file “</w:t>
      </w:r>
      <w:r w:rsidR="00122A5C">
        <w:rPr>
          <w:lang w:val="id-ID"/>
        </w:rPr>
        <w:t>GeneralAdjective.csv</w:t>
      </w:r>
      <w:r w:rsidR="00122A5C">
        <w:rPr>
          <w:lang w:val="en-ID"/>
        </w:rPr>
        <w:t xml:space="preserve">”, </w:t>
      </w:r>
      <w:r w:rsidR="00795238">
        <w:rPr>
          <w:lang w:val="en-ID"/>
        </w:rPr>
        <w:t>dengan nilai keanggotaan yang</w:t>
      </w:r>
      <w:r w:rsidR="00122A5C">
        <w:rPr>
          <w:lang w:val="en-ID"/>
        </w:rPr>
        <w:t xml:space="preserve"> merupakan modifikasi </w:t>
      </w:r>
      <w:r w:rsidR="00122A5C">
        <w:rPr>
          <w:i/>
          <w:lang w:val="id-ID"/>
        </w:rPr>
        <w:t xml:space="preserve">Fuzzy membership function </w:t>
      </w:r>
      <w:r w:rsidR="00795238">
        <w:rPr>
          <w:lang w:val="en-ID"/>
        </w:rPr>
        <w:t xml:space="preserve">pada </w:t>
      </w:r>
      <w:r w:rsidR="00795238">
        <w:rPr>
          <w:i/>
          <w:lang w:val="en-ID"/>
        </w:rPr>
        <w:t>General Trend Generator</w:t>
      </w:r>
      <w:r w:rsidR="00122A5C">
        <w:rPr>
          <w:lang w:val="id-ID"/>
        </w:rPr>
        <w:t xml:space="preserve"> seperti </w:t>
      </w:r>
      <w:r w:rsidR="00795238">
        <w:rPr>
          <w:lang w:val="en-ID"/>
        </w:rPr>
        <w:t>yang bisa dilihat di</w:t>
      </w:r>
      <w:r w:rsidR="00122A5C">
        <w:rPr>
          <w:lang w:val="id-ID"/>
        </w:rPr>
        <w:t xml:space="preserve"> Gambar 3,</w:t>
      </w:r>
      <w:r w:rsidR="00795238">
        <w:rPr>
          <w:lang w:val="en-ID"/>
        </w:rPr>
        <w:t xml:space="preserve"> dimana untuk nilai keanggotaan pada setiap parameter sangat bergantung dari rentang nilai maksimum dan nilai minimum yang diperoleh dari tahapan </w:t>
      </w:r>
      <w:r w:rsidR="00795238">
        <w:rPr>
          <w:i/>
          <w:lang w:val="en-ID"/>
        </w:rPr>
        <w:t xml:space="preserve">Signal Analysis </w:t>
      </w:r>
      <w:r w:rsidR="00795238">
        <w:rPr>
          <w:lang w:val="en-ID"/>
        </w:rPr>
        <w:t>[1</w:t>
      </w:r>
      <w:r w:rsidR="001F62C6">
        <w:rPr>
          <w:lang w:val="en-ID"/>
        </w:rPr>
        <w:t>5</w:t>
      </w:r>
      <w:r w:rsidR="00795238">
        <w:rPr>
          <w:lang w:val="en-ID"/>
        </w:rPr>
        <w:t>]</w:t>
      </w:r>
      <w:r w:rsidR="00795238">
        <w:rPr>
          <w:i/>
          <w:lang w:val="en-ID"/>
        </w:rPr>
        <w:t>.</w:t>
      </w:r>
    </w:p>
    <w:p w:rsidR="00795238" w:rsidRDefault="00795238" w:rsidP="00E54089">
      <w:pPr>
        <w:keepNext/>
        <w:spacing w:line="228" w:lineRule="auto"/>
        <w:jc w:val="left"/>
      </w:pPr>
      <w:r>
        <w:rPr>
          <w:noProof/>
        </w:rPr>
        <w:drawing>
          <wp:inline distT="0" distB="0" distL="0" distR="0" wp14:anchorId="41699C1D" wp14:editId="0B96CD25">
            <wp:extent cx="2897580" cy="1719693"/>
            <wp:effectExtent l="0" t="0" r="0" b="0"/>
            <wp:docPr id="24302" name="Picture 2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076" cy="1728890"/>
                    </a:xfrm>
                    <a:prstGeom prst="rect">
                      <a:avLst/>
                    </a:prstGeom>
                    <a:noFill/>
                    <a:ln>
                      <a:noFill/>
                    </a:ln>
                  </pic:spPr>
                </pic:pic>
              </a:graphicData>
            </a:graphic>
          </wp:inline>
        </w:drawing>
      </w:r>
    </w:p>
    <w:p w:rsidR="00795238" w:rsidRPr="00795238" w:rsidRDefault="002D5529" w:rsidP="00E54089">
      <w:pPr>
        <w:pStyle w:val="Caption"/>
        <w:spacing w:before="80" w:after="200"/>
        <w:jc w:val="left"/>
        <w:rPr>
          <w:b w:val="0"/>
          <w:i/>
          <w:noProof/>
          <w:sz w:val="16"/>
          <w:szCs w:val="16"/>
          <w:lang w:val="id-ID"/>
        </w:rPr>
      </w:pPr>
      <w:r>
        <w:rPr>
          <w:b w:val="0"/>
          <w:sz w:val="16"/>
        </w:rPr>
        <w:t xml:space="preserve">Gambar. 3. </w:t>
      </w:r>
      <w:r w:rsidR="00795238">
        <w:rPr>
          <w:b w:val="0"/>
          <w:sz w:val="16"/>
          <w:lang w:val="id-ID"/>
        </w:rPr>
        <w:t xml:space="preserve"> </w:t>
      </w:r>
      <w:r w:rsidR="00795238">
        <w:rPr>
          <w:b w:val="0"/>
          <w:i/>
          <w:noProof/>
          <w:sz w:val="16"/>
          <w:szCs w:val="16"/>
          <w:lang w:val="id-ID"/>
        </w:rPr>
        <w:t>Fuzzy membership function for General Parameter</w:t>
      </w:r>
    </w:p>
    <w:p w:rsidR="00374110" w:rsidRPr="00777BD9" w:rsidRDefault="00795238" w:rsidP="00E54089">
      <w:pPr>
        <w:spacing w:after="120" w:line="228" w:lineRule="auto"/>
        <w:ind w:firstLine="284"/>
        <w:jc w:val="both"/>
        <w:rPr>
          <w:lang w:val="en-ID"/>
        </w:rPr>
      </w:pPr>
      <w:r>
        <w:rPr>
          <w:lang w:val="en-ID"/>
        </w:rPr>
        <w:t xml:space="preserve">Selain untuk data </w:t>
      </w:r>
      <w:r>
        <w:rPr>
          <w:i/>
          <w:lang w:val="en-ID"/>
        </w:rPr>
        <w:t>general</w:t>
      </w:r>
      <w:r>
        <w:rPr>
          <w:lang w:val="en-ID"/>
        </w:rPr>
        <w:t>, terdapat</w:t>
      </w:r>
      <w:r w:rsidR="00374110">
        <w:rPr>
          <w:lang w:val="id-ID"/>
        </w:rPr>
        <w:t xml:space="preserve"> interpretasi data </w:t>
      </w:r>
      <w:r>
        <w:rPr>
          <w:lang w:val="en-ID"/>
        </w:rPr>
        <w:t xml:space="preserve">yang sudah difenisikan pada </w:t>
      </w:r>
      <w:r>
        <w:rPr>
          <w:i/>
          <w:lang w:val="en-ID"/>
        </w:rPr>
        <w:t xml:space="preserve">Parameter </w:t>
      </w:r>
      <w:r w:rsidRPr="00795238">
        <w:rPr>
          <w:i/>
          <w:lang w:val="en-ID"/>
        </w:rPr>
        <w:t>Config</w:t>
      </w:r>
      <w:r>
        <w:rPr>
          <w:lang w:val="en-ID"/>
        </w:rPr>
        <w:t xml:space="preserve">, </w:t>
      </w:r>
      <w:r w:rsidR="00374110">
        <w:rPr>
          <w:lang w:val="id-ID"/>
        </w:rPr>
        <w:t xml:space="preserve">diantaranya </w:t>
      </w:r>
      <w:r w:rsidR="00374110">
        <w:rPr>
          <w:i/>
          <w:lang w:val="id-ID"/>
        </w:rPr>
        <w:t>AirQuality</w:t>
      </w:r>
      <w:r w:rsidR="00D25208">
        <w:rPr>
          <w:lang w:val="id-ID"/>
        </w:rPr>
        <w:t xml:space="preserve"> </w:t>
      </w:r>
      <w:r w:rsidR="00D25208">
        <w:rPr>
          <w:lang w:val="id-ID"/>
        </w:rPr>
        <w:fldChar w:fldCharType="begin" w:fldLock="1"/>
      </w:r>
      <w:r w:rsidR="00126711">
        <w:rPr>
          <w:lang w:val="id-ID"/>
        </w:rPr>
        <w:instrText>ADDIN CSL_CITATION {"citationItems":[{"id":"ITEM-1","itemData":{"author":[{"dropping-particle":"","family":"Crowder","given":"Jerry W","non-dropping-particle":"","parse-names":false,"suffix":""},{"dropping-particle":"","family":"Moore","given":"Joe G.","non-dropping-particle":"","parse-names":false,"suffix":""},{"dropping-particle":"","family":"DeRose","given":"Louis","non-dropping-particle":"","parse-names":false,"suffix":""},{"dropping-particle":"","family":"Franek","given":"William J.","non-dropping-particle":"","parse-names":false,"suffix":""}],"id":"ITEM-1","issue":"September 1999","issued":{"date-parts":[["1999"]]},"title":"Air Pollution Field Enforcement","type":"article-journal"},"uris":["http://www.mendeley.com/documents/?uuid=c9d88bfe-1d37-408b-858c-49531dc1ca55"]}],"mendeley":{"formattedCitation":"[12]","plainTextFormattedCitation":"[12]","previouslyFormattedCitation":"[12]"},"properties":{"noteIndex":0},"schema":"https://github.com/citation-style-language/schema/raw/master/csl-citation.json"}</w:instrText>
      </w:r>
      <w:r w:rsidR="00D25208">
        <w:rPr>
          <w:lang w:val="id-ID"/>
        </w:rPr>
        <w:fldChar w:fldCharType="separate"/>
      </w:r>
      <w:r w:rsidR="00D25208" w:rsidRPr="00D25208">
        <w:rPr>
          <w:noProof/>
          <w:lang w:val="id-ID"/>
        </w:rPr>
        <w:t>[</w:t>
      </w:r>
      <w:r w:rsidR="001F62C6">
        <w:rPr>
          <w:noProof/>
          <w:lang w:val="en-ID"/>
        </w:rPr>
        <w:t>16</w:t>
      </w:r>
      <w:r w:rsidR="00D25208" w:rsidRPr="00D25208">
        <w:rPr>
          <w:noProof/>
          <w:lang w:val="id-ID"/>
        </w:rPr>
        <w:t>]</w:t>
      </w:r>
      <w:r w:rsidR="00D25208">
        <w:rPr>
          <w:lang w:val="id-ID"/>
        </w:rPr>
        <w:fldChar w:fldCharType="end"/>
      </w:r>
      <w:r w:rsidR="00374110">
        <w:rPr>
          <w:i/>
          <w:lang w:val="id-ID"/>
        </w:rPr>
        <w:t>, WindSpeed</w:t>
      </w:r>
      <w:r w:rsidR="00BB431A">
        <w:rPr>
          <w:lang w:val="id-ID"/>
        </w:rPr>
        <w:t xml:space="preserve"> </w:t>
      </w:r>
      <w:r w:rsidR="00BB431A">
        <w:rPr>
          <w:lang w:val="id-ID"/>
        </w:rPr>
        <w:fldChar w:fldCharType="begin" w:fldLock="1"/>
      </w:r>
      <w:r w:rsidR="00BB431A">
        <w:rPr>
          <w:lang w:val="id-ID"/>
        </w:rPr>
        <w:instrText>ADDIN CSL_CITATION {"citationItems":[{"id":"ITEM-1","itemData":{"URL":"https://www.unc.edu/~rowlett/units/scales/beaufort.html","accessed":{"date-parts":[["2018","5","20"]]},"author":[{"dropping-particle":"","family":"Rowlett","given":"Russ","non-dropping-particle":"","parse-names":false,"suffix":""}],"id":"ITEM-1","issued":{"date-parts":[["2001"]]},"page":"73-74","title":"Beaufort Scales (Wind Speed)","type":"webpage"},"uris":["http://www.mendeley.com/documents/?uuid=07d73125-afc2-4d0c-a767-b46cfc795236"]}],"mendeley":{"formattedCitation":"[13]","plainTextFormattedCitation":"[13]","previouslyFormattedCitation":"[13]"},"properties":{"noteIndex":0},"schema":"https://github.com/citation-style-language/schema/raw/master/csl-citation.json"}</w:instrText>
      </w:r>
      <w:r w:rsidR="00BB431A">
        <w:rPr>
          <w:lang w:val="id-ID"/>
        </w:rPr>
        <w:fldChar w:fldCharType="separate"/>
      </w:r>
      <w:r w:rsidR="00BB431A" w:rsidRPr="00BB431A">
        <w:rPr>
          <w:noProof/>
          <w:lang w:val="id-ID"/>
        </w:rPr>
        <w:t>[</w:t>
      </w:r>
      <w:r>
        <w:rPr>
          <w:noProof/>
          <w:lang w:val="en-ID"/>
        </w:rPr>
        <w:t>1</w:t>
      </w:r>
      <w:r w:rsidR="001F62C6">
        <w:rPr>
          <w:noProof/>
          <w:lang w:val="en-ID"/>
        </w:rPr>
        <w:t>7</w:t>
      </w:r>
      <w:r w:rsidR="00BB431A" w:rsidRPr="00BB431A">
        <w:rPr>
          <w:noProof/>
          <w:lang w:val="id-ID"/>
        </w:rPr>
        <w:t>]</w:t>
      </w:r>
      <w:r w:rsidR="00BB431A">
        <w:rPr>
          <w:lang w:val="id-ID"/>
        </w:rPr>
        <w:fldChar w:fldCharType="end"/>
      </w:r>
      <w:r w:rsidR="00374110">
        <w:rPr>
          <w:i/>
          <w:lang w:val="id-ID"/>
        </w:rPr>
        <w:t>, WindDirection</w:t>
      </w:r>
      <w:r w:rsidR="00832623">
        <w:rPr>
          <w:i/>
          <w:lang w:val="id-ID"/>
        </w:rPr>
        <w:t xml:space="preserve"> </w:t>
      </w:r>
      <w:r w:rsidR="00BB431A">
        <w:rPr>
          <w:i/>
          <w:lang w:val="id-ID"/>
        </w:rPr>
        <w:fldChar w:fldCharType="begin" w:fldLock="1"/>
      </w:r>
      <w:r w:rsidR="003E0B63">
        <w:rPr>
          <w:i/>
          <w:lang w:val="id-ID"/>
        </w:rPr>
        <w:instrText>ADDIN CSL_CITATION {"citationItems":[{"id":"ITEM-1","itemData":{"URL":"http://snowfence.umn.edu/Components/winddirectionanddegreeswithouttable3.htm","accessed":{"date-parts":[["2018","5","20"]]},"author":[{"dropping-particle":"","family":"Zandlo","given":"J.","non-dropping-particle":"","parse-names":false,"suffix":""},{"dropping-particle":"","family":"Spoden","given":"G.","non-dropping-particle":"","parse-names":false,"suffix":""},{"dropping-particle":"","family":"Bouley","given":"P.","non-dropping-particle":"","parse-names":false,"suffix":""},{"dropping-particle":"","family":"Ruschy","given":"D.","non-dropping-particle":"","parse-names":false,"suffix":""}],"container-title":"University of Minnesota","id":"ITEM-1","issued":{"date-parts":[["2001"]]},"title":"Wind Direction and Degrees","type":"webpage"},"uris":["http://www.mendeley.com/documents/?uuid=1dede1e9-9766-4654-a760-a834d5e80248"]}],"mendeley":{"formattedCitation":"[14]","plainTextFormattedCitation":"[14]","previouslyFormattedCitation":"[14]"},"properties":{"noteIndex":0},"schema":"https://github.com/citation-style-language/schema/raw/master/csl-citation.json"}</w:instrText>
      </w:r>
      <w:r w:rsidR="00BB431A">
        <w:rPr>
          <w:i/>
          <w:lang w:val="id-ID"/>
        </w:rPr>
        <w:fldChar w:fldCharType="separate"/>
      </w:r>
      <w:r w:rsidR="00BB431A" w:rsidRPr="00BB431A">
        <w:rPr>
          <w:noProof/>
          <w:lang w:val="id-ID"/>
        </w:rPr>
        <w:t>[</w:t>
      </w:r>
      <w:r>
        <w:rPr>
          <w:noProof/>
          <w:lang w:val="en-ID"/>
        </w:rPr>
        <w:t>1</w:t>
      </w:r>
      <w:r w:rsidR="001F62C6">
        <w:rPr>
          <w:noProof/>
          <w:lang w:val="en-ID"/>
        </w:rPr>
        <w:t>8</w:t>
      </w:r>
      <w:r w:rsidR="00BB431A" w:rsidRPr="00BB431A">
        <w:rPr>
          <w:noProof/>
          <w:lang w:val="id-ID"/>
        </w:rPr>
        <w:t>]</w:t>
      </w:r>
      <w:r w:rsidR="00BB431A">
        <w:rPr>
          <w:i/>
          <w:lang w:val="id-ID"/>
        </w:rPr>
        <w:fldChar w:fldCharType="end"/>
      </w:r>
      <w:r w:rsidR="00374110">
        <w:rPr>
          <w:i/>
          <w:lang w:val="id-ID"/>
        </w:rPr>
        <w:t xml:space="preserve">, </w:t>
      </w:r>
      <w:r w:rsidR="00374110">
        <w:rPr>
          <w:lang w:val="id-ID"/>
        </w:rPr>
        <w:t>dan</w:t>
      </w:r>
      <w:r w:rsidR="00374110">
        <w:rPr>
          <w:i/>
          <w:lang w:val="id-ID"/>
        </w:rPr>
        <w:t xml:space="preserve"> CloudCoverage</w:t>
      </w:r>
      <w:r w:rsidR="004569B8">
        <w:rPr>
          <w:i/>
          <w:lang w:val="id-ID"/>
        </w:rPr>
        <w:t xml:space="preserve"> </w:t>
      </w:r>
      <w:r w:rsidR="003E0B63">
        <w:rPr>
          <w:i/>
          <w:lang w:val="id-ID"/>
        </w:rPr>
        <w:fldChar w:fldCharType="begin" w:fldLock="1"/>
      </w:r>
      <w:r w:rsidR="003E0B63">
        <w:rPr>
          <w:i/>
          <w:lang w:val="id-ID"/>
        </w:rPr>
        <w:instrText>ADDIN CSL_CITATION {"citationItems":[{"id":"ITEM-1","itemData":{"URL":"http://www.theweatherprediction.com/habyhints/189/","accessed":{"date-parts":[["2018","5","20"]]},"author":[{"dropping-particle":"","family":"Huby","given":"J.","non-dropping-particle":"","parse-names":false,"suffix":""}],"id":"ITEM-1","issued":{"date-parts":[["2010"]]},"title":"Cloud Coverage","type":"webpage"},"uris":["http://www.mendeley.com/documents/?uuid=e6fcb3c2-33ad-4eff-b79a-7bb67f1f6209"]}],"mendeley":{"formattedCitation":"[15]","plainTextFormattedCitation":"[15]","previouslyFormattedCitation":"[15]"},"properties":{"noteIndex":0},"schema":"https://github.com/citation-style-language/schema/raw/master/csl-citation.json"}</w:instrText>
      </w:r>
      <w:r w:rsidR="003E0B63">
        <w:rPr>
          <w:i/>
          <w:lang w:val="id-ID"/>
        </w:rPr>
        <w:fldChar w:fldCharType="separate"/>
      </w:r>
      <w:r w:rsidR="003E0B63" w:rsidRPr="003E0B63">
        <w:rPr>
          <w:noProof/>
          <w:lang w:val="id-ID"/>
        </w:rPr>
        <w:t>[</w:t>
      </w:r>
      <w:r w:rsidR="001F62C6">
        <w:rPr>
          <w:noProof/>
          <w:lang w:val="en-ID"/>
        </w:rPr>
        <w:t>19</w:t>
      </w:r>
      <w:r w:rsidR="003E0B63" w:rsidRPr="003E0B63">
        <w:rPr>
          <w:noProof/>
          <w:lang w:val="id-ID"/>
        </w:rPr>
        <w:t>]</w:t>
      </w:r>
      <w:r w:rsidR="003E0B63">
        <w:rPr>
          <w:i/>
          <w:lang w:val="id-ID"/>
        </w:rPr>
        <w:fldChar w:fldCharType="end"/>
      </w:r>
      <w:r w:rsidR="00D64145">
        <w:rPr>
          <w:lang w:val="id-ID"/>
        </w:rPr>
        <w:t xml:space="preserve"> </w:t>
      </w:r>
      <w:r w:rsidR="00374110">
        <w:rPr>
          <w:lang w:val="id-ID"/>
        </w:rPr>
        <w:t xml:space="preserve">menggunakan </w:t>
      </w:r>
      <w:r w:rsidR="00374110">
        <w:rPr>
          <w:i/>
          <w:lang w:val="id-ID"/>
        </w:rPr>
        <w:t>Crisp membership function</w:t>
      </w:r>
      <w:r w:rsidR="00374110">
        <w:rPr>
          <w:lang w:val="id-ID"/>
        </w:rPr>
        <w:t xml:space="preserve"> sedangkan</w:t>
      </w:r>
      <w:r w:rsidR="005710CB">
        <w:t xml:space="preserve"> untuk</w:t>
      </w:r>
      <w:r w:rsidR="00374110">
        <w:rPr>
          <w:i/>
          <w:lang w:val="id-ID"/>
        </w:rPr>
        <w:t xml:space="preserve"> Temperature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20</w:t>
      </w:r>
      <w:r w:rsidR="003E0B63" w:rsidRPr="003E0B63">
        <w:rPr>
          <w:noProof/>
          <w:lang w:val="id-ID"/>
        </w:rPr>
        <w:t>]</w:t>
      </w:r>
      <w:r w:rsidR="003E0B63">
        <w:rPr>
          <w:lang w:val="id-ID"/>
        </w:rPr>
        <w:fldChar w:fldCharType="end"/>
      </w:r>
      <w:r w:rsidR="00374110">
        <w:rPr>
          <w:i/>
          <w:lang w:val="id-ID"/>
        </w:rPr>
        <w:t xml:space="preserve">, </w:t>
      </w:r>
      <w:r w:rsidR="00374110" w:rsidRPr="00374110">
        <w:rPr>
          <w:i/>
          <w:lang w:val="id-ID"/>
        </w:rPr>
        <w:t>Rainfall</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21</w:t>
      </w:r>
      <w:r w:rsidR="003E0B63" w:rsidRPr="003E0B63">
        <w:rPr>
          <w:noProof/>
          <w:lang w:val="id-ID"/>
        </w:rPr>
        <w:t>]</w:t>
      </w:r>
      <w:r w:rsidR="003E0B63">
        <w:rPr>
          <w:lang w:val="id-ID"/>
        </w:rPr>
        <w:fldChar w:fldCharType="end"/>
      </w:r>
      <w:r w:rsidR="00374110">
        <w:rPr>
          <w:lang w:val="id-ID"/>
        </w:rPr>
        <w:t>,</w:t>
      </w:r>
      <w:r w:rsidR="00FC412F">
        <w:t xml:space="preserve"> dan parameter-parameter yang belum teridentifikasi (</w:t>
      </w:r>
      <w:r w:rsidR="00FC412F" w:rsidRPr="00FC412F">
        <w:rPr>
          <w:i/>
          <w:iCs/>
        </w:rPr>
        <w:t>general</w:t>
      </w:r>
      <w:r w:rsidR="00FC412F">
        <w:t xml:space="preserve">) </w:t>
      </w:r>
      <w:r w:rsidR="00FC412F">
        <w:rPr>
          <w:lang w:val="id-ID"/>
        </w:rPr>
        <w:t xml:space="preserve">maka akan dilakukan interpretasi data dengan </w:t>
      </w:r>
      <w:r w:rsidR="00FC412F">
        <w:rPr>
          <w:i/>
          <w:lang w:val="id-ID"/>
        </w:rPr>
        <w:t>Fuzzy membership functio</w:t>
      </w:r>
      <w:r w:rsidR="00FC412F">
        <w:rPr>
          <w:i/>
        </w:rPr>
        <w:t xml:space="preserve">n, </w:t>
      </w:r>
      <w:r w:rsidR="00FC412F" w:rsidRPr="00FC412F">
        <w:rPr>
          <w:iCs/>
        </w:rPr>
        <w:t>selain itu</w:t>
      </w:r>
      <w:r w:rsidR="00374110">
        <w:rPr>
          <w:lang w:val="id-ID"/>
        </w:rPr>
        <w:t xml:space="preserve"> </w:t>
      </w:r>
      <w:r w:rsidR="00777BD9">
        <w:rPr>
          <w:lang w:val="en-ID"/>
        </w:rPr>
        <w:t xml:space="preserve">pengguna dapat mengkostumisasi proses ini dengan </w:t>
      </w:r>
      <w:r w:rsidR="00FC412F">
        <w:rPr>
          <w:lang w:val="en-ID"/>
        </w:rPr>
        <w:t xml:space="preserve">mengubah nilai </w:t>
      </w:r>
      <w:r w:rsidR="00777BD9">
        <w:rPr>
          <w:lang w:val="en-ID"/>
        </w:rPr>
        <w:t>ataupun menambah</w:t>
      </w:r>
      <w:r w:rsidR="00777BD9" w:rsidRPr="00777BD9">
        <w:rPr>
          <w:lang w:val="en-ID"/>
        </w:rPr>
        <w:t xml:space="preserve"> parameter</w:t>
      </w:r>
      <w:r w:rsidR="00777BD9">
        <w:rPr>
          <w:lang w:val="en-ID"/>
        </w:rPr>
        <w:t xml:space="preserve"> baru untuk diinterpretasi. Pengguna cukup menambahkan atau mengubah parameter pada </w:t>
      </w:r>
      <w:r w:rsidR="00777BD9" w:rsidRPr="00777BD9">
        <w:rPr>
          <w:lang w:val="en-ID"/>
        </w:rPr>
        <w:t xml:space="preserve">file </w:t>
      </w:r>
      <w:r w:rsidR="00777BD9">
        <w:rPr>
          <w:lang w:val="en-ID"/>
        </w:rPr>
        <w:t>MainConfig</w:t>
      </w:r>
      <w:r w:rsidR="00777BD9" w:rsidRPr="00777BD9">
        <w:rPr>
          <w:lang w:val="en-ID"/>
        </w:rPr>
        <w:t xml:space="preserve">.csv </w:t>
      </w:r>
      <w:r w:rsidR="00777BD9">
        <w:rPr>
          <w:lang w:val="en-ID"/>
        </w:rPr>
        <w:t>yang terdapat dalam</w:t>
      </w:r>
      <w:r w:rsidR="00777BD9" w:rsidRPr="00777BD9">
        <w:rPr>
          <w:lang w:val="en-ID"/>
        </w:rPr>
        <w:t xml:space="preserve"> folder </w:t>
      </w:r>
      <w:r w:rsidR="00777BD9">
        <w:rPr>
          <w:i/>
          <w:lang w:val="en-ID"/>
        </w:rPr>
        <w:t>Config</w:t>
      </w:r>
      <w:r w:rsidR="00777BD9" w:rsidRPr="00777BD9">
        <w:rPr>
          <w:lang w:val="en-ID"/>
        </w:rPr>
        <w:t xml:space="preserve"> dan memasukan file fungsi keanggotan pada folder </w:t>
      </w:r>
      <w:r w:rsidR="00777BD9">
        <w:rPr>
          <w:i/>
          <w:lang w:val="en-ID"/>
        </w:rPr>
        <w:t>Corpus</w:t>
      </w:r>
      <w:r w:rsidR="00777BD9" w:rsidRPr="00777BD9">
        <w:rPr>
          <w:lang w:val="en-ID"/>
        </w:rPr>
        <w:t xml:space="preserve"> dengan format nama</w:t>
      </w:r>
      <w:r w:rsidR="00777BD9">
        <w:rPr>
          <w:lang w:val="en-ID"/>
        </w:rPr>
        <w:t xml:space="preserve"> file</w:t>
      </w:r>
      <w:r w:rsidR="00777BD9" w:rsidRPr="00777BD9">
        <w:rPr>
          <w:lang w:val="en-ID"/>
        </w:rPr>
        <w:t xml:space="preserve"> [</w:t>
      </w:r>
      <w:r w:rsidR="00777BD9">
        <w:rPr>
          <w:lang w:val="en-ID"/>
        </w:rPr>
        <w:t>nama_parameter]Adjective.csv.</w:t>
      </w:r>
    </w:p>
    <w:p w:rsidR="00861725" w:rsidRPr="00C33245" w:rsidRDefault="00C832A3" w:rsidP="00E54089">
      <w:pPr>
        <w:numPr>
          <w:ilvl w:val="0"/>
          <w:numId w:val="13"/>
        </w:numPr>
        <w:spacing w:before="120" w:after="60" w:line="228" w:lineRule="auto"/>
        <w:ind w:left="284" w:hanging="284"/>
        <w:jc w:val="both"/>
      </w:pPr>
      <w:r>
        <w:rPr>
          <w:i/>
          <w:lang w:val="id-ID"/>
        </w:rPr>
        <w:t>Document Planning</w:t>
      </w:r>
    </w:p>
    <w:p w:rsidR="00777BD9" w:rsidRPr="00C33245" w:rsidRDefault="00C33245" w:rsidP="00E54089">
      <w:pPr>
        <w:spacing w:after="120" w:line="228" w:lineRule="auto"/>
        <w:ind w:firstLine="284"/>
        <w:jc w:val="both"/>
        <w:rPr>
          <w:lang w:val="id-ID"/>
        </w:rPr>
      </w:pPr>
      <w:r>
        <w:rPr>
          <w:lang w:val="id-ID"/>
        </w:rPr>
        <w:t>Pada proses ini dilakukan pemilihan konten (</w:t>
      </w:r>
      <w:r>
        <w:rPr>
          <w:i/>
          <w:lang w:val="id-ID"/>
        </w:rPr>
        <w:t>Content Determination</w:t>
      </w:r>
      <w:r>
        <w:rPr>
          <w:lang w:val="id-ID"/>
        </w:rPr>
        <w:t>) dan pembentukan struktur teks (</w:t>
      </w:r>
      <w:r>
        <w:rPr>
          <w:i/>
          <w:lang w:val="id-ID"/>
        </w:rPr>
        <w:t>Document Structuring</w:t>
      </w:r>
      <w:r>
        <w:rPr>
          <w:lang w:val="id-ID"/>
        </w:rPr>
        <w:t>)</w:t>
      </w:r>
      <w:r w:rsidR="003E0B63">
        <w:rPr>
          <w:lang w:val="id-ID"/>
        </w:rPr>
        <w:t xml:space="preserve"> </w:t>
      </w:r>
      <w:r w:rsidR="003E0B63">
        <w:rPr>
          <w:lang w:val="id-ID"/>
        </w:rPr>
        <w:fldChar w:fldCharType="begin" w:fldLock="1"/>
      </w:r>
      <w:r w:rsidR="003E0B63">
        <w:rPr>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3E0B63">
        <w:rPr>
          <w:lang w:val="id-ID"/>
        </w:rPr>
        <w:fldChar w:fldCharType="separate"/>
      </w:r>
      <w:r w:rsidR="003E0B63" w:rsidRPr="003E0B63">
        <w:rPr>
          <w:noProof/>
          <w:lang w:val="id-ID"/>
        </w:rPr>
        <w:t>[</w:t>
      </w:r>
      <w:r w:rsidR="00777BD9">
        <w:rPr>
          <w:noProof/>
          <w:lang w:val="en-ID"/>
        </w:rPr>
        <w:t>2</w:t>
      </w:r>
      <w:r w:rsidR="004E0287">
        <w:rPr>
          <w:noProof/>
          <w:lang w:val="en-ID"/>
        </w:rPr>
        <w:t>2</w:t>
      </w:r>
      <w:r w:rsidR="003E0B63" w:rsidRPr="003E0B63">
        <w:rPr>
          <w:noProof/>
          <w:lang w:val="id-ID"/>
        </w:rPr>
        <w:t>]</w:t>
      </w:r>
      <w:r w:rsidR="003E0B63">
        <w:rPr>
          <w:lang w:val="id-ID"/>
        </w:rPr>
        <w:fldChar w:fldCharType="end"/>
      </w:r>
      <w:r>
        <w:t>.</w:t>
      </w:r>
      <w:r>
        <w:rPr>
          <w:lang w:val="id-ID"/>
        </w:rPr>
        <w:t xml:space="preserve"> Untuk proses pemilihan konten, dilakukan dengan membagi konten kedalam dua kelompok, yaitu </w:t>
      </w:r>
      <w:r>
        <w:rPr>
          <w:i/>
          <w:lang w:val="id-ID"/>
        </w:rPr>
        <w:t>Routine Message</w:t>
      </w:r>
      <w:r>
        <w:rPr>
          <w:lang w:val="id-ID"/>
        </w:rPr>
        <w:t xml:space="preserve"> dan </w:t>
      </w:r>
      <w:r>
        <w:rPr>
          <w:i/>
          <w:lang w:val="id-ID"/>
        </w:rPr>
        <w:t>Significant Event Message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w:t>
      </w:r>
      <w:r w:rsidR="004E0287">
        <w:rPr>
          <w:noProof/>
          <w:lang w:val="en-ID"/>
        </w:rPr>
        <w:t>7</w:t>
      </w:r>
      <w:r w:rsidR="003E0B63" w:rsidRPr="003E0B63">
        <w:rPr>
          <w:noProof/>
          <w:lang w:val="id-ID"/>
        </w:rPr>
        <w:t>]</w:t>
      </w:r>
      <w:r w:rsidR="003E0B63">
        <w:rPr>
          <w:lang w:val="id-ID"/>
        </w:rPr>
        <w:fldChar w:fldCharType="end"/>
      </w:r>
      <w:r>
        <w:rPr>
          <w:lang w:val="id-ID"/>
        </w:rPr>
        <w:t xml:space="preserve">, sedangkankan </w:t>
      </w:r>
      <w:r>
        <w:rPr>
          <w:i/>
          <w:lang w:val="id-ID"/>
        </w:rPr>
        <w:t xml:space="preserve">Document Structuring </w:t>
      </w:r>
      <w:r>
        <w:rPr>
          <w:lang w:val="id-ID"/>
        </w:rPr>
        <w:t xml:space="preserve">dilaukan dengan cara membuat skema berdasarkan </w:t>
      </w:r>
      <w:r>
        <w:rPr>
          <w:i/>
          <w:lang w:val="id-ID"/>
        </w:rPr>
        <w:t>Target Text</w:t>
      </w:r>
      <w:r>
        <w:rPr>
          <w:lang w:val="id-ID"/>
        </w:rPr>
        <w:t xml:space="preserve"> yang dibuat</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4E0287">
        <w:rPr>
          <w:noProof/>
          <w:lang w:val="id-ID"/>
        </w:rPr>
        <w:t>[7</w:t>
      </w:r>
      <w:r w:rsidR="003E0B63" w:rsidRPr="003E0B63">
        <w:rPr>
          <w:noProof/>
          <w:lang w:val="id-ID"/>
        </w:rPr>
        <w:t>]</w:t>
      </w:r>
      <w:r w:rsidR="003E0B63">
        <w:rPr>
          <w:lang w:val="id-ID"/>
        </w:rPr>
        <w:fldChar w:fldCharType="end"/>
      </w:r>
      <w:r>
        <w:rPr>
          <w:lang w:val="id-ID"/>
        </w:rPr>
        <w:t xml:space="preserve">. </w:t>
      </w:r>
      <w:r w:rsidR="00764996">
        <w:rPr>
          <w:lang w:val="en-ID"/>
        </w:rPr>
        <w:t>Pada tahapan ini pengguna dapat mengkostumisasi apa saja yang akan ditampilkan pada teks. Untuk konten</w:t>
      </w:r>
      <w:r>
        <w:rPr>
          <w:lang w:val="id-ID"/>
        </w:rPr>
        <w:t xml:space="preserve"> ringkasan dan deskripsi data terkini konten dipilih dengan menglompokan kedalam dua kelompok sebelumnya, sedangkan pada informasi prediksi hanya menggunakan kelompok </w:t>
      </w:r>
      <w:r>
        <w:rPr>
          <w:i/>
          <w:lang w:val="id-ID"/>
        </w:rPr>
        <w:t>Routine Message</w:t>
      </w:r>
      <w:r>
        <w:rPr>
          <w:lang w:val="id-ID"/>
        </w:rPr>
        <w:t>.</w:t>
      </w:r>
    </w:p>
    <w:p w:rsidR="00252D89" w:rsidRPr="00542AA5" w:rsidRDefault="00252D89" w:rsidP="00E54089">
      <w:pPr>
        <w:numPr>
          <w:ilvl w:val="0"/>
          <w:numId w:val="13"/>
        </w:numPr>
        <w:spacing w:before="120" w:after="60" w:line="228" w:lineRule="auto"/>
        <w:ind w:left="284" w:hanging="284"/>
        <w:jc w:val="both"/>
      </w:pPr>
      <w:r>
        <w:rPr>
          <w:i/>
          <w:lang w:val="id-ID"/>
        </w:rPr>
        <w:t>Microplanning and Realisation</w:t>
      </w:r>
    </w:p>
    <w:p w:rsidR="00861725" w:rsidRPr="00A043EA" w:rsidRDefault="00542AA5" w:rsidP="00E54089">
      <w:pPr>
        <w:spacing w:after="120" w:line="228" w:lineRule="auto"/>
        <w:ind w:firstLine="284"/>
        <w:jc w:val="both"/>
        <w:rPr>
          <w:noProof/>
          <w:sz w:val="16"/>
          <w:szCs w:val="16"/>
          <w:lang w:val="en-ID"/>
        </w:rPr>
      </w:pPr>
      <w:r>
        <w:rPr>
          <w:lang w:val="id-ID"/>
        </w:rPr>
        <w:t xml:space="preserve">Pada tahap ini setidaknya ada empat hal yang perlu dilakukan yaitu, </w:t>
      </w:r>
      <w:r>
        <w:rPr>
          <w:i/>
          <w:lang w:val="id-ID"/>
        </w:rPr>
        <w:t xml:space="preserve">Lexicalisation, Aggregation, Referring </w:t>
      </w:r>
      <w:r>
        <w:rPr>
          <w:i/>
          <w:lang w:val="id-ID"/>
        </w:rPr>
        <w:lastRenderedPageBreak/>
        <w:t xml:space="preserve">Expression Generation </w:t>
      </w:r>
      <w:r>
        <w:rPr>
          <w:lang w:val="id-ID"/>
        </w:rPr>
        <w:t xml:space="preserve">dan </w:t>
      </w:r>
      <w:r>
        <w:rPr>
          <w:i/>
          <w:lang w:val="id-ID"/>
        </w:rPr>
        <w:t>Structure Realisation</w:t>
      </w:r>
      <w:r>
        <w:rPr>
          <w:lang w:val="id-ID"/>
        </w:rPr>
        <w:t xml:space="preserve">. Pada tahap </w:t>
      </w:r>
      <w:r>
        <w:rPr>
          <w:i/>
          <w:lang w:val="id-ID"/>
        </w:rPr>
        <w:t>Lexicalisation</w:t>
      </w:r>
      <w:r>
        <w:rPr>
          <w:lang w:val="id-ID"/>
        </w:rPr>
        <w:t xml:space="preserve"> dilakukan proses representasi anatara perubahan data, misalnya “</w:t>
      </w:r>
      <w:r w:rsidR="00777BD9">
        <w:rPr>
          <w:i/>
          <w:lang w:val="en-ID"/>
        </w:rPr>
        <w:t>turn progressively to</w:t>
      </w:r>
      <w:r>
        <w:rPr>
          <w:lang w:val="id-ID"/>
        </w:rPr>
        <w:t xml:space="preserve">”, </w:t>
      </w:r>
      <w:r w:rsidR="00777BD9">
        <w:rPr>
          <w:lang w:val="id-ID"/>
        </w:rPr>
        <w:t>“</w:t>
      </w:r>
      <w:r w:rsidR="00777BD9">
        <w:rPr>
          <w:i/>
          <w:lang w:val="id-ID"/>
        </w:rPr>
        <w:t>decrease to</w:t>
      </w:r>
      <w:r w:rsidR="00777BD9">
        <w:rPr>
          <w:lang w:val="id-ID"/>
        </w:rPr>
        <w:t>”, “</w:t>
      </w:r>
      <w:r w:rsidR="00777BD9">
        <w:rPr>
          <w:i/>
          <w:lang w:val="en-ID"/>
        </w:rPr>
        <w:t>keep stable at</w:t>
      </w:r>
      <w:r w:rsidR="00777BD9">
        <w:rPr>
          <w:lang w:val="id-ID"/>
        </w:rPr>
        <w:t xml:space="preserve">”, </w:t>
      </w:r>
      <w:r>
        <w:rPr>
          <w:lang w:val="id-ID"/>
        </w:rPr>
        <w:t>dan lain sebagainya</w:t>
      </w:r>
      <w:r w:rsidR="003E0B63">
        <w:rPr>
          <w:lang w:val="id-ID"/>
        </w:rPr>
        <w:t xml:space="preserve"> </w:t>
      </w:r>
      <w:r w:rsidR="003E0B63">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[6]</w:t>
      </w:r>
      <w:r w:rsidR="003E0B63">
        <w:rPr>
          <w:lang w:val="id-ID"/>
        </w:rPr>
        <w:fldChar w:fldCharType="end"/>
      </w:r>
      <w:r>
        <w:rPr>
          <w:lang w:val="id-ID"/>
        </w:rPr>
        <w:t xml:space="preserve">. Pada tahap </w:t>
      </w:r>
      <w:r>
        <w:rPr>
          <w:i/>
          <w:lang w:val="id-ID"/>
        </w:rPr>
        <w:t>Aggregation</w:t>
      </w:r>
      <w:r>
        <w:rPr>
          <w:lang w:val="id-ID"/>
        </w:rPr>
        <w:t xml:space="preserve"> dilakukan ketika akan menghubungkan beberapa pesan menjadi satu kesatuan dengan menggunakan </w:t>
      </w:r>
      <w:r>
        <w:rPr>
          <w:i/>
          <w:lang w:val="id-ID"/>
        </w:rPr>
        <w:t xml:space="preserve">Simple Conjunction Referring to Contrast Value </w:t>
      </w:r>
      <w:r w:rsidR="002A13F5">
        <w:rPr>
          <w:i/>
          <w:lang w:val="id-ID"/>
        </w:rPr>
        <w:fldChar w:fldCharType="begin" w:fldLock="1"/>
      </w:r>
      <w:r w:rsidR="002A13F5">
        <w:rPr>
          <w:i/>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2A13F5">
        <w:rPr>
          <w:i/>
          <w:lang w:val="id-ID"/>
        </w:rPr>
        <w:fldChar w:fldCharType="separate"/>
      </w:r>
      <w:r w:rsidR="002A13F5" w:rsidRPr="002A13F5">
        <w:rPr>
          <w:noProof/>
          <w:lang w:val="id-ID"/>
        </w:rPr>
        <w:t>[</w:t>
      </w:r>
      <w:r w:rsidR="00777BD9">
        <w:rPr>
          <w:noProof/>
          <w:lang w:val="en-ID"/>
        </w:rPr>
        <w:t>22</w:t>
      </w:r>
      <w:r w:rsidR="002A13F5" w:rsidRPr="002A13F5">
        <w:rPr>
          <w:noProof/>
          <w:lang w:val="id-ID"/>
        </w:rPr>
        <w:t>]</w:t>
      </w:r>
      <w:r w:rsidR="002A13F5">
        <w:rPr>
          <w:i/>
          <w:lang w:val="id-ID"/>
        </w:rPr>
        <w:fldChar w:fldCharType="end"/>
      </w:r>
      <w:r w:rsidR="00BF4B5E">
        <w:rPr>
          <w:lang w:val="id-ID"/>
        </w:rPr>
        <w:t xml:space="preserve">. </w:t>
      </w:r>
      <w:r w:rsidR="00BF4B5E">
        <w:rPr>
          <w:i/>
          <w:lang w:val="id-ID"/>
        </w:rPr>
        <w:t>Referring Expression Generation</w:t>
      </w:r>
      <w:r w:rsidR="007F331B">
        <w:rPr>
          <w:lang w:val="id-ID"/>
        </w:rPr>
        <w:t xml:space="preserve"> dilakukan dengan cara membangkitkan secara </w:t>
      </w:r>
      <w:r w:rsidR="007F331B" w:rsidRPr="007F331B">
        <w:rPr>
          <w:i/>
          <w:lang w:val="id-ID"/>
        </w:rPr>
        <w:t>random</w:t>
      </w:r>
      <w:r w:rsidR="007F331B">
        <w:rPr>
          <w:lang w:val="id-ID"/>
        </w:rPr>
        <w:t xml:space="preserve"> berdasarkan </w:t>
      </w:r>
      <w:r w:rsidR="007F331B">
        <w:rPr>
          <w:i/>
          <w:lang w:val="id-ID"/>
        </w:rPr>
        <w:t xml:space="preserve">corpus </w:t>
      </w:r>
      <w:r w:rsidR="007F331B">
        <w:rPr>
          <w:lang w:val="id-ID"/>
        </w:rPr>
        <w:t>yang di buat</w:t>
      </w:r>
      <w:r w:rsidR="002A13F5">
        <w:rPr>
          <w:lang w:val="id-ID"/>
        </w:rPr>
        <w:t xml:space="preserve"> </w:t>
      </w:r>
      <w:r w:rsidR="002A13F5">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A13F5">
        <w:rPr>
          <w:lang w:val="id-ID"/>
        </w:rPr>
        <w:fldChar w:fldCharType="separate"/>
      </w:r>
      <w:r w:rsidR="002A13F5" w:rsidRPr="002A13F5">
        <w:rPr>
          <w:noProof/>
          <w:lang w:val="id-ID"/>
        </w:rPr>
        <w:t>[6]</w:t>
      </w:r>
      <w:r w:rsidR="002A13F5">
        <w:rPr>
          <w:lang w:val="id-ID"/>
        </w:rPr>
        <w:fldChar w:fldCharType="end"/>
      </w:r>
      <w:r w:rsidR="007F331B">
        <w:rPr>
          <w:lang w:val="id-ID"/>
        </w:rPr>
        <w:t>.</w:t>
      </w:r>
      <w:r w:rsidR="00D85F96">
        <w:rPr>
          <w:lang w:val="id-ID"/>
        </w:rPr>
        <w:t xml:space="preserve"> </w:t>
      </w:r>
      <w:r w:rsidR="00D85F96">
        <w:rPr>
          <w:i/>
          <w:lang w:val="id-ID"/>
        </w:rPr>
        <w:t>Structure Realisation</w:t>
      </w:r>
      <w:r w:rsidR="00D85F96">
        <w:rPr>
          <w:lang w:val="id-ID"/>
        </w:rPr>
        <w:t xml:space="preserve"> dilakukan penerapan dengan menyusun semua konten kedalam struktur yang telah ditentukan</w:t>
      </w:r>
      <w:r w:rsidR="00A12C7D">
        <w:rPr>
          <w:lang w:val="id-ID"/>
        </w:rPr>
        <w:t xml:space="preserve"> </w:t>
      </w:r>
      <w:r w:rsidR="002A13F5">
        <w:rPr>
          <w:lang w:val="id-ID"/>
        </w:rPr>
        <w:fldChar w:fldCharType="begin" w:fldLock="1"/>
      </w:r>
      <w:r w:rsidR="002A13F5">
        <w:rPr>
          <w:lang w:val="id-ID"/>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2A13F5">
        <w:rPr>
          <w:lang w:val="id-ID"/>
        </w:rPr>
        <w:fldChar w:fldCharType="separate"/>
      </w:r>
      <w:r w:rsidR="002A13F5" w:rsidRPr="002A13F5">
        <w:rPr>
          <w:noProof/>
          <w:lang w:val="id-ID"/>
        </w:rPr>
        <w:t>[2]</w:t>
      </w:r>
      <w:r w:rsidR="002A13F5">
        <w:rPr>
          <w:lang w:val="id-ID"/>
        </w:rPr>
        <w:fldChar w:fldCharType="end"/>
      </w:r>
      <w:r w:rsidR="00D85F96">
        <w:rPr>
          <w:lang w:val="id-ID"/>
        </w:rPr>
        <w:t xml:space="preserve">, </w:t>
      </w:r>
      <w:r w:rsidR="00A043EA">
        <w:rPr>
          <w:lang w:val="en-ID"/>
        </w:rPr>
        <w:t xml:space="preserve">proses selanjutnya adalah mengganti nama parameter dengan nilai </w:t>
      </w:r>
      <w:r w:rsidR="00A043EA">
        <w:rPr>
          <w:i/>
          <w:lang w:val="en-ID"/>
        </w:rPr>
        <w:t>alternate</w:t>
      </w:r>
      <w:r w:rsidR="00A043EA">
        <w:rPr>
          <w:lang w:val="en-ID"/>
        </w:rPr>
        <w:t xml:space="preserve"> yang terdapat pada </w:t>
      </w:r>
      <w:r w:rsidR="00A043EA">
        <w:rPr>
          <w:i/>
          <w:lang w:val="en-ID"/>
        </w:rPr>
        <w:t>Parameter Config.</w:t>
      </w:r>
    </w:p>
    <w:p w:rsidR="007F69F6" w:rsidRDefault="007F69F6" w:rsidP="00E54089">
      <w:pPr>
        <w:pStyle w:val="Heading1"/>
        <w:rPr>
          <w:lang w:val="id-ID"/>
        </w:rPr>
      </w:pPr>
      <w:r>
        <w:rPr>
          <w:lang w:val="id-ID"/>
        </w:rPr>
        <w:t>Desain Eksperimen</w:t>
      </w:r>
    </w:p>
    <w:p w:rsidR="00B84707" w:rsidRPr="00E72864" w:rsidRDefault="00B84707" w:rsidP="00E54089">
      <w:pPr>
        <w:ind w:firstLine="284"/>
        <w:jc w:val="both"/>
        <w:rPr>
          <w:i/>
          <w:lang w:val="id-ID"/>
        </w:rPr>
      </w:pPr>
      <w:r>
        <w:rPr>
          <w:lang w:val="id-ID"/>
        </w:rPr>
        <w:t xml:space="preserve">Eksperimen dilakukan dengan cara membandingkan hasil dengan penelitian sebelumnya serta membangkitkan berita dengan </w:t>
      </w:r>
      <w:r w:rsidR="00BC7FC6">
        <w:rPr>
          <w:lang w:val="en-ID"/>
        </w:rPr>
        <w:t>12</w:t>
      </w:r>
      <w:r>
        <w:rPr>
          <w:lang w:val="id-ID"/>
        </w:rPr>
        <w:t xml:space="preserve"> </w:t>
      </w:r>
      <w:r>
        <w:rPr>
          <w:i/>
          <w:lang w:val="id-ID"/>
        </w:rPr>
        <w:t xml:space="preserve">test-case </w:t>
      </w:r>
      <w:r w:rsidR="002A13F5">
        <w:rPr>
          <w:i/>
          <w:lang w:val="id-ID"/>
        </w:rPr>
        <w:fldChar w:fldCharType="begin" w:fldLock="1"/>
      </w:r>
      <w:r w:rsidR="002A13F5">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B404A7">
        <w:rPr>
          <w:noProof/>
          <w:lang w:val="id-ID"/>
        </w:rPr>
        <w:t>[23</w:t>
      </w:r>
      <w:r w:rsidR="002A13F5" w:rsidRPr="002A13F5">
        <w:rPr>
          <w:noProof/>
          <w:lang w:val="id-ID"/>
        </w:rPr>
        <w:t>]</w:t>
      </w:r>
      <w:r w:rsidR="002A13F5">
        <w:rPr>
          <w:i/>
          <w:lang w:val="id-ID"/>
        </w:rPr>
        <w:fldChar w:fldCharType="end"/>
      </w:r>
      <w:r>
        <w:rPr>
          <w:lang w:val="id-ID"/>
        </w:rPr>
        <w:t xml:space="preserve"> seperti pada tabel I yang kemudian setiap hasil eksperimen dilakukan pengukuran pada empat aspek yaitu, </w:t>
      </w:r>
      <w:r w:rsidR="002B7E0C">
        <w:rPr>
          <w:i/>
          <w:lang w:val="id-ID"/>
        </w:rPr>
        <w:t>Readibility</w:t>
      </w:r>
      <w:r w:rsidR="002B7E0C">
        <w:rPr>
          <w:lang w:val="id-ID"/>
        </w:rPr>
        <w:t xml:space="preserve"> dan</w:t>
      </w:r>
      <w:r w:rsidR="002B7E0C">
        <w:rPr>
          <w:i/>
          <w:lang w:val="id-ID"/>
        </w:rPr>
        <w:t xml:space="preserve"> Computation Time </w:t>
      </w:r>
      <w:r w:rsidR="002A13F5">
        <w:rPr>
          <w:i/>
          <w:lang w:val="id-ID"/>
        </w:rPr>
        <w:fldChar w:fldCharType="begin" w:fldLock="1"/>
      </w:r>
      <w:r w:rsidR="00E72864">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2A13F5" w:rsidRPr="002A13F5">
        <w:rPr>
          <w:noProof/>
          <w:lang w:val="id-ID"/>
        </w:rPr>
        <w:t>[</w:t>
      </w:r>
      <w:r w:rsidR="00B404A7">
        <w:rPr>
          <w:noProof/>
          <w:lang w:val="en-ID"/>
        </w:rPr>
        <w:t>23</w:t>
      </w:r>
      <w:r w:rsidR="002A13F5" w:rsidRPr="002A13F5">
        <w:rPr>
          <w:noProof/>
          <w:lang w:val="id-ID"/>
        </w:rPr>
        <w:t>]</w:t>
      </w:r>
      <w:r w:rsidR="002A13F5">
        <w:rPr>
          <w:i/>
          <w:lang w:val="id-ID"/>
        </w:rPr>
        <w:fldChar w:fldCharType="end"/>
      </w:r>
      <w:r w:rsidR="00E72864">
        <w:rPr>
          <w:i/>
          <w:lang w:val="id-ID"/>
        </w:rPr>
        <w:fldChar w:fldCharType="begin" w:fldLock="1"/>
      </w:r>
      <w:r w:rsidR="00E72864">
        <w:rPr>
          <w:i/>
          <w:lang w:val="id-ID"/>
        </w:rPr>
        <w:instrText>ADDIN CSL_CITATION {"citationItems":[{"id":"ITEM-1","itemData":{"abstract":"This paper reports experiments in which pCRU — a generation framework that combines probabilistic generation methodology with a comprehensive model of the generation space — is used to semi-automatically create sev-eral versions of a weather forecast text generator. The generators are evaluated in terms of output quality, development time and computational efficiency against (i) human forecasters, (ii) a traditional handcrafted pipelined NLG system, and (iii) a HALOGEN-style statistical genera-tor. The most striking result is that despite acquiring all decision-making abilities automatically, the best pCRU generators receive higher scores from human judges than forecasts written by experts.","author":[{"dropping-particle":"","family":"Belz","given":"Anja","non-dropping-particle":"","parse-names":false,"suffix":""}],"container-title":"Naacl-Hlt","id":"ITEM-1","issue":"April","issued":{"date-parts":[["2007"]]},"page":"164-171","title":"Probabilistic Generation of Weather Forecast Texts","type":"article-journal"},"uris":["http://www.mendeley.com/documents/?uuid=521bffb5-4ea2-4379-be78-d05af0803bb8"]}],"mendeley":{"formattedCitation":"[20]","plainTextFormattedCitation":"[20]","previouslyFormattedCitation":"[20]"},"properties":{"noteIndex":0},"schema":"https://github.com/citation-style-language/schema/raw/master/csl-citation.json"}</w:instrText>
      </w:r>
      <w:r w:rsidR="00E72864">
        <w:rPr>
          <w:i/>
          <w:lang w:val="id-ID"/>
        </w:rPr>
        <w:fldChar w:fldCharType="separate"/>
      </w:r>
      <w:r w:rsidR="00E72864" w:rsidRPr="00E72864">
        <w:rPr>
          <w:noProof/>
          <w:lang w:val="id-ID"/>
        </w:rPr>
        <w:t>[</w:t>
      </w:r>
      <w:r w:rsidR="00B404A7">
        <w:rPr>
          <w:noProof/>
          <w:lang w:val="en-ID"/>
        </w:rPr>
        <w:t>24</w:t>
      </w:r>
      <w:r w:rsidR="00E72864" w:rsidRPr="00E72864">
        <w:rPr>
          <w:noProof/>
          <w:lang w:val="id-ID"/>
        </w:rPr>
        <w:t>]</w:t>
      </w:r>
      <w:r w:rsidR="00E72864">
        <w:rPr>
          <w:i/>
          <w:lang w:val="id-ID"/>
        </w:rPr>
        <w:fldChar w:fldCharType="end"/>
      </w:r>
      <w:r w:rsidR="002B7E0C">
        <w:rPr>
          <w:i/>
          <w:lang w:val="id-ID"/>
        </w:rPr>
        <w:t xml:space="preserve">, </w:t>
      </w:r>
      <w:r w:rsidR="002B7E0C">
        <w:rPr>
          <w:lang w:val="id-ID"/>
        </w:rPr>
        <w:t>serta</w:t>
      </w:r>
      <w:r w:rsidR="00A72273">
        <w:rPr>
          <w:lang w:val="id-ID"/>
        </w:rPr>
        <w:t xml:space="preserve"> perbandingan keluaran sistem </w:t>
      </w:r>
      <w:r w:rsidR="00A72273" w:rsidRPr="00A72273">
        <w:rPr>
          <w:i/>
          <w:lang w:val="id-ID"/>
        </w:rPr>
        <w:t>general</w:t>
      </w:r>
      <w:r w:rsidR="00A72273">
        <w:rPr>
          <w:lang w:val="id-ID"/>
        </w:rPr>
        <w:t xml:space="preserve"> </w:t>
      </w:r>
      <w:r w:rsidR="00A72273">
        <w:rPr>
          <w:lang w:val="en-ID"/>
        </w:rPr>
        <w:t>dibandingkan dengan sistem pada</w:t>
      </w:r>
      <w:r w:rsidR="004A3AC4">
        <w:rPr>
          <w:lang w:val="en-ID"/>
        </w:rPr>
        <w:t xml:space="preserve"> suatu </w:t>
      </w:r>
      <w:r w:rsidR="00A72273">
        <w:rPr>
          <w:lang w:val="en-ID"/>
        </w:rPr>
        <w:t xml:space="preserve"> bidang</w:t>
      </w:r>
      <w:r w:rsidR="004A3AC4">
        <w:rPr>
          <w:lang w:val="en-ID"/>
        </w:rPr>
        <w:t xml:space="preserve"> yang sudah</w:t>
      </w:r>
      <w:r w:rsidR="00A72273">
        <w:rPr>
          <w:lang w:val="en-ID"/>
        </w:rPr>
        <w:t xml:space="preserve"> spesifik</w:t>
      </w:r>
      <w:r w:rsidR="00E12FC8">
        <w:rPr>
          <w:lang w:val="id-ID"/>
        </w:rPr>
        <w:t>, juga</w:t>
      </w:r>
      <w:r w:rsidR="002B7E0C">
        <w:rPr>
          <w:lang w:val="id-ID"/>
        </w:rPr>
        <w:t xml:space="preserve"> validasi </w:t>
      </w:r>
      <w:r w:rsidR="002B7E0C">
        <w:rPr>
          <w:i/>
          <w:lang w:val="id-ID"/>
        </w:rPr>
        <w:t>representative text</w:t>
      </w:r>
      <w:r>
        <w:rPr>
          <w:lang w:val="id-ID"/>
        </w:rPr>
        <w:t xml:space="preserve">. Pengujian </w:t>
      </w:r>
      <w:r>
        <w:rPr>
          <w:i/>
          <w:lang w:val="id-ID"/>
        </w:rPr>
        <w:t>Readibility</w:t>
      </w:r>
      <w:r>
        <w:rPr>
          <w:lang w:val="id-ID"/>
        </w:rPr>
        <w:t xml:space="preserve"> dilakukan dengan menggunakan aplikasi </w:t>
      </w:r>
      <w:r>
        <w:rPr>
          <w:i/>
          <w:lang w:val="id-ID"/>
        </w:rPr>
        <w:t>Readibility Analyzer</w:t>
      </w:r>
      <w:r>
        <w:rPr>
          <w:lang w:val="id-ID"/>
        </w:rPr>
        <w:t xml:space="preserve"> pada situs datayze dan </w:t>
      </w:r>
      <w:r w:rsidR="006433F8">
        <w:t>r</w:t>
      </w:r>
      <w:r w:rsidR="006433F8" w:rsidRPr="006433F8">
        <w:rPr>
          <w:lang w:val="id-ID"/>
        </w:rPr>
        <w:t>eadabilityformulas</w:t>
      </w:r>
      <w:r>
        <w:rPr>
          <w:lang w:val="id-ID"/>
        </w:rPr>
        <w:t xml:space="preserve">, untuk </w:t>
      </w:r>
      <w:r w:rsidRPr="00B84707">
        <w:rPr>
          <w:i/>
          <w:lang w:val="id-ID"/>
        </w:rPr>
        <w:t>Computation Time</w:t>
      </w:r>
      <w:r>
        <w:rPr>
          <w:lang w:val="id-ID"/>
        </w:rPr>
        <w:t xml:space="preserve"> dilakukan dengan menggunakan fungsi sys</w:t>
      </w:r>
      <w:r w:rsidR="00DF110C">
        <w:rPr>
          <w:lang w:val="id-ID"/>
        </w:rPr>
        <w:t>tem.time() dalam R, sedangkan</w:t>
      </w:r>
      <w:r w:rsidR="002B7E0C">
        <w:rPr>
          <w:lang w:val="id-ID"/>
        </w:rPr>
        <w:t xml:space="preserve"> validasi </w:t>
      </w:r>
      <w:r w:rsidR="002B7E0C">
        <w:rPr>
          <w:i/>
          <w:lang w:val="id-ID"/>
        </w:rPr>
        <w:t>representative text</w:t>
      </w:r>
      <w:r w:rsidR="002B7E0C">
        <w:rPr>
          <w:lang w:val="id-ID"/>
        </w:rPr>
        <w:t xml:space="preserve"> dilakukan dengan membandingkan informasi dengan visualisasi data</w:t>
      </w:r>
      <w:r w:rsidR="00DF110C">
        <w:rPr>
          <w:lang w:val="id-ID"/>
        </w:rPr>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885E20">
        <w:rPr>
          <w:b w:val="0"/>
          <w:noProof/>
          <w:sz w:val="16"/>
        </w:rPr>
        <w:t>II</w:t>
      </w:r>
      <w:r w:rsidRPr="00DF110C">
        <w:rPr>
          <w:b w:val="0"/>
          <w:sz w:val="16"/>
        </w:rPr>
        <w:fldChar w:fldCharType="end"/>
      </w:r>
      <w:r w:rsidRPr="00DF110C">
        <w:rPr>
          <w:b w:val="0"/>
          <w:sz w:val="16"/>
          <w:lang w:val="id-ID"/>
        </w:rPr>
        <w:t xml:space="preserve"> </w:t>
      </w:r>
      <w:r w:rsidRPr="00DF110C">
        <w:rPr>
          <w:b w:val="0"/>
          <w:i/>
          <w:sz w:val="16"/>
          <w:lang w:val="id-ID"/>
        </w:rPr>
        <w:t xml:space="preserve">Test-Case </w:t>
      </w:r>
      <w:r w:rsidRPr="002D5529">
        <w:rPr>
          <w:b w:val="0"/>
          <w:i/>
          <w:sz w:val="16"/>
          <w:lang w:val="id-ID"/>
        </w:rPr>
        <w:t>Eksperimen</w:t>
      </w:r>
    </w:p>
    <w:tbl>
      <w:tblPr>
        <w:tblStyle w:val="TableGrid"/>
        <w:tblW w:w="4962" w:type="dxa"/>
        <w:jc w:val="center"/>
        <w:tblLook w:val="04A0" w:firstRow="1" w:lastRow="0" w:firstColumn="1" w:lastColumn="0" w:noHBand="0" w:noVBand="1"/>
      </w:tblPr>
      <w:tblGrid>
        <w:gridCol w:w="901"/>
        <w:gridCol w:w="1066"/>
        <w:gridCol w:w="2995"/>
      </w:tblGrid>
      <w:tr w:rsidR="00B84707" w:rsidRPr="00E12FC8" w:rsidTr="002B7E0C">
        <w:trPr>
          <w:tblHeader/>
          <w:jc w:val="center"/>
        </w:trPr>
        <w:tc>
          <w:tcPr>
            <w:tcW w:w="846" w:type="dxa"/>
            <w:vAlign w:val="center"/>
          </w:tcPr>
          <w:p w:rsidR="00B84707" w:rsidRPr="00E12FC8" w:rsidRDefault="00B84707" w:rsidP="00E54089">
            <w:pPr>
              <w:rPr>
                <w:color w:val="000000" w:themeColor="text1"/>
                <w:sz w:val="16"/>
                <w:szCs w:val="16"/>
                <w:lang w:val="id-ID"/>
              </w:rPr>
            </w:pPr>
            <w:r w:rsidRPr="00E12FC8">
              <w:rPr>
                <w:color w:val="000000" w:themeColor="text1"/>
                <w:sz w:val="16"/>
                <w:szCs w:val="16"/>
                <w:lang w:val="id-ID"/>
              </w:rPr>
              <w:t>Kode Dataset</w:t>
            </w:r>
          </w:p>
        </w:tc>
        <w:tc>
          <w:tcPr>
            <w:tcW w:w="1072" w:type="dxa"/>
            <w:vAlign w:val="center"/>
          </w:tcPr>
          <w:p w:rsidR="00B84707" w:rsidRPr="00E12FC8" w:rsidRDefault="00B84707" w:rsidP="00E54089">
            <w:pPr>
              <w:rPr>
                <w:color w:val="000000" w:themeColor="text1"/>
                <w:sz w:val="16"/>
                <w:szCs w:val="16"/>
              </w:rPr>
            </w:pPr>
            <w:r w:rsidRPr="00E12FC8">
              <w:rPr>
                <w:color w:val="000000" w:themeColor="text1"/>
                <w:sz w:val="16"/>
                <w:szCs w:val="16"/>
              </w:rPr>
              <w:t>Dataset</w:t>
            </w:r>
          </w:p>
        </w:tc>
        <w:tc>
          <w:tcPr>
            <w:tcW w:w="3044" w:type="dxa"/>
            <w:vAlign w:val="center"/>
          </w:tcPr>
          <w:p w:rsidR="00B84707" w:rsidRPr="00E12FC8" w:rsidRDefault="008C31FF" w:rsidP="00E54089">
            <w:pPr>
              <w:rPr>
                <w:color w:val="000000" w:themeColor="text1"/>
                <w:sz w:val="16"/>
                <w:szCs w:val="16"/>
              </w:rPr>
            </w:pPr>
            <w:r>
              <w:rPr>
                <w:color w:val="000000" w:themeColor="text1"/>
                <w:sz w:val="16"/>
                <w:szCs w:val="16"/>
              </w:rPr>
              <w:t>Detail dan Sumber</w:t>
            </w:r>
          </w:p>
        </w:tc>
      </w:tr>
      <w:tr w:rsidR="002B7E0C" w:rsidRPr="00E12FC8" w:rsidTr="002B7E0C">
        <w:trPr>
          <w:jc w:val="center"/>
        </w:trPr>
        <w:tc>
          <w:tcPr>
            <w:tcW w:w="846" w:type="dxa"/>
            <w:vAlign w:val="center"/>
          </w:tcPr>
          <w:p w:rsidR="002B7E0C" w:rsidRPr="00E12FC8" w:rsidRDefault="009A37D0" w:rsidP="00E54089">
            <w:pPr>
              <w:rPr>
                <w:color w:val="000000" w:themeColor="text1"/>
                <w:sz w:val="16"/>
                <w:szCs w:val="16"/>
                <w:lang w:val="id-ID"/>
              </w:rPr>
            </w:pPr>
            <w:r>
              <w:rPr>
                <w:color w:val="000000" w:themeColor="text1"/>
                <w:sz w:val="16"/>
                <w:szCs w:val="16"/>
                <w:lang w:val="id-ID"/>
              </w:rPr>
              <w:t>KB_WH</w:t>
            </w:r>
          </w:p>
        </w:tc>
        <w:tc>
          <w:tcPr>
            <w:tcW w:w="1072" w:type="dxa"/>
            <w:vAlign w:val="center"/>
          </w:tcPr>
          <w:p w:rsidR="002B7E0C" w:rsidRPr="00E12FC8" w:rsidRDefault="002B7E0C" w:rsidP="00E54089">
            <w:pPr>
              <w:rPr>
                <w:color w:val="000000" w:themeColor="text1"/>
                <w:sz w:val="16"/>
                <w:szCs w:val="16"/>
                <w:lang w:val="id-ID"/>
              </w:rPr>
            </w:pPr>
            <w:r w:rsidRPr="00E12FC8">
              <w:rPr>
                <w:color w:val="000000" w:themeColor="text1"/>
                <w:sz w:val="16"/>
                <w:szCs w:val="16"/>
                <w:lang w:val="id-ID"/>
              </w:rPr>
              <w:t>(Buy) Maret 2018</w:t>
            </w:r>
          </w:p>
        </w:tc>
        <w:tc>
          <w:tcPr>
            <w:tcW w:w="3044" w:type="dxa"/>
          </w:tcPr>
          <w:p w:rsidR="002B7E0C" w:rsidRPr="00331E01" w:rsidRDefault="002B7E0C" w:rsidP="00E54089">
            <w:pPr>
              <w:jc w:val="both"/>
              <w:rPr>
                <w:color w:val="000000" w:themeColor="text1"/>
                <w:sz w:val="16"/>
                <w:szCs w:val="16"/>
                <w:lang w:val="en-ID"/>
              </w:rPr>
            </w:pPr>
            <w:r w:rsidRPr="00E12FC8">
              <w:rPr>
                <w:color w:val="000000" w:themeColor="text1"/>
                <w:sz w:val="16"/>
                <w:szCs w:val="16"/>
                <w:lang w:val="id-ID"/>
              </w:rPr>
              <w:t>Situs web Bank Indonesia (https://www.bi.go.id/) kurs</w:t>
            </w:r>
            <w:r w:rsidR="00331E01">
              <w:rPr>
                <w:color w:val="000000" w:themeColor="text1"/>
                <w:sz w:val="16"/>
                <w:szCs w:val="16"/>
                <w:lang w:val="en-ID"/>
              </w:rPr>
              <w:t xml:space="preserve"> rupiah terhadap valuta asing</w:t>
            </w:r>
            <w:r w:rsidRPr="00E12FC8">
              <w:rPr>
                <w:color w:val="000000" w:themeColor="text1"/>
                <w:sz w:val="16"/>
                <w:szCs w:val="16"/>
                <w:lang w:val="id-ID"/>
              </w:rPr>
              <w:t xml:space="preserve"> </w:t>
            </w:r>
            <w:r w:rsidR="00764996">
              <w:rPr>
                <w:color w:val="000000" w:themeColor="text1"/>
                <w:sz w:val="16"/>
                <w:szCs w:val="16"/>
                <w:lang w:val="en-ID"/>
              </w:rPr>
              <w:t xml:space="preserve">dengan rentang bulanan, selama </w:t>
            </w:r>
            <w:r w:rsidR="00825F4A">
              <w:rPr>
                <w:color w:val="000000" w:themeColor="text1"/>
                <w:sz w:val="16"/>
                <w:szCs w:val="16"/>
                <w:lang w:val="en-ID"/>
              </w:rPr>
              <w:t>1 Januari 2002 hingga 1 Juni 2</w:t>
            </w:r>
            <w:r w:rsidR="00331E01">
              <w:rPr>
                <w:color w:val="000000" w:themeColor="text1"/>
                <w:sz w:val="16"/>
                <w:szCs w:val="16"/>
                <w:lang w:val="en-ID"/>
              </w:rPr>
              <w:t>018</w:t>
            </w:r>
            <w:r w:rsidR="00764996">
              <w:rPr>
                <w:color w:val="000000" w:themeColor="text1"/>
                <w:sz w:val="16"/>
                <w:szCs w:val="16"/>
                <w:lang w:val="en-ID"/>
              </w:rPr>
              <w:t xml:space="preserve"> dengan</w:t>
            </w:r>
            <w:r w:rsidR="00825F4A">
              <w:rPr>
                <w:color w:val="000000" w:themeColor="text1"/>
                <w:sz w:val="16"/>
                <w:szCs w:val="16"/>
                <w:lang w:val="en-ID"/>
              </w:rPr>
              <w:t xml:space="preserve"> menggunakan header</w:t>
            </w:r>
          </w:p>
        </w:tc>
      </w:tr>
      <w:tr w:rsidR="002B7E0C" w:rsidRPr="00E12FC8" w:rsidTr="002B7E0C">
        <w:trPr>
          <w:jc w:val="center"/>
        </w:trPr>
        <w:tc>
          <w:tcPr>
            <w:tcW w:w="846" w:type="dxa"/>
            <w:vAlign w:val="center"/>
          </w:tcPr>
          <w:p w:rsidR="002B7E0C" w:rsidRPr="009A37D0" w:rsidRDefault="002B7E0C" w:rsidP="00E54089">
            <w:pPr>
              <w:rPr>
                <w:color w:val="000000" w:themeColor="text1"/>
                <w:sz w:val="16"/>
                <w:szCs w:val="16"/>
                <w:lang w:val="en-ID"/>
              </w:rPr>
            </w:pPr>
            <w:r w:rsidRPr="00E12FC8">
              <w:rPr>
                <w:color w:val="000000" w:themeColor="text1"/>
                <w:sz w:val="16"/>
                <w:szCs w:val="16"/>
                <w:lang w:val="id-ID"/>
              </w:rPr>
              <w:t>KB</w:t>
            </w:r>
            <w:r w:rsidR="009A37D0">
              <w:rPr>
                <w:color w:val="000000" w:themeColor="text1"/>
                <w:sz w:val="16"/>
                <w:szCs w:val="16"/>
                <w:lang w:val="en-ID"/>
              </w:rPr>
              <w:t>_NH</w:t>
            </w:r>
          </w:p>
        </w:tc>
        <w:tc>
          <w:tcPr>
            <w:tcW w:w="1072" w:type="dxa"/>
            <w:vAlign w:val="center"/>
          </w:tcPr>
          <w:p w:rsidR="002B7E0C" w:rsidRPr="00E12FC8" w:rsidRDefault="002B7E0C" w:rsidP="00E54089">
            <w:pPr>
              <w:rPr>
                <w:color w:val="000000" w:themeColor="text1"/>
                <w:sz w:val="16"/>
                <w:szCs w:val="16"/>
                <w:lang w:val="id-ID"/>
              </w:rPr>
            </w:pPr>
            <w:r w:rsidRPr="00E12FC8">
              <w:rPr>
                <w:color w:val="000000" w:themeColor="text1"/>
                <w:sz w:val="16"/>
                <w:szCs w:val="16"/>
                <w:lang w:val="id-ID"/>
              </w:rPr>
              <w:t>(Buy) April 2018</w:t>
            </w:r>
          </w:p>
        </w:tc>
        <w:tc>
          <w:tcPr>
            <w:tcW w:w="3044" w:type="dxa"/>
          </w:tcPr>
          <w:p w:rsidR="002B7E0C" w:rsidRPr="00E12FC8" w:rsidRDefault="00825F4A" w:rsidP="00E54089">
            <w:pPr>
              <w:jc w:val="both"/>
              <w:rPr>
                <w:color w:val="000000" w:themeColor="text1"/>
                <w:sz w:val="16"/>
                <w:szCs w:val="16"/>
              </w:rPr>
            </w:pPr>
            <w:r w:rsidRPr="00E12FC8">
              <w:rPr>
                <w:color w:val="000000" w:themeColor="text1"/>
                <w:sz w:val="16"/>
                <w:szCs w:val="16"/>
                <w:lang w:val="id-ID"/>
              </w:rPr>
              <w:t>Situs web Bank Indonesia (https://www.bi.go.id/) kurs</w:t>
            </w:r>
            <w:r>
              <w:rPr>
                <w:color w:val="000000" w:themeColor="text1"/>
                <w:sz w:val="16"/>
                <w:szCs w:val="16"/>
                <w:lang w:val="en-ID"/>
              </w:rPr>
              <w:t xml:space="preserve"> rupiah terhadap valuta asing</w:t>
            </w:r>
            <w:r w:rsidRPr="00E12FC8">
              <w:rPr>
                <w:color w:val="000000" w:themeColor="text1"/>
                <w:sz w:val="16"/>
                <w:szCs w:val="16"/>
                <w:lang w:val="id-ID"/>
              </w:rPr>
              <w:t xml:space="preserve"> </w:t>
            </w:r>
            <w:r>
              <w:rPr>
                <w:color w:val="000000" w:themeColor="text1"/>
                <w:sz w:val="16"/>
                <w:szCs w:val="16"/>
                <w:lang w:val="en-ID"/>
              </w:rPr>
              <w:t>dengan rentang bulanan, selama 1 Januari 2002 hingga 1 Juni 2018 tanpa menggunakan header</w:t>
            </w:r>
          </w:p>
        </w:tc>
      </w:tr>
      <w:tr w:rsidR="002B7E0C" w:rsidRPr="00E12FC8" w:rsidTr="002B7E0C">
        <w:trPr>
          <w:jc w:val="center"/>
        </w:trPr>
        <w:tc>
          <w:tcPr>
            <w:tcW w:w="846" w:type="dxa"/>
            <w:vAlign w:val="center"/>
          </w:tcPr>
          <w:p w:rsidR="002B7E0C" w:rsidRPr="009A37D0" w:rsidRDefault="009A37D0" w:rsidP="00E54089">
            <w:pPr>
              <w:rPr>
                <w:color w:val="000000" w:themeColor="text1"/>
                <w:sz w:val="16"/>
                <w:szCs w:val="16"/>
                <w:lang w:val="en-ID"/>
              </w:rPr>
            </w:pPr>
            <w:r>
              <w:rPr>
                <w:color w:val="000000" w:themeColor="text1"/>
                <w:sz w:val="16"/>
                <w:szCs w:val="16"/>
                <w:lang w:val="en-ID"/>
              </w:rPr>
              <w:t>KB_NHM</w:t>
            </w:r>
          </w:p>
        </w:tc>
        <w:tc>
          <w:tcPr>
            <w:tcW w:w="1072" w:type="dxa"/>
            <w:vAlign w:val="center"/>
          </w:tcPr>
          <w:p w:rsidR="002B7E0C" w:rsidRPr="00E12FC8" w:rsidRDefault="002B7E0C" w:rsidP="00E54089">
            <w:pPr>
              <w:rPr>
                <w:color w:val="000000" w:themeColor="text1"/>
                <w:sz w:val="16"/>
                <w:szCs w:val="16"/>
                <w:lang w:val="id-ID"/>
              </w:rPr>
            </w:pPr>
            <w:r w:rsidRPr="00E12FC8">
              <w:rPr>
                <w:color w:val="000000" w:themeColor="text1"/>
                <w:sz w:val="16"/>
                <w:szCs w:val="16"/>
                <w:lang w:val="id-ID"/>
              </w:rPr>
              <w:t>(Buy) Mei 2018</w:t>
            </w:r>
          </w:p>
        </w:tc>
        <w:tc>
          <w:tcPr>
            <w:tcW w:w="3044" w:type="dxa"/>
          </w:tcPr>
          <w:p w:rsidR="002B7E0C" w:rsidRPr="00E12FC8" w:rsidRDefault="00825F4A" w:rsidP="00E54089">
            <w:pPr>
              <w:jc w:val="both"/>
              <w:rPr>
                <w:color w:val="000000" w:themeColor="text1"/>
                <w:sz w:val="16"/>
                <w:szCs w:val="16"/>
              </w:rPr>
            </w:pPr>
            <w:r w:rsidRPr="00E12FC8">
              <w:rPr>
                <w:color w:val="000000" w:themeColor="text1"/>
                <w:sz w:val="16"/>
                <w:szCs w:val="16"/>
                <w:lang w:val="id-ID"/>
              </w:rPr>
              <w:t>Situs web Bank Indonesia (https://www.bi.go.id/) kurs</w:t>
            </w:r>
            <w:r>
              <w:rPr>
                <w:color w:val="000000" w:themeColor="text1"/>
                <w:sz w:val="16"/>
                <w:szCs w:val="16"/>
                <w:lang w:val="en-ID"/>
              </w:rPr>
              <w:t xml:space="preserve"> rupiah terhadap valuta asing</w:t>
            </w:r>
            <w:r w:rsidRPr="00E12FC8">
              <w:rPr>
                <w:color w:val="000000" w:themeColor="text1"/>
                <w:sz w:val="16"/>
                <w:szCs w:val="16"/>
                <w:lang w:val="id-ID"/>
              </w:rPr>
              <w:t xml:space="preserve"> </w:t>
            </w:r>
            <w:r>
              <w:rPr>
                <w:color w:val="000000" w:themeColor="text1"/>
                <w:sz w:val="16"/>
                <w:szCs w:val="16"/>
                <w:lang w:val="en-ID"/>
              </w:rPr>
              <w:t xml:space="preserve">dengan rentang bulanan, selama 1 Januari 2002 hingga 1 Juni 2018 dengan kustomisasi </w:t>
            </w:r>
            <w:r>
              <w:rPr>
                <w:i/>
                <w:color w:val="000000" w:themeColor="text1"/>
                <w:sz w:val="16"/>
                <w:szCs w:val="16"/>
                <w:lang w:val="en-ID"/>
              </w:rPr>
              <w:t>Corpus</w:t>
            </w:r>
            <w:r>
              <w:rPr>
                <w:color w:val="000000" w:themeColor="text1"/>
                <w:sz w:val="16"/>
                <w:szCs w:val="16"/>
                <w:lang w:val="en-ID"/>
              </w:rPr>
              <w:t>,  tanpa menggunakan header</w:t>
            </w:r>
          </w:p>
        </w:tc>
      </w:tr>
      <w:tr w:rsidR="002B7E0C" w:rsidRPr="00E12FC8" w:rsidTr="002B7E0C">
        <w:trPr>
          <w:jc w:val="center"/>
        </w:trPr>
        <w:tc>
          <w:tcPr>
            <w:tcW w:w="846" w:type="dxa"/>
            <w:vAlign w:val="center"/>
          </w:tcPr>
          <w:p w:rsidR="002B7E0C" w:rsidRPr="00E12FC8" w:rsidRDefault="00563CFE" w:rsidP="00E54089">
            <w:pPr>
              <w:rPr>
                <w:color w:val="000000" w:themeColor="text1"/>
                <w:sz w:val="16"/>
                <w:szCs w:val="16"/>
                <w:lang w:val="id-ID"/>
              </w:rPr>
            </w:pPr>
            <w:r>
              <w:rPr>
                <w:color w:val="000000" w:themeColor="text1"/>
                <w:sz w:val="16"/>
                <w:szCs w:val="16"/>
                <w:lang w:val="id-ID"/>
              </w:rPr>
              <w:t>SD_WH</w:t>
            </w:r>
          </w:p>
        </w:tc>
        <w:tc>
          <w:tcPr>
            <w:tcW w:w="1072" w:type="dxa"/>
            <w:vAlign w:val="center"/>
          </w:tcPr>
          <w:p w:rsidR="002B7E0C" w:rsidRPr="00E12FC8" w:rsidRDefault="002B7E0C" w:rsidP="00E54089">
            <w:pPr>
              <w:rPr>
                <w:color w:val="000000" w:themeColor="text1"/>
                <w:sz w:val="16"/>
                <w:szCs w:val="16"/>
                <w:lang w:val="id-ID"/>
              </w:rPr>
            </w:pPr>
            <w:r w:rsidRPr="00E12FC8">
              <w:rPr>
                <w:color w:val="000000" w:themeColor="text1"/>
                <w:sz w:val="16"/>
                <w:szCs w:val="16"/>
                <w:lang w:val="id-ID"/>
              </w:rPr>
              <w:t>Juli 2016</w:t>
            </w:r>
          </w:p>
        </w:tc>
        <w:tc>
          <w:tcPr>
            <w:tcW w:w="3044" w:type="dxa"/>
          </w:tcPr>
          <w:p w:rsidR="002B7E0C" w:rsidRPr="00E12FC8" w:rsidRDefault="002B7E0C" w:rsidP="00E54089">
            <w:pPr>
              <w:jc w:val="left"/>
              <w:rPr>
                <w:sz w:val="16"/>
                <w:szCs w:val="16"/>
              </w:rPr>
            </w:pPr>
            <w:r w:rsidRPr="00E12FC8">
              <w:rPr>
                <w:color w:val="000000" w:themeColor="text1"/>
                <w:sz w:val="16"/>
                <w:szCs w:val="16"/>
                <w:lang w:val="id-ID"/>
              </w:rPr>
              <w:t>Data interval harian dari  situs web https://solargis.com. Selama satu tahun mulai dari bulan 01 Juli 2016</w:t>
            </w:r>
            <w:r w:rsidR="00563CFE" w:rsidRPr="00E12FC8">
              <w:rPr>
                <w:color w:val="000000" w:themeColor="text1"/>
                <w:sz w:val="16"/>
                <w:szCs w:val="16"/>
                <w:lang w:val="id-ID"/>
              </w:rPr>
              <w:t xml:space="preserve"> hingga 31 Desember 2016</w:t>
            </w:r>
            <w:r w:rsidR="00BC7FC6">
              <w:rPr>
                <w:color w:val="000000" w:themeColor="text1"/>
                <w:sz w:val="16"/>
                <w:szCs w:val="16"/>
                <w:lang w:val="en-ID"/>
              </w:rPr>
              <w:t xml:space="preserve"> dengan menggunakan header</w:t>
            </w:r>
          </w:p>
        </w:tc>
      </w:tr>
      <w:tr w:rsidR="002B7E0C" w:rsidRPr="00E12FC8" w:rsidTr="002B7E0C">
        <w:trPr>
          <w:jc w:val="center"/>
        </w:trPr>
        <w:tc>
          <w:tcPr>
            <w:tcW w:w="846" w:type="dxa"/>
            <w:vAlign w:val="center"/>
          </w:tcPr>
          <w:p w:rsidR="002B7E0C" w:rsidRPr="00E12FC8" w:rsidRDefault="00563CFE" w:rsidP="00E54089">
            <w:pPr>
              <w:rPr>
                <w:color w:val="000000" w:themeColor="text1"/>
                <w:sz w:val="16"/>
                <w:szCs w:val="16"/>
                <w:lang w:val="id-ID"/>
              </w:rPr>
            </w:pPr>
            <w:r>
              <w:rPr>
                <w:color w:val="000000" w:themeColor="text1"/>
                <w:sz w:val="16"/>
                <w:szCs w:val="16"/>
                <w:lang w:val="id-ID"/>
              </w:rPr>
              <w:t>SD_NH</w:t>
            </w:r>
          </w:p>
        </w:tc>
        <w:tc>
          <w:tcPr>
            <w:tcW w:w="1072" w:type="dxa"/>
            <w:vAlign w:val="center"/>
          </w:tcPr>
          <w:p w:rsidR="002B7E0C" w:rsidRPr="00E12FC8" w:rsidRDefault="002B7E0C" w:rsidP="00E54089">
            <w:pPr>
              <w:rPr>
                <w:color w:val="000000" w:themeColor="text1"/>
                <w:sz w:val="16"/>
                <w:szCs w:val="16"/>
                <w:lang w:val="id-ID"/>
              </w:rPr>
            </w:pPr>
            <w:r w:rsidRPr="00E12FC8">
              <w:rPr>
                <w:color w:val="000000" w:themeColor="text1"/>
                <w:sz w:val="16"/>
                <w:szCs w:val="16"/>
                <w:lang w:val="id-ID"/>
              </w:rPr>
              <w:t>Agustus 2016</w:t>
            </w:r>
          </w:p>
        </w:tc>
        <w:tc>
          <w:tcPr>
            <w:tcW w:w="3044" w:type="dxa"/>
          </w:tcPr>
          <w:p w:rsidR="002B7E0C" w:rsidRPr="00BC7FC6" w:rsidRDefault="002B7E0C" w:rsidP="00E54089">
            <w:pPr>
              <w:jc w:val="left"/>
              <w:rPr>
                <w:sz w:val="16"/>
                <w:szCs w:val="16"/>
                <w:lang w:val="en-ID"/>
              </w:rPr>
            </w:pPr>
            <w:r w:rsidRPr="00E12FC8">
              <w:rPr>
                <w:color w:val="000000" w:themeColor="text1"/>
                <w:sz w:val="16"/>
                <w:szCs w:val="16"/>
                <w:lang w:val="id-ID"/>
              </w:rPr>
              <w:t>Data interval harian dari  situs web https://solargis.com. Selama satu tahun mulai dari bulan 01 Agustus 2016</w:t>
            </w:r>
            <w:r w:rsidR="00563CFE" w:rsidRPr="00E12FC8">
              <w:rPr>
                <w:color w:val="000000" w:themeColor="text1"/>
                <w:sz w:val="16"/>
                <w:szCs w:val="16"/>
                <w:lang w:val="id-ID"/>
              </w:rPr>
              <w:t xml:space="preserve"> hingga 31 Desember 2016</w:t>
            </w:r>
            <w:r w:rsidR="00BC7FC6">
              <w:rPr>
                <w:color w:val="000000" w:themeColor="text1"/>
                <w:sz w:val="16"/>
                <w:szCs w:val="16"/>
                <w:lang w:val="en-ID"/>
              </w:rPr>
              <w:t xml:space="preserve"> tanpa menggunakan header</w:t>
            </w:r>
          </w:p>
        </w:tc>
      </w:tr>
      <w:tr w:rsidR="002B7E0C" w:rsidRPr="00E12FC8" w:rsidTr="002B7E0C">
        <w:trPr>
          <w:jc w:val="center"/>
        </w:trPr>
        <w:tc>
          <w:tcPr>
            <w:tcW w:w="846" w:type="dxa"/>
            <w:vAlign w:val="center"/>
          </w:tcPr>
          <w:p w:rsidR="002B7E0C" w:rsidRPr="00E12FC8" w:rsidRDefault="00563CFE" w:rsidP="00E54089">
            <w:pPr>
              <w:rPr>
                <w:color w:val="000000" w:themeColor="text1"/>
                <w:sz w:val="16"/>
                <w:szCs w:val="16"/>
                <w:lang w:val="id-ID"/>
              </w:rPr>
            </w:pPr>
            <w:r>
              <w:rPr>
                <w:color w:val="000000" w:themeColor="text1"/>
                <w:sz w:val="16"/>
                <w:szCs w:val="16"/>
                <w:lang w:val="id-ID"/>
              </w:rPr>
              <w:t>SD</w:t>
            </w:r>
            <w:r>
              <w:rPr>
                <w:color w:val="000000" w:themeColor="text1"/>
                <w:sz w:val="16"/>
                <w:szCs w:val="16"/>
                <w:lang w:val="en-ID"/>
              </w:rPr>
              <w:t>_</w:t>
            </w:r>
            <w:r>
              <w:rPr>
                <w:color w:val="000000" w:themeColor="text1"/>
                <w:sz w:val="16"/>
                <w:szCs w:val="16"/>
                <w:lang w:val="id-ID"/>
              </w:rPr>
              <w:t>NHM</w:t>
            </w:r>
          </w:p>
        </w:tc>
        <w:tc>
          <w:tcPr>
            <w:tcW w:w="1072" w:type="dxa"/>
            <w:vAlign w:val="center"/>
          </w:tcPr>
          <w:p w:rsidR="002B7E0C" w:rsidRPr="00E12FC8" w:rsidRDefault="002B7E0C" w:rsidP="00E54089">
            <w:pPr>
              <w:rPr>
                <w:color w:val="000000" w:themeColor="text1"/>
                <w:sz w:val="16"/>
                <w:szCs w:val="16"/>
                <w:lang w:val="id-ID"/>
              </w:rPr>
            </w:pPr>
            <w:r w:rsidRPr="00E12FC8">
              <w:rPr>
                <w:color w:val="000000" w:themeColor="text1"/>
                <w:sz w:val="16"/>
                <w:szCs w:val="16"/>
                <w:lang w:val="id-ID"/>
              </w:rPr>
              <w:t>September 2016</w:t>
            </w:r>
          </w:p>
        </w:tc>
        <w:tc>
          <w:tcPr>
            <w:tcW w:w="3044" w:type="dxa"/>
          </w:tcPr>
          <w:p w:rsidR="002B7E0C" w:rsidRPr="00BC7FC6" w:rsidRDefault="002B7E0C" w:rsidP="00E54089">
            <w:pPr>
              <w:jc w:val="left"/>
              <w:rPr>
                <w:sz w:val="16"/>
                <w:szCs w:val="16"/>
                <w:lang w:val="en-ID"/>
              </w:rPr>
            </w:pPr>
            <w:r w:rsidRPr="00E12FC8">
              <w:rPr>
                <w:color w:val="000000" w:themeColor="text1"/>
                <w:sz w:val="16"/>
                <w:szCs w:val="16"/>
                <w:lang w:val="id-ID"/>
              </w:rPr>
              <w:t>Data interval harian dari  situs web https://solargis.com. Selama satu tahun mulai dari bulan 01 September 2016 hingga 30 September 2016</w:t>
            </w:r>
            <w:r w:rsidR="00BC7FC6">
              <w:rPr>
                <w:color w:val="000000" w:themeColor="text1"/>
                <w:sz w:val="16"/>
                <w:szCs w:val="16"/>
                <w:lang w:val="en-ID"/>
              </w:rPr>
              <w:t xml:space="preserve"> dengan kustomisasi </w:t>
            </w:r>
            <w:r w:rsidR="00BC7FC6">
              <w:rPr>
                <w:i/>
                <w:color w:val="000000" w:themeColor="text1"/>
                <w:sz w:val="16"/>
                <w:szCs w:val="16"/>
                <w:lang w:val="en-ID"/>
              </w:rPr>
              <w:t>Corpus</w:t>
            </w:r>
            <w:r w:rsidR="00BC7FC6">
              <w:rPr>
                <w:color w:val="000000" w:themeColor="text1"/>
                <w:sz w:val="16"/>
                <w:szCs w:val="16"/>
                <w:lang w:val="en-ID"/>
              </w:rPr>
              <w:t>,  tanpa menggunakan header</w:t>
            </w:r>
          </w:p>
        </w:tc>
      </w:tr>
      <w:tr w:rsidR="002B7E0C" w:rsidRPr="00E12FC8" w:rsidTr="002B7E0C">
        <w:trPr>
          <w:jc w:val="center"/>
        </w:trPr>
        <w:tc>
          <w:tcPr>
            <w:tcW w:w="846" w:type="dxa"/>
            <w:vAlign w:val="center"/>
          </w:tcPr>
          <w:p w:rsidR="002B7E0C" w:rsidRPr="00BC7FC6" w:rsidRDefault="00BC7FC6" w:rsidP="00E54089">
            <w:pPr>
              <w:rPr>
                <w:color w:val="000000" w:themeColor="text1"/>
                <w:sz w:val="16"/>
                <w:szCs w:val="16"/>
                <w:lang w:val="en-ID"/>
              </w:rPr>
            </w:pPr>
            <w:r>
              <w:rPr>
                <w:color w:val="000000" w:themeColor="text1"/>
                <w:sz w:val="16"/>
                <w:szCs w:val="16"/>
                <w:lang w:val="en-ID"/>
              </w:rPr>
              <w:t>CL_WH</w:t>
            </w:r>
          </w:p>
        </w:tc>
        <w:tc>
          <w:tcPr>
            <w:tcW w:w="1072" w:type="dxa"/>
            <w:vAlign w:val="center"/>
          </w:tcPr>
          <w:p w:rsidR="002B7E0C" w:rsidRPr="008C31FF" w:rsidRDefault="008C31FF" w:rsidP="00E54089">
            <w:pPr>
              <w:rPr>
                <w:color w:val="000000" w:themeColor="text1"/>
                <w:sz w:val="16"/>
                <w:szCs w:val="16"/>
                <w:lang w:val="en-ID"/>
              </w:rPr>
            </w:pPr>
            <w:r>
              <w:rPr>
                <w:color w:val="000000" w:themeColor="text1"/>
                <w:sz w:val="16"/>
                <w:szCs w:val="16"/>
                <w:lang w:val="en-ID"/>
              </w:rPr>
              <w:t>1 Januari 2016 - 31 Desember 2017</w:t>
            </w:r>
          </w:p>
        </w:tc>
        <w:tc>
          <w:tcPr>
            <w:tcW w:w="3044" w:type="dxa"/>
          </w:tcPr>
          <w:p w:rsidR="002B7E0C" w:rsidRPr="00E12FC8" w:rsidRDefault="00BC7FC6" w:rsidP="00E54089">
            <w:pPr>
              <w:jc w:val="both"/>
              <w:rPr>
                <w:color w:val="000000" w:themeColor="text1"/>
                <w:sz w:val="16"/>
                <w:szCs w:val="16"/>
                <w:lang w:val="id-ID"/>
              </w:rPr>
            </w:pPr>
            <w:r>
              <w:rPr>
                <w:color w:val="000000" w:themeColor="text1"/>
                <w:sz w:val="16"/>
                <w:szCs w:val="16"/>
                <w:lang w:val="en-ID"/>
              </w:rPr>
              <w:t>Data klimatologi pada s</w:t>
            </w:r>
            <w:r w:rsidRPr="00E12FC8">
              <w:rPr>
                <w:color w:val="000000" w:themeColor="text1"/>
                <w:sz w:val="16"/>
                <w:szCs w:val="16"/>
                <w:lang w:val="id-ID"/>
              </w:rPr>
              <w:t xml:space="preserve">itus web </w:t>
            </w:r>
            <w:hyperlink r:id="rId11"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dengan menggunakan header</w:t>
            </w:r>
          </w:p>
        </w:tc>
      </w:tr>
      <w:tr w:rsidR="002B7E0C" w:rsidRPr="00E12FC8" w:rsidTr="002B7E0C">
        <w:trPr>
          <w:jc w:val="center"/>
        </w:trPr>
        <w:tc>
          <w:tcPr>
            <w:tcW w:w="846" w:type="dxa"/>
            <w:vAlign w:val="center"/>
          </w:tcPr>
          <w:p w:rsidR="002B7E0C" w:rsidRPr="00BC7FC6" w:rsidRDefault="00BC7FC6" w:rsidP="00E54089">
            <w:pPr>
              <w:rPr>
                <w:color w:val="000000" w:themeColor="text1"/>
                <w:sz w:val="16"/>
                <w:szCs w:val="16"/>
                <w:lang w:val="en-ID"/>
              </w:rPr>
            </w:pPr>
            <w:r>
              <w:rPr>
                <w:color w:val="000000" w:themeColor="text1"/>
                <w:sz w:val="16"/>
                <w:szCs w:val="16"/>
                <w:lang w:val="en-ID"/>
              </w:rPr>
              <w:t>CL_NH</w:t>
            </w:r>
          </w:p>
        </w:tc>
        <w:tc>
          <w:tcPr>
            <w:tcW w:w="1072" w:type="dxa"/>
            <w:vAlign w:val="center"/>
          </w:tcPr>
          <w:p w:rsidR="002B7E0C" w:rsidRPr="00E12FC8" w:rsidRDefault="008C31FF" w:rsidP="00E54089">
            <w:pPr>
              <w:rPr>
                <w:color w:val="000000" w:themeColor="text1"/>
                <w:sz w:val="16"/>
                <w:szCs w:val="16"/>
                <w:lang w:val="id-ID"/>
              </w:rPr>
            </w:pPr>
            <w:r>
              <w:rPr>
                <w:color w:val="000000" w:themeColor="text1"/>
                <w:sz w:val="16"/>
                <w:szCs w:val="16"/>
                <w:lang w:val="en-ID"/>
              </w:rPr>
              <w:t xml:space="preserve">1 Januari 2016 - 31 </w:t>
            </w:r>
            <w:r>
              <w:rPr>
                <w:color w:val="000000" w:themeColor="text1"/>
                <w:sz w:val="16"/>
                <w:szCs w:val="16"/>
                <w:lang w:val="en-ID"/>
              </w:rPr>
              <w:lastRenderedPageBreak/>
              <w:t>Desember 2017</w:t>
            </w:r>
          </w:p>
        </w:tc>
        <w:tc>
          <w:tcPr>
            <w:tcW w:w="3044" w:type="dxa"/>
          </w:tcPr>
          <w:p w:rsidR="002B7E0C" w:rsidRPr="00E12FC8" w:rsidRDefault="00BC7FC6" w:rsidP="00E54089">
            <w:pPr>
              <w:jc w:val="both"/>
              <w:rPr>
                <w:color w:val="000000" w:themeColor="text1"/>
                <w:sz w:val="16"/>
                <w:szCs w:val="16"/>
              </w:rPr>
            </w:pPr>
            <w:r>
              <w:rPr>
                <w:color w:val="000000" w:themeColor="text1"/>
                <w:sz w:val="16"/>
                <w:szCs w:val="16"/>
                <w:lang w:val="en-ID"/>
              </w:rPr>
              <w:lastRenderedPageBreak/>
              <w:t>Data klimatologi pada s</w:t>
            </w:r>
            <w:r w:rsidRPr="00E12FC8">
              <w:rPr>
                <w:color w:val="000000" w:themeColor="text1"/>
                <w:sz w:val="16"/>
                <w:szCs w:val="16"/>
                <w:lang w:val="id-ID"/>
              </w:rPr>
              <w:t xml:space="preserve">itus web </w:t>
            </w:r>
            <w:hyperlink r:id="rId12" w:history="1">
              <w:r w:rsidRPr="00E12FC8">
                <w:rPr>
                  <w:rStyle w:val="Hyperlink"/>
                  <w:color w:val="000000" w:themeColor="text1"/>
                  <w:sz w:val="16"/>
                  <w:szCs w:val="16"/>
                </w:rPr>
                <w:t>www.MeteoGalicia.gal</w:t>
              </w:r>
            </w:hyperlink>
            <w:r w:rsidRPr="00E12FC8">
              <w:rPr>
                <w:color w:val="000000" w:themeColor="text1"/>
                <w:sz w:val="16"/>
                <w:szCs w:val="16"/>
              </w:rPr>
              <w:t xml:space="preserve">, selama satu tahun </w:t>
            </w:r>
            <w:r w:rsidRPr="00E12FC8">
              <w:rPr>
                <w:color w:val="000000" w:themeColor="text1"/>
                <w:sz w:val="16"/>
                <w:szCs w:val="16"/>
              </w:rPr>
              <w:lastRenderedPageBreak/>
              <w:t>pada periode 201</w:t>
            </w:r>
            <w:r>
              <w:rPr>
                <w:color w:val="000000" w:themeColor="text1"/>
                <w:sz w:val="16"/>
                <w:szCs w:val="16"/>
              </w:rPr>
              <w:t xml:space="preserve">6-2017 </w:t>
            </w:r>
            <w:r>
              <w:rPr>
                <w:color w:val="000000" w:themeColor="text1"/>
                <w:sz w:val="16"/>
                <w:szCs w:val="16"/>
                <w:lang w:val="en-ID"/>
              </w:rPr>
              <w:t>tanpa menggunakan header</w:t>
            </w:r>
          </w:p>
        </w:tc>
      </w:tr>
      <w:tr w:rsidR="002B7E0C" w:rsidRPr="00E12FC8" w:rsidTr="002B7E0C">
        <w:trPr>
          <w:jc w:val="center"/>
        </w:trPr>
        <w:tc>
          <w:tcPr>
            <w:tcW w:w="846" w:type="dxa"/>
            <w:vAlign w:val="center"/>
          </w:tcPr>
          <w:p w:rsidR="002B7E0C" w:rsidRPr="00BC7FC6" w:rsidRDefault="00BC7FC6" w:rsidP="00E54089">
            <w:pPr>
              <w:rPr>
                <w:color w:val="000000" w:themeColor="text1"/>
                <w:sz w:val="16"/>
                <w:szCs w:val="16"/>
                <w:lang w:val="en-ID"/>
              </w:rPr>
            </w:pPr>
            <w:r>
              <w:rPr>
                <w:color w:val="000000" w:themeColor="text1"/>
                <w:sz w:val="16"/>
                <w:szCs w:val="16"/>
                <w:lang w:val="en-ID"/>
              </w:rPr>
              <w:lastRenderedPageBreak/>
              <w:t>CL_NHM</w:t>
            </w:r>
          </w:p>
        </w:tc>
        <w:tc>
          <w:tcPr>
            <w:tcW w:w="1072" w:type="dxa"/>
            <w:vAlign w:val="center"/>
          </w:tcPr>
          <w:p w:rsidR="002B7E0C" w:rsidRPr="00E12FC8" w:rsidRDefault="008C31FF" w:rsidP="00E54089">
            <w:pPr>
              <w:rPr>
                <w:color w:val="000000" w:themeColor="text1"/>
                <w:sz w:val="16"/>
                <w:szCs w:val="16"/>
                <w:lang w:val="id-ID"/>
              </w:rPr>
            </w:pPr>
            <w:r>
              <w:rPr>
                <w:color w:val="000000" w:themeColor="text1"/>
                <w:sz w:val="16"/>
                <w:szCs w:val="16"/>
                <w:lang w:val="en-ID"/>
              </w:rPr>
              <w:t>1 Januari 2016 - 31 Desember 2017</w:t>
            </w:r>
          </w:p>
        </w:tc>
        <w:tc>
          <w:tcPr>
            <w:tcW w:w="3044" w:type="dxa"/>
          </w:tcPr>
          <w:p w:rsidR="002B7E0C" w:rsidRPr="00E12FC8" w:rsidRDefault="00BC7FC6" w:rsidP="00E54089">
            <w:pPr>
              <w:jc w:val="both"/>
              <w:rPr>
                <w:color w:val="000000" w:themeColor="text1"/>
                <w:sz w:val="16"/>
                <w:szCs w:val="16"/>
              </w:rPr>
            </w:pPr>
            <w:r>
              <w:rPr>
                <w:color w:val="000000" w:themeColor="text1"/>
                <w:sz w:val="16"/>
                <w:szCs w:val="16"/>
                <w:lang w:val="en-ID"/>
              </w:rPr>
              <w:t>Data klimatologi pada s</w:t>
            </w:r>
            <w:r w:rsidRPr="00E12FC8">
              <w:rPr>
                <w:color w:val="000000" w:themeColor="text1"/>
                <w:sz w:val="16"/>
                <w:szCs w:val="16"/>
                <w:lang w:val="id-ID"/>
              </w:rPr>
              <w:t xml:space="preserve">itus web </w:t>
            </w:r>
            <w:hyperlink r:id="rId13"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 xml:space="preserve">dengan kustomisasi </w:t>
            </w:r>
            <w:r>
              <w:rPr>
                <w:i/>
                <w:color w:val="000000" w:themeColor="text1"/>
                <w:sz w:val="16"/>
                <w:szCs w:val="16"/>
                <w:lang w:val="en-ID"/>
              </w:rPr>
              <w:t>Corpus</w:t>
            </w:r>
            <w:r>
              <w:rPr>
                <w:color w:val="000000" w:themeColor="text1"/>
                <w:sz w:val="16"/>
                <w:szCs w:val="16"/>
                <w:lang w:val="en-ID"/>
              </w:rPr>
              <w:t>,  tanpa menggunakan header</w:t>
            </w:r>
          </w:p>
        </w:tc>
      </w:tr>
      <w:tr w:rsidR="002B7E0C" w:rsidRPr="00E12FC8" w:rsidTr="002B7E0C">
        <w:trPr>
          <w:jc w:val="center"/>
        </w:trPr>
        <w:tc>
          <w:tcPr>
            <w:tcW w:w="846" w:type="dxa"/>
            <w:vAlign w:val="center"/>
          </w:tcPr>
          <w:p w:rsidR="002B7E0C" w:rsidRPr="008C31FF" w:rsidRDefault="008C31FF" w:rsidP="00E54089">
            <w:pPr>
              <w:rPr>
                <w:color w:val="000000" w:themeColor="text1"/>
                <w:sz w:val="16"/>
                <w:szCs w:val="16"/>
                <w:lang w:val="en-ID"/>
              </w:rPr>
            </w:pPr>
            <w:r>
              <w:rPr>
                <w:color w:val="000000" w:themeColor="text1"/>
                <w:sz w:val="16"/>
                <w:szCs w:val="16"/>
                <w:lang w:val="en-ID"/>
              </w:rPr>
              <w:t>AQ_WH</w:t>
            </w:r>
          </w:p>
        </w:tc>
        <w:tc>
          <w:tcPr>
            <w:tcW w:w="1072" w:type="dxa"/>
            <w:vAlign w:val="center"/>
          </w:tcPr>
          <w:p w:rsidR="002B7E0C" w:rsidRPr="00E12FC8" w:rsidRDefault="008C31FF" w:rsidP="00E54089">
            <w:pPr>
              <w:rPr>
                <w:color w:val="000000" w:themeColor="text1"/>
                <w:sz w:val="16"/>
                <w:szCs w:val="16"/>
              </w:rPr>
            </w:pPr>
            <w:r w:rsidRPr="00E12FC8">
              <w:rPr>
                <w:color w:val="000000" w:themeColor="text1"/>
                <w:sz w:val="16"/>
                <w:szCs w:val="16"/>
              </w:rPr>
              <w:t>2016-2017</w:t>
            </w:r>
          </w:p>
        </w:tc>
        <w:tc>
          <w:tcPr>
            <w:tcW w:w="3044" w:type="dxa"/>
          </w:tcPr>
          <w:p w:rsidR="002B7E0C" w:rsidRPr="00E12FC8" w:rsidRDefault="008C31FF" w:rsidP="00E54089">
            <w:pPr>
              <w:jc w:val="both"/>
              <w:rPr>
                <w:color w:val="000000" w:themeColor="text1"/>
                <w:sz w:val="16"/>
                <w:szCs w:val="16"/>
              </w:rPr>
            </w:pPr>
            <w:r>
              <w:rPr>
                <w:color w:val="000000" w:themeColor="text1"/>
                <w:sz w:val="16"/>
                <w:szCs w:val="16"/>
                <w:lang w:val="en-ID"/>
              </w:rPr>
              <w:t>Data kualitas udara pada s</w:t>
            </w:r>
            <w:r w:rsidRPr="00E12FC8">
              <w:rPr>
                <w:color w:val="000000" w:themeColor="text1"/>
                <w:sz w:val="16"/>
                <w:szCs w:val="16"/>
                <w:lang w:val="id-ID"/>
              </w:rPr>
              <w:t xml:space="preserve">itus web </w:t>
            </w:r>
            <w:hyperlink r:id="rId14"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dengan menggunakan header</w:t>
            </w:r>
          </w:p>
        </w:tc>
      </w:tr>
      <w:tr w:rsidR="002B7E0C" w:rsidRPr="00E12FC8" w:rsidTr="002B7E0C">
        <w:trPr>
          <w:jc w:val="center"/>
        </w:trPr>
        <w:tc>
          <w:tcPr>
            <w:tcW w:w="846" w:type="dxa"/>
            <w:vAlign w:val="center"/>
          </w:tcPr>
          <w:p w:rsidR="002B7E0C" w:rsidRPr="008C31FF" w:rsidRDefault="008C31FF" w:rsidP="00E54089">
            <w:pPr>
              <w:rPr>
                <w:color w:val="000000" w:themeColor="text1"/>
                <w:sz w:val="16"/>
                <w:szCs w:val="16"/>
                <w:lang w:val="en-ID"/>
              </w:rPr>
            </w:pPr>
            <w:r>
              <w:rPr>
                <w:color w:val="000000" w:themeColor="text1"/>
                <w:sz w:val="16"/>
                <w:szCs w:val="16"/>
                <w:lang w:val="en-ID"/>
              </w:rPr>
              <w:t>AQ_NH</w:t>
            </w:r>
          </w:p>
        </w:tc>
        <w:tc>
          <w:tcPr>
            <w:tcW w:w="1072" w:type="dxa"/>
            <w:vAlign w:val="center"/>
          </w:tcPr>
          <w:p w:rsidR="002B7E0C" w:rsidRPr="00E12FC8" w:rsidRDefault="008C31FF" w:rsidP="00E54089">
            <w:pPr>
              <w:rPr>
                <w:color w:val="000000" w:themeColor="text1"/>
                <w:sz w:val="16"/>
                <w:szCs w:val="16"/>
              </w:rPr>
            </w:pPr>
            <w:r w:rsidRPr="00E12FC8">
              <w:rPr>
                <w:color w:val="000000" w:themeColor="text1"/>
                <w:sz w:val="16"/>
                <w:szCs w:val="16"/>
              </w:rPr>
              <w:t>2016-2017</w:t>
            </w:r>
          </w:p>
        </w:tc>
        <w:tc>
          <w:tcPr>
            <w:tcW w:w="3044" w:type="dxa"/>
          </w:tcPr>
          <w:p w:rsidR="002B7E0C" w:rsidRPr="00E12FC8" w:rsidRDefault="008C31FF" w:rsidP="00E54089">
            <w:pPr>
              <w:jc w:val="both"/>
              <w:rPr>
                <w:color w:val="000000" w:themeColor="text1"/>
                <w:sz w:val="16"/>
                <w:szCs w:val="16"/>
              </w:rPr>
            </w:pPr>
            <w:r>
              <w:rPr>
                <w:color w:val="000000" w:themeColor="text1"/>
                <w:sz w:val="16"/>
                <w:szCs w:val="16"/>
                <w:lang w:val="en-ID"/>
              </w:rPr>
              <w:t>Data kualitas udara pada s</w:t>
            </w:r>
            <w:r w:rsidRPr="00E12FC8">
              <w:rPr>
                <w:color w:val="000000" w:themeColor="text1"/>
                <w:sz w:val="16"/>
                <w:szCs w:val="16"/>
                <w:lang w:val="id-ID"/>
              </w:rPr>
              <w:t xml:space="preserve">itus web </w:t>
            </w:r>
            <w:hyperlink r:id="rId15"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tanpa menggunakan header</w:t>
            </w:r>
          </w:p>
        </w:tc>
      </w:tr>
      <w:tr w:rsidR="002B7E0C" w:rsidRPr="00E12FC8" w:rsidTr="002B7E0C">
        <w:trPr>
          <w:jc w:val="center"/>
        </w:trPr>
        <w:tc>
          <w:tcPr>
            <w:tcW w:w="846" w:type="dxa"/>
            <w:vAlign w:val="center"/>
          </w:tcPr>
          <w:p w:rsidR="002B7E0C" w:rsidRPr="008C31FF" w:rsidRDefault="008C31FF" w:rsidP="00E54089">
            <w:pPr>
              <w:rPr>
                <w:color w:val="000000" w:themeColor="text1"/>
                <w:sz w:val="16"/>
                <w:szCs w:val="16"/>
                <w:lang w:val="en-ID"/>
              </w:rPr>
            </w:pPr>
            <w:r>
              <w:rPr>
                <w:color w:val="000000" w:themeColor="text1"/>
                <w:sz w:val="16"/>
                <w:szCs w:val="16"/>
                <w:lang w:val="en-ID"/>
              </w:rPr>
              <w:t>AQ_NHM</w:t>
            </w:r>
          </w:p>
        </w:tc>
        <w:tc>
          <w:tcPr>
            <w:tcW w:w="1072" w:type="dxa"/>
            <w:vAlign w:val="center"/>
          </w:tcPr>
          <w:p w:rsidR="002B7E0C" w:rsidRPr="00E12FC8" w:rsidRDefault="002B7E0C" w:rsidP="00E54089">
            <w:pPr>
              <w:rPr>
                <w:color w:val="000000" w:themeColor="text1"/>
                <w:sz w:val="16"/>
                <w:szCs w:val="16"/>
              </w:rPr>
            </w:pPr>
            <w:r w:rsidRPr="00E12FC8">
              <w:rPr>
                <w:color w:val="000000" w:themeColor="text1"/>
                <w:sz w:val="16"/>
                <w:szCs w:val="16"/>
              </w:rPr>
              <w:t>2016-2017</w:t>
            </w:r>
          </w:p>
        </w:tc>
        <w:tc>
          <w:tcPr>
            <w:tcW w:w="3044" w:type="dxa"/>
          </w:tcPr>
          <w:p w:rsidR="002B7E0C" w:rsidRPr="00E12FC8" w:rsidRDefault="008C31FF" w:rsidP="00E54089">
            <w:pPr>
              <w:jc w:val="both"/>
              <w:rPr>
                <w:color w:val="000000" w:themeColor="text1"/>
                <w:sz w:val="16"/>
                <w:szCs w:val="16"/>
              </w:rPr>
            </w:pPr>
            <w:r>
              <w:rPr>
                <w:color w:val="000000" w:themeColor="text1"/>
                <w:sz w:val="16"/>
                <w:szCs w:val="16"/>
                <w:lang w:val="en-ID"/>
              </w:rPr>
              <w:t>Data kualitas udara pada s</w:t>
            </w:r>
            <w:r w:rsidRPr="00E12FC8">
              <w:rPr>
                <w:color w:val="000000" w:themeColor="text1"/>
                <w:sz w:val="16"/>
                <w:szCs w:val="16"/>
                <w:lang w:val="id-ID"/>
              </w:rPr>
              <w:t xml:space="preserve">itus web </w:t>
            </w:r>
            <w:hyperlink r:id="rId16"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 xml:space="preserve">dengan kustomisasi </w:t>
            </w:r>
            <w:r>
              <w:rPr>
                <w:i/>
                <w:color w:val="000000" w:themeColor="text1"/>
                <w:sz w:val="16"/>
                <w:szCs w:val="16"/>
                <w:lang w:val="en-ID"/>
              </w:rPr>
              <w:t>Corpus</w:t>
            </w:r>
            <w:r>
              <w:rPr>
                <w:color w:val="000000" w:themeColor="text1"/>
                <w:sz w:val="16"/>
                <w:szCs w:val="16"/>
                <w:lang w:val="en-ID"/>
              </w:rPr>
              <w:t>,  tanpa menggunakan header</w:t>
            </w:r>
          </w:p>
        </w:tc>
      </w:tr>
    </w:tbl>
    <w:p w:rsidR="00B84707" w:rsidRDefault="00B84707" w:rsidP="00E54089">
      <w:pPr>
        <w:spacing w:after="120" w:line="228" w:lineRule="auto"/>
        <w:ind w:firstLine="289"/>
        <w:jc w:val="both"/>
        <w:rPr>
          <w:lang w:val="id-ID"/>
        </w:rPr>
      </w:pPr>
    </w:p>
    <w:p w:rsidR="008A55B5" w:rsidRDefault="007F69F6" w:rsidP="00E54089">
      <w:pPr>
        <w:pStyle w:val="Heading1"/>
      </w:pPr>
      <w:r>
        <w:t>Hasil dan P</w:t>
      </w:r>
      <w:r w:rsidR="00861725">
        <w:t>embahasan</w:t>
      </w:r>
    </w:p>
    <w:p w:rsidR="009D0B6E" w:rsidRDefault="009D0B6E" w:rsidP="00E54089">
      <w:pPr>
        <w:pStyle w:val="Heading2"/>
        <w:rPr>
          <w:i w:val="0"/>
          <w:lang w:val="id-ID"/>
        </w:rPr>
      </w:pPr>
      <w:r w:rsidRPr="00E719D8">
        <w:rPr>
          <w:i w:val="0"/>
          <w:lang w:val="id-ID"/>
        </w:rPr>
        <w:t>Perbandingan</w:t>
      </w:r>
      <w:r w:rsidRPr="00E719D8">
        <w:rPr>
          <w:lang w:val="id-ID"/>
        </w:rPr>
        <w:t xml:space="preserve"> Output </w:t>
      </w:r>
      <w:r w:rsidRPr="00E719D8">
        <w:rPr>
          <w:i w:val="0"/>
          <w:lang w:val="id-ID"/>
        </w:rPr>
        <w:t>Sistem dengan penelitian terkait</w:t>
      </w:r>
    </w:p>
    <w:p w:rsidR="00DF110C" w:rsidRDefault="009D0B6E" w:rsidP="00E54089">
      <w:pPr>
        <w:spacing w:after="120" w:line="228" w:lineRule="auto"/>
        <w:ind w:firstLine="289"/>
        <w:jc w:val="both"/>
      </w:pPr>
      <w:r w:rsidRPr="007B03B2">
        <w:rPr>
          <w:lang w:val="id-ID"/>
        </w:rPr>
        <w:t xml:space="preserve">Untuk mempermudah perbandingan </w:t>
      </w:r>
      <w:r w:rsidRPr="007B03B2">
        <w:rPr>
          <w:i/>
          <w:lang w:val="id-ID"/>
        </w:rPr>
        <w:t>output</w:t>
      </w:r>
      <w:r w:rsidRPr="007B03B2">
        <w:rPr>
          <w:lang w:val="id-ID"/>
        </w:rPr>
        <w:t xml:space="preserve"> dengan penelitian terkait seperti DWP </w:t>
      </w:r>
      <w:r w:rsidR="007F69F6">
        <w:rPr>
          <w:lang w:val="id-ID"/>
        </w:rPr>
        <w:t>[</w:t>
      </w:r>
      <w:r w:rsidR="004E0287">
        <w:rPr>
          <w:lang w:val="en-ID"/>
        </w:rPr>
        <w:t>7</w:t>
      </w:r>
      <w:r w:rsidR="007F69F6">
        <w:rPr>
          <w:lang w:val="id-ID"/>
        </w:rPr>
        <w:t>]</w:t>
      </w:r>
      <w:r w:rsidRPr="007B03B2">
        <w:rPr>
          <w:lang w:val="id-ID"/>
        </w:rPr>
        <w:t xml:space="preserve">, penelitian Ramos </w:t>
      </w:r>
      <w:r w:rsidR="007C09A6">
        <w:rPr>
          <w:lang w:val="id-ID"/>
        </w:rPr>
        <w:t>[2</w:t>
      </w:r>
      <w:r w:rsidR="00D05C1A">
        <w:t>3</w:t>
      </w:r>
      <w:r w:rsidR="007F69F6">
        <w:rPr>
          <w:lang w:val="id-ID"/>
        </w:rPr>
        <w:t>]</w:t>
      </w:r>
      <w:r w:rsidRPr="007B03B2">
        <w:rPr>
          <w:lang w:val="id-ID"/>
        </w:rPr>
        <w:t xml:space="preserve">, dan lainnya, peneliti menggunakan data pada penelitian DWP </w:t>
      </w:r>
      <w:r w:rsidR="004E0287">
        <w:rPr>
          <w:lang w:val="id-ID"/>
        </w:rPr>
        <w:t>[7</w:t>
      </w:r>
      <w:r w:rsidR="007F69F6">
        <w:rPr>
          <w:lang w:val="id-ID"/>
        </w:rPr>
        <w:t>]</w:t>
      </w:r>
      <w:r w:rsidRPr="007B03B2">
        <w:rPr>
          <w:lang w:val="id-ID"/>
        </w:rPr>
        <w:t xml:space="preserve">, yaitu data klimatologi dari stasiun MeteoGalicia. Perbandingan </w:t>
      </w:r>
      <w:r w:rsidRPr="007B03B2">
        <w:rPr>
          <w:i/>
          <w:lang w:val="id-ID"/>
        </w:rPr>
        <w:t>output</w:t>
      </w:r>
      <w:r w:rsidRPr="007B03B2">
        <w:rPr>
          <w:lang w:val="id-ID"/>
        </w:rPr>
        <w:t xml:space="preserve"> dapat dilihat pada</w:t>
      </w:r>
      <w:r>
        <w:rPr>
          <w:lang w:val="id-ID"/>
        </w:rPr>
        <w:t xml:space="preserve"> tabel </w:t>
      </w:r>
      <w:r w:rsidR="00B84707">
        <w:rPr>
          <w:lang w:val="id-ID"/>
        </w:rPr>
        <w:t>I</w:t>
      </w:r>
      <w:r>
        <w:rPr>
          <w:lang w:val="id-ID"/>
        </w:rPr>
        <w:t>I</w:t>
      </w:r>
      <w:r>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885E20">
        <w:rPr>
          <w:b w:val="0"/>
          <w:noProof/>
          <w:sz w:val="16"/>
        </w:rPr>
        <w:t>III</w:t>
      </w:r>
      <w:r w:rsidRPr="00DF110C">
        <w:rPr>
          <w:b w:val="0"/>
          <w:sz w:val="16"/>
        </w:rPr>
        <w:fldChar w:fldCharType="end"/>
      </w:r>
      <w:r w:rsidRPr="00DF110C">
        <w:rPr>
          <w:b w:val="0"/>
          <w:sz w:val="16"/>
          <w:lang w:val="id-ID"/>
        </w:rPr>
        <w:t xml:space="preserve"> Perbandingan Output Sistem</w:t>
      </w:r>
    </w:p>
    <w:tbl>
      <w:tblPr>
        <w:tblStyle w:val="PlainTable2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969"/>
      </w:tblGrid>
      <w:tr w:rsidR="00DF110C" w:rsidRPr="00A90A6B" w:rsidTr="00DF110C">
        <w:trPr>
          <w:cnfStyle w:val="100000000000" w:firstRow="1" w:lastRow="0" w:firstColumn="0" w:lastColumn="0" w:oddVBand="0" w:evenVBand="0" w:oddHBand="0" w:evenHBand="0" w:firstRowFirstColumn="0" w:firstRowLastColumn="0" w:lastRowFirstColumn="0" w:lastRowLastColumn="0"/>
          <w:trHeight w:val="574"/>
          <w:tblHead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DF110C" w:rsidRPr="00DF110C" w:rsidRDefault="00DF110C" w:rsidP="00E54089">
            <w:pPr>
              <w:pStyle w:val="ListParagraph"/>
              <w:ind w:left="0"/>
              <w:rPr>
                <w:b w:val="0"/>
                <w:sz w:val="16"/>
                <w:szCs w:val="18"/>
              </w:rPr>
            </w:pPr>
            <w:r w:rsidRPr="00DF110C">
              <w:rPr>
                <w:b w:val="0"/>
                <w:sz w:val="16"/>
                <w:szCs w:val="18"/>
              </w:rPr>
              <w:t>Penelitian</w:t>
            </w:r>
          </w:p>
        </w:tc>
        <w:tc>
          <w:tcPr>
            <w:tcW w:w="3969" w:type="dxa"/>
            <w:vAlign w:val="center"/>
          </w:tcPr>
          <w:p w:rsidR="00DF110C" w:rsidRPr="00A90A6B" w:rsidRDefault="00DF110C" w:rsidP="00E54089">
            <w:pPr>
              <w:shd w:val="clear" w:color="auto" w:fill="FFFFFF"/>
              <w:cnfStyle w:val="100000000000" w:firstRow="1" w:lastRow="0" w:firstColumn="0" w:lastColumn="0" w:oddVBand="0" w:evenVBand="0" w:oddHBand="0" w:evenHBand="0" w:firstRowFirstColumn="0" w:firstRowLastColumn="0" w:lastRowFirstColumn="0" w:lastRowLastColumn="0"/>
              <w:rPr>
                <w:b w:val="0"/>
                <w:color w:val="333333"/>
                <w:sz w:val="16"/>
                <w:szCs w:val="18"/>
              </w:rPr>
            </w:pPr>
            <w:r>
              <w:rPr>
                <w:b w:val="0"/>
                <w:color w:val="333333"/>
                <w:sz w:val="16"/>
                <w:szCs w:val="18"/>
              </w:rPr>
              <w:t>Ouput</w:t>
            </w:r>
          </w:p>
        </w:tc>
      </w:tr>
      <w:tr w:rsidR="009D0B6E" w:rsidRPr="00A90A6B" w:rsidTr="00BB178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586AC3" w:rsidP="00E54089">
            <w:pPr>
              <w:pStyle w:val="ListParagraph"/>
              <w:ind w:left="0"/>
              <w:rPr>
                <w:rFonts w:cs="Times New Roman"/>
                <w:b w:val="0"/>
                <w:color w:val="000000" w:themeColor="text1"/>
                <w:sz w:val="16"/>
                <w:szCs w:val="18"/>
              </w:rPr>
            </w:pPr>
            <w:r w:rsidRPr="00586AC3">
              <w:rPr>
                <w:rFonts w:cs="Times New Roman"/>
                <w:b w:val="0"/>
                <w:color w:val="000000" w:themeColor="text1"/>
                <w:sz w:val="16"/>
                <w:szCs w:val="18"/>
              </w:rPr>
              <w:t>CL_WH</w:t>
            </w:r>
            <w:r w:rsidR="009D0B6E"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009D0B6E" w:rsidRPr="00E72864">
              <w:rPr>
                <w:rFonts w:cs="Times New Roman"/>
                <w:b w:val="0"/>
                <w:i/>
                <w:color w:val="000000" w:themeColor="text1"/>
                <w:sz w:val="16"/>
                <w:szCs w:val="18"/>
              </w:rPr>
              <w:t>tput</w:t>
            </w:r>
          </w:p>
        </w:tc>
        <w:tc>
          <w:tcPr>
            <w:tcW w:w="3969" w:type="dxa"/>
          </w:tcPr>
          <w:p w:rsidR="00BB178A" w:rsidRPr="00BB178A" w:rsidRDefault="00337B09"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w:t>
            </w:r>
            <w:r w:rsidR="00BB178A" w:rsidRPr="00BB178A">
              <w:rPr>
                <w:rFonts w:eastAsia="Times New Roman" w:cs="Times New Roman"/>
                <w:color w:val="000000" w:themeColor="text1"/>
                <w:sz w:val="16"/>
                <w:szCs w:val="18"/>
              </w:rPr>
              <w:t>Regarding to the daily data, from 07/06/2016 00:00 to 07/06/2017 00:00, with parameters: Cloud Coverage, Temperature, Wind Speed, Wind Direction, and Rainfall. It is clear that, Temperature trend is decreased but the rest is increased. There were some repeating value more than 7 days:  During 6-21 Jul 2016, 23 Jul - 3 Aug 2016, 5-18 Aug 2016, 26 Aug - 6 Sep 2016, 17-23 Sep 2016, 24 Oct - 2 Nov 2016, 25 Nov - 3 Dec 2016, 5-13 Dec 2016, 23 Dec 2016 - 2 Jan 2017, 16-24 Jan 2017, 13-20 Mar 2017, 2-24 Apr 2017, 14-21 Jun 2017 Rainfall stayed constant at 0 (no rain). Temperature increased greatly (10.3 points) from 25-29 Mar 2017, While Cloud Coverage decreased greatly (-87.6 points) from 7-10 Mar 2017, Temperature decreased greatly (-9.8 points) from 4-7 Jan 2017, Wind Speed decreased greatly (-27.03 points) from 3-8 Feb 2017, Wind Direction decreased greatly (-270 points) from 12-14 Jul 2016, and Rainfall decreased greatly (-</w:t>
            </w:r>
            <w:r w:rsidR="00BB178A">
              <w:rPr>
                <w:rFonts w:eastAsia="Times New Roman" w:cs="Times New Roman"/>
                <w:color w:val="000000" w:themeColor="text1"/>
                <w:sz w:val="16"/>
                <w:szCs w:val="18"/>
              </w:rPr>
              <w:t>64.1 points) from 3-5 Feb 2017.</w:t>
            </w:r>
          </w:p>
          <w:p w:rsidR="00BB178A" w:rsidRDefault="00BB178A"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w:t>
            </w:r>
            <w:r w:rsidRPr="00BB178A">
              <w:rPr>
                <w:rFonts w:eastAsia="Times New Roman" w:cs="Times New Roman"/>
                <w:color w:val="000000" w:themeColor="text1"/>
                <w:sz w:val="16"/>
                <w:szCs w:val="18"/>
              </w:rPr>
              <w:t>Today data (07/06/2017 00:00) illustrate that: Cloud Coverage normal change to mostly cloudy. Temperature keep stable at warm. Wind Speed stay stable at light Breeze. Wind Direction shifted to North West. Ra</w:t>
            </w:r>
            <w:r>
              <w:rPr>
                <w:rFonts w:eastAsia="Times New Roman" w:cs="Times New Roman"/>
                <w:color w:val="000000" w:themeColor="text1"/>
                <w:sz w:val="16"/>
                <w:szCs w:val="18"/>
              </w:rPr>
              <w:t xml:space="preserve">infall stay stable at no rain. </w:t>
            </w:r>
          </w:p>
          <w:p w:rsidR="009D0B6E" w:rsidRPr="00BB178A" w:rsidRDefault="00BB178A"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lang w:val="en-ID"/>
              </w:rPr>
            </w:pPr>
            <w:r w:rsidRPr="00337B09">
              <w:rPr>
                <w:rFonts w:eastAsia="Times New Roman" w:cs="Times New Roman"/>
                <w:color w:val="000000" w:themeColor="text1"/>
                <w:sz w:val="16"/>
                <w:szCs w:val="18"/>
              </w:rPr>
              <w:t>         </w:t>
            </w:r>
            <w:r w:rsidRPr="00BB178A">
              <w:rPr>
                <w:rFonts w:eastAsia="Times New Roman" w:cs="Times New Roman"/>
                <w:color w:val="000000" w:themeColor="text1"/>
                <w:sz w:val="16"/>
                <w:szCs w:val="18"/>
              </w:rPr>
              <w:t>According to the prediction result, it's predicted that tomorrow sky will be light rain although it's covered by partly cloudy sky. Followed by temperature which decreased to warm. Cloud Coverage will moderately turn to partly cloudy. Temperature will constant at warm. Wind Speed will still stable at light Breeze. Wind Direction will normaly move to West. Rainfall will still stable at light rain. "</w:t>
            </w:r>
          </w:p>
        </w:tc>
      </w:tr>
      <w:tr w:rsidR="009D0B6E" w:rsidRPr="00A90A6B" w:rsidTr="00DF110C">
        <w:trPr>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427AB5" w:rsidP="00E54089">
            <w:pPr>
              <w:pStyle w:val="ListParagraph"/>
              <w:ind w:left="0"/>
              <w:rPr>
                <w:rFonts w:cs="Times New Roman"/>
                <w:b w:val="0"/>
                <w:color w:val="000000" w:themeColor="text1"/>
                <w:sz w:val="16"/>
                <w:szCs w:val="18"/>
              </w:rPr>
            </w:pPr>
            <w:r w:rsidRPr="00586AC3">
              <w:rPr>
                <w:rFonts w:cs="Times New Roman"/>
                <w:b w:val="0"/>
                <w:color w:val="000000" w:themeColor="text1"/>
                <w:sz w:val="16"/>
                <w:szCs w:val="18"/>
              </w:rPr>
              <w:t>CL_</w:t>
            </w:r>
            <w:r>
              <w:rPr>
                <w:rFonts w:cs="Times New Roman"/>
                <w:b w:val="0"/>
                <w:color w:val="000000" w:themeColor="text1"/>
                <w:sz w:val="16"/>
                <w:szCs w:val="18"/>
                <w:lang w:val="en-ID"/>
              </w:rPr>
              <w:t>N</w:t>
            </w:r>
            <w:r w:rsidRPr="00586AC3">
              <w:rPr>
                <w:rFonts w:cs="Times New Roman"/>
                <w:b w:val="0"/>
                <w:color w:val="000000" w:themeColor="text1"/>
                <w:sz w:val="16"/>
                <w:szCs w:val="18"/>
              </w:rPr>
              <w:t>H</w:t>
            </w:r>
            <w:r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Pr="00E72864">
              <w:rPr>
                <w:rFonts w:cs="Times New Roman"/>
                <w:b w:val="0"/>
                <w:i/>
                <w:color w:val="000000" w:themeColor="text1"/>
                <w:sz w:val="16"/>
                <w:szCs w:val="18"/>
              </w:rPr>
              <w:t>tput</w:t>
            </w:r>
          </w:p>
        </w:tc>
        <w:tc>
          <w:tcPr>
            <w:tcW w:w="3969" w:type="dxa"/>
          </w:tcPr>
          <w:p w:rsidR="000F0246" w:rsidRPr="000F0246" w:rsidRDefault="00337B09" w:rsidP="00E54089">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000F0246" w:rsidRPr="000F0246">
              <w:rPr>
                <w:rFonts w:eastAsia="Times New Roman" w:cs="Times New Roman"/>
                <w:color w:val="000000" w:themeColor="text1"/>
                <w:sz w:val="16"/>
                <w:szCs w:val="18"/>
                <w:lang w:val="en-US"/>
              </w:rPr>
              <w:t xml:space="preserve">Regarding to the daily data, between 07/06/2016 00:00 to 07/06/2017 00:00, with parameters: V2, V3, V4, V5, and V6. It is clear that, V3 trend is decreased but the rest is increased. There were some repeating value more than 7 days:  During 6-21 Jul 2016, 23 Jul - 3 Aug 2016, 5-18 Aug 2016, 26 Aug - 6 Sep 2016, 17-23 Sep 2016, 24 </w:t>
            </w:r>
            <w:r w:rsidR="000F0246" w:rsidRPr="000F0246">
              <w:rPr>
                <w:rFonts w:eastAsia="Times New Roman" w:cs="Times New Roman"/>
                <w:color w:val="000000" w:themeColor="text1"/>
                <w:sz w:val="16"/>
                <w:szCs w:val="18"/>
                <w:lang w:val="en-US"/>
              </w:rPr>
              <w:lastRenderedPageBreak/>
              <w:t>Oct - 2 Nov 2016, 25 Nov - 3 Dec 2016, 5-13 Dec 2016, 23 Dec 2016 - 2 Jan 2017, 16-24 Jan 2017, 13-20 Mar 2017, 2-24 Apr 2017, 14-21 Jun 2017 V6 stayed constant at 0 (low). V3 increased greatly (10.3 points) from 25-29 Mar 2017, While V2 decreased greatly (-87.6 points) from 7-10 Mar 2017, V3 decreased greatly (-9.8 points) from 4-7 Jan 2017, V4 decreased greatly (-27.03 points) from 3-8 Feb 2017, and V6 decreased greatly (-64.1 points) from 3-5 Feb 2017."</w:t>
            </w:r>
          </w:p>
          <w:p w:rsidR="000F0246" w:rsidRPr="000F0246" w:rsidRDefault="000F0246" w:rsidP="00E54089">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"Today data (07/06/2017 00:00) describe that: V2 averagely change to medium. V3 begin to turn to high. V4, and V6 constant at low. V5 shifted to very high. "</w:t>
            </w:r>
          </w:p>
          <w:p w:rsidR="009D0B6E" w:rsidRPr="00337B09" w:rsidRDefault="000F0246" w:rsidP="00E54089">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According to the prediction result, it's expected that V2 will averagely turn to medium. V3 will normaly move to high. V4 will steady at low. V5 will begin to turn to very high. V6 will stay stable at very low. "</w:t>
            </w:r>
          </w:p>
        </w:tc>
      </w:tr>
      <w:tr w:rsidR="000F0246" w:rsidRPr="00A90A6B" w:rsidTr="00DF110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0F0246" w:rsidRPr="00586AC3" w:rsidRDefault="000F0246" w:rsidP="00E54089">
            <w:pPr>
              <w:pStyle w:val="ListParagraph"/>
              <w:ind w:left="0"/>
              <w:rPr>
                <w:color w:val="000000" w:themeColor="text1"/>
                <w:sz w:val="16"/>
                <w:szCs w:val="18"/>
              </w:rPr>
            </w:pPr>
            <w:r w:rsidRPr="00586AC3">
              <w:rPr>
                <w:rFonts w:cs="Times New Roman"/>
                <w:b w:val="0"/>
                <w:color w:val="000000" w:themeColor="text1"/>
                <w:sz w:val="16"/>
                <w:szCs w:val="18"/>
              </w:rPr>
              <w:t>CL_</w:t>
            </w:r>
            <w:r>
              <w:rPr>
                <w:rFonts w:cs="Times New Roman"/>
                <w:b w:val="0"/>
                <w:color w:val="000000" w:themeColor="text1"/>
                <w:sz w:val="16"/>
                <w:szCs w:val="18"/>
                <w:lang w:val="en-ID"/>
              </w:rPr>
              <w:t>N</w:t>
            </w:r>
            <w:r w:rsidRPr="00586AC3">
              <w:rPr>
                <w:rFonts w:cs="Times New Roman"/>
                <w:b w:val="0"/>
                <w:color w:val="000000" w:themeColor="text1"/>
                <w:sz w:val="16"/>
                <w:szCs w:val="18"/>
              </w:rPr>
              <w:t>H</w:t>
            </w:r>
            <w:r>
              <w:rPr>
                <w:rFonts w:cs="Times New Roman"/>
                <w:b w:val="0"/>
                <w:color w:val="000000" w:themeColor="text1"/>
                <w:sz w:val="16"/>
                <w:szCs w:val="18"/>
                <w:lang w:val="en-ID"/>
              </w:rPr>
              <w:t>M</w:t>
            </w:r>
            <w:r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Pr="00E72864">
              <w:rPr>
                <w:rFonts w:cs="Times New Roman"/>
                <w:b w:val="0"/>
                <w:i/>
                <w:color w:val="000000" w:themeColor="text1"/>
                <w:sz w:val="16"/>
                <w:szCs w:val="18"/>
              </w:rPr>
              <w:t>tput</w:t>
            </w:r>
          </w:p>
        </w:tc>
        <w:tc>
          <w:tcPr>
            <w:tcW w:w="3969" w:type="dxa"/>
          </w:tcPr>
          <w:p w:rsidR="000F0246" w:rsidRPr="000F0246" w:rsidRDefault="000F0246"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Regarding to the daily data, between 07/06/2016 00:00 to 07/06/2017 00:00, with parameters: V2, V3, V4, V5, and V6. It is clear that, V3 trend is decreased but the rest is increased. V3 increased greatly (10.3 points) from 25-29 Mar 2017, While V2 decreased greatly (-87.6 points) from 7-10 Mar 2017, V3 decreased greatly (-9.8 points) from 4-7 Jan 2017, V4 decreased greatly (-27.03 points) from 3-8 Feb 2017, and V6 decreased greatly (-64.1 points) from 3-5 Feb 2017."</w:t>
            </w:r>
          </w:p>
          <w:p w:rsidR="000F0246" w:rsidRPr="000F0246" w:rsidRDefault="000F0246"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"Today data (07/06/2017 00:00) describe that: V2 averagely change to medium. V3 begin to turn to high. V4, and V6 constant at low. V5 shifted to very high. "</w:t>
            </w:r>
          </w:p>
          <w:p w:rsidR="000F0246" w:rsidRPr="00337B09" w:rsidRDefault="000F0246"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color w:val="000000" w:themeColor="text1"/>
                <w:sz w:val="16"/>
                <w:szCs w:val="18"/>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According to the prediction result, it's expected that V2 will averagely turn to medium. V3 will normaly move to high. V4 will steady at low. V5 will begin to turn to very high. V6 will stay stable at very low. "</w:t>
            </w:r>
          </w:p>
        </w:tc>
      </w:tr>
      <w:tr w:rsidR="009D0B6E" w:rsidRPr="00A90A6B" w:rsidTr="00DF110C">
        <w:trPr>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E72864" w:rsidP="00E54089">
            <w:pPr>
              <w:pStyle w:val="ListParagraph"/>
              <w:ind w:left="0"/>
              <w:rPr>
                <w:rFonts w:cs="Times New Roman"/>
                <w:b w:val="0"/>
                <w:color w:val="000000" w:themeColor="text1"/>
                <w:sz w:val="16"/>
                <w:szCs w:val="18"/>
              </w:rPr>
            </w:pPr>
            <w:r>
              <w:rPr>
                <w:color w:val="000000" w:themeColor="text1"/>
                <w:sz w:val="16"/>
              </w:rPr>
              <w:fldChar w:fldCharType="begin" w:fldLock="1"/>
            </w:r>
            <w:r>
              <w:rPr>
                <w:b w:val="0"/>
                <w:color w:val="000000" w:themeColor="text1"/>
                <w:sz w:val="16"/>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Pr>
                <w:color w:val="000000" w:themeColor="text1"/>
                <w:sz w:val="16"/>
              </w:rPr>
              <w:fldChar w:fldCharType="separate"/>
            </w:r>
            <w:r w:rsidR="00D05C1A">
              <w:rPr>
                <w:b w:val="0"/>
                <w:noProof/>
                <w:color w:val="000000" w:themeColor="text1"/>
                <w:sz w:val="16"/>
              </w:rPr>
              <w:t>[7</w:t>
            </w:r>
            <w:r w:rsidRPr="00E72864">
              <w:rPr>
                <w:b w:val="0"/>
                <w:noProof/>
                <w:color w:val="000000" w:themeColor="text1"/>
                <w:sz w:val="16"/>
              </w:rPr>
              <w:t>]</w:t>
            </w:r>
            <w:r>
              <w:rPr>
                <w:color w:val="000000" w:themeColor="text1"/>
                <w:sz w:val="16"/>
              </w:rPr>
              <w:fldChar w:fldCharType="end"/>
            </w:r>
            <w:r>
              <w:rPr>
                <w:b w:val="0"/>
                <w:color w:val="000000" w:themeColor="text1"/>
                <w:sz w:val="16"/>
              </w:rPr>
              <w:t xml:space="preserve"> </w:t>
            </w:r>
            <w:r w:rsidR="007F69F6" w:rsidRPr="00337B09">
              <w:rPr>
                <w:rFonts w:cs="Times New Roman"/>
                <w:b w:val="0"/>
                <w:i/>
                <w:color w:val="000000" w:themeColor="text1"/>
                <w:sz w:val="16"/>
                <w:szCs w:val="18"/>
              </w:rPr>
              <w:t>Output</w:t>
            </w:r>
          </w:p>
        </w:tc>
        <w:tc>
          <w:tcPr>
            <w:tcW w:w="3969" w:type="dxa"/>
          </w:tcPr>
          <w:p w:rsidR="009D0B6E" w:rsidRPr="00337B09" w:rsidRDefault="009D0B6E" w:rsidP="00E54089">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Regarding to the prediction result, tomorrow sky state will be light rain although its covered by partly cloudy sky. Followed by temperature which decreased to warm. According to the air quality state, it will start to change to good.</w:t>
            </w:r>
          </w:p>
          <w:p w:rsidR="009D0B6E" w:rsidRPr="00337B09" w:rsidRDefault="009D0B6E" w:rsidP="00E54089">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According to the monthly summary result, this month was cooler and wetter than average. With average number of rain days, accordingly the total rain so far is well below the average. There was rain on everyday for 7 days from 02nd to 08th and intense rain was dropped in 06th. The wind for the month was light breeze in average. Average air quality was admissible. Average temperature was increased but 05 th was the coldest day of the month with 13.3 celcius degree temperature.</w:t>
            </w:r>
          </w:p>
        </w:tc>
      </w:tr>
      <w:tr w:rsidR="009D0B6E" w:rsidRPr="00A90A6B" w:rsidTr="00DF1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E54089">
            <w:pPr>
              <w:rPr>
                <w:rFonts w:cs="Times New Roman"/>
                <w:b w:val="0"/>
                <w:sz w:val="16"/>
                <w:szCs w:val="18"/>
              </w:rPr>
            </w:pPr>
            <w:r>
              <w:rPr>
                <w:sz w:val="16"/>
              </w:rPr>
              <w:fldChar w:fldCharType="begin" w:fldLock="1"/>
            </w:r>
            <w:r>
              <w:rPr>
                <w:b w:val="0"/>
                <w:sz w:val="16"/>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Pr>
                <w:sz w:val="16"/>
              </w:rPr>
              <w:fldChar w:fldCharType="separate"/>
            </w:r>
            <w:r w:rsidR="002C022B">
              <w:rPr>
                <w:b w:val="0"/>
                <w:noProof/>
                <w:sz w:val="16"/>
              </w:rPr>
              <w:t>[23</w:t>
            </w:r>
            <w:r w:rsidRPr="00E72864">
              <w:rPr>
                <w:b w:val="0"/>
                <w:noProof/>
                <w:sz w:val="16"/>
              </w:rPr>
              <w:t>]</w:t>
            </w:r>
            <w:r>
              <w:rPr>
                <w:sz w:val="16"/>
              </w:rPr>
              <w:fldChar w:fldCharType="end"/>
            </w:r>
            <w:r w:rsidR="007F69F6" w:rsidRPr="00DF110C">
              <w:rPr>
                <w:b w:val="0"/>
                <w:sz w:val="16"/>
              </w:rPr>
              <w:t xml:space="preserve"> </w:t>
            </w:r>
            <w:r w:rsidR="007F69F6" w:rsidRPr="00DF110C">
              <w:rPr>
                <w:rFonts w:cs="Times New Roman"/>
                <w:b w:val="0"/>
                <w:i/>
                <w:noProof/>
                <w:sz w:val="16"/>
                <w:szCs w:val="18"/>
              </w:rPr>
              <w:t>Output</w:t>
            </w:r>
          </w:p>
        </w:tc>
        <w:tc>
          <w:tcPr>
            <w:tcW w:w="3969" w:type="dxa"/>
          </w:tcPr>
          <w:p w:rsidR="009D0B6E" w:rsidRPr="00A90A6B" w:rsidRDefault="009D0B6E" w:rsidP="00E54089">
            <w:pPr>
              <w:jc w:val="both"/>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With respect to the air quality state, it will be variable although is expected to improve to good, favored by the wind during the coming days</w:t>
            </w:r>
          </w:p>
        </w:tc>
      </w:tr>
      <w:tr w:rsidR="009D0B6E" w:rsidRPr="00A90A6B" w:rsidTr="00DF110C">
        <w:trPr>
          <w:trHeight w:val="11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E54089">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Pr>
                <w:noProof/>
                <w:sz w:val="16"/>
                <w:szCs w:val="18"/>
              </w:rPr>
              <w:fldChar w:fldCharType="separate"/>
            </w:r>
            <w:r w:rsidR="00D05C1A">
              <w:rPr>
                <w:rFonts w:cs="Times New Roman"/>
                <w:b w:val="0"/>
                <w:noProof/>
                <w:sz w:val="16"/>
                <w:szCs w:val="18"/>
              </w:rPr>
              <w:t>[2</w:t>
            </w:r>
            <w:r w:rsidR="00317E35">
              <w:rPr>
                <w:rFonts w:cs="Times New Roman"/>
                <w:b w:val="0"/>
                <w:noProof/>
                <w:sz w:val="16"/>
                <w:szCs w:val="18"/>
                <w:lang w:val="en-US"/>
              </w:rPr>
              <w:t>5</w:t>
            </w:r>
            <w:r w:rsidRPr="00E72864">
              <w:rPr>
                <w:rFonts w:cs="Times New Roman"/>
                <w:b w:val="0"/>
                <w:noProof/>
                <w:sz w:val="16"/>
                <w:szCs w:val="18"/>
              </w:rPr>
              <w:t>]</w:t>
            </w:r>
            <w:r>
              <w:rPr>
                <w:noProof/>
                <w:sz w:val="16"/>
                <w:szCs w:val="18"/>
              </w:rPr>
              <w:fldChar w:fldCharType="end"/>
            </w:r>
            <w:r>
              <w:rPr>
                <w:rFonts w:cs="Times New Roman"/>
                <w:b w:val="0"/>
                <w:noProof/>
                <w:sz w:val="16"/>
                <w:szCs w:val="18"/>
              </w:rPr>
              <w:t xml:space="preserve"> </w:t>
            </w:r>
            <w:r w:rsidR="007F69F6" w:rsidRPr="00E72864">
              <w:rPr>
                <w:rFonts w:cs="Times New Roman"/>
                <w:b w:val="0"/>
                <w:i/>
                <w:noProof/>
                <w:sz w:val="16"/>
                <w:szCs w:val="18"/>
              </w:rPr>
              <w:t>Output</w:t>
            </w:r>
          </w:p>
        </w:tc>
        <w:tc>
          <w:tcPr>
            <w:tcW w:w="3969" w:type="dxa"/>
          </w:tcPr>
          <w:p w:rsidR="009D0B6E" w:rsidRPr="00A90A6B" w:rsidRDefault="009D0B6E" w:rsidP="00E54089">
            <w:pPr>
              <w:jc w:val="left"/>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color w:val="000000"/>
                <w:sz w:val="16"/>
                <w:szCs w:val="18"/>
              </w:rPr>
              <w:t>Winds northwest 15 diminishingto light monday afternoon. Cloudy with occasional light snow. Fog patches. Visibilities 2 to 5 nm in snow.</w:t>
            </w:r>
            <w:r w:rsidRPr="00A90A6B">
              <w:rPr>
                <w:rFonts w:cs="Times New Roman"/>
                <w:color w:val="000000"/>
                <w:sz w:val="16"/>
                <w:szCs w:val="18"/>
              </w:rPr>
              <w:br/>
              <w:t>Belle isle.</w:t>
            </w:r>
            <w:r w:rsidRPr="00A90A6B">
              <w:rPr>
                <w:rFonts w:cs="Times New Roman"/>
                <w:color w:val="000000"/>
                <w:sz w:val="16"/>
                <w:szCs w:val="18"/>
              </w:rPr>
              <w:br/>
              <w:t>Northeast gulf</w:t>
            </w:r>
            <w:r w:rsidRPr="00A90A6B">
              <w:rPr>
                <w:rFonts w:cs="Times New Roman"/>
                <w:color w:val="000000"/>
                <w:sz w:val="16"/>
                <w:szCs w:val="18"/>
              </w:rPr>
              <w:br/>
              <w:t>northeast coast.</w:t>
            </w:r>
            <w:r w:rsidRPr="00A90A6B">
              <w:rPr>
                <w:rFonts w:cs="Times New Roman"/>
                <w:color w:val="000000"/>
                <w:sz w:val="16"/>
                <w:szCs w:val="18"/>
              </w:rPr>
              <w:br/>
              <w:t>Gale warning in belle isle and northeast gulf issued.</w:t>
            </w:r>
            <w:r w:rsidRPr="00A90A6B">
              <w:rPr>
                <w:rFonts w:cs="Times New Roman"/>
                <w:color w:val="000000"/>
                <w:sz w:val="16"/>
                <w:szCs w:val="18"/>
              </w:rPr>
              <w:br/>
              <w:t>Gale warning in northeast coast continued.</w:t>
            </w:r>
            <w:r w:rsidRPr="00A90A6B">
              <w:rPr>
                <w:rFonts w:cs="Times New Roman"/>
                <w:color w:val="000000"/>
                <w:sz w:val="16"/>
                <w:szCs w:val="18"/>
              </w:rPr>
              <w:br/>
              <w:t>Freezing spray warning continued.</w:t>
            </w:r>
            <w:r w:rsidRPr="00A90A6B">
              <w:rPr>
                <w:rFonts w:cs="Times New Roman"/>
                <w:color w:val="000000"/>
                <w:sz w:val="16"/>
                <w:szCs w:val="18"/>
              </w:rPr>
              <w:br/>
              <w:t xml:space="preserve">Winds southwest 15 to 20 knots increasing to west gales 35 </w:t>
            </w:r>
          </w:p>
        </w:tc>
      </w:tr>
      <w:tr w:rsidR="009D0B6E" w:rsidRPr="00A90A6B" w:rsidTr="00DF110C">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E54089">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{"citationItems":[{"id":"ITEM-1","itemData":{"ISBN":"9781510827592","abstract":"Decision-making is often dependent on uncertain data, e.g. data associated with confidence scores or probabilities. We present a comparison of different information presentations for uncertain data and, for the first time, measure their effects on human decision-making. We show that the use of Natural Language Generation (NLG) improves decision-making under uncertainty, compared to state-of-the-art graphical-based representation methods. In a task-based study with 442 adults, we found that presentations using NLG lead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author":[{"dropping-particle":"","family":"Gkatzia","given":"Dimitra","non-dropping-particle":"","parse-names":false,"suffix":""},{"dropping-particle":"","family":"Lemon","given":"Oliver","non-dropping-particle":"","parse-names":false,"suffix":""},{"dropping-particle":"","family":"Rieser","given":"Verena","non-dropping-particle":"","parse-names":false,"suffix":""}],"id":"ITEM-1","issued":{"date-parts":[["2016"]]},"title":"Natural Language Generation enhances human decision-making with uncertain information","type":"article-journal"},"uris":["http://www.mendeley.com/documents/?uuid=624854ca-b9ad-4e11-990b-729688246f36"]}],"mendeley":{"formattedCitation":"[22]","plainTextFormattedCitation":"[22]","previouslyFormattedCitation":"[22]"},"properties":{"noteIndex":0},"schema":"https://github.com/citation-style-language/schema/raw/master/csl-citation.json"}</w:instrText>
            </w:r>
            <w:r>
              <w:rPr>
                <w:noProof/>
                <w:sz w:val="16"/>
                <w:szCs w:val="18"/>
              </w:rPr>
              <w:fldChar w:fldCharType="separate"/>
            </w:r>
            <w:r w:rsidR="00D05C1A">
              <w:rPr>
                <w:rFonts w:cs="Times New Roman"/>
                <w:b w:val="0"/>
                <w:noProof/>
                <w:sz w:val="16"/>
                <w:szCs w:val="18"/>
              </w:rPr>
              <w:t>[2</w:t>
            </w:r>
            <w:r w:rsidR="00317E35">
              <w:rPr>
                <w:rFonts w:cs="Times New Roman"/>
                <w:b w:val="0"/>
                <w:noProof/>
                <w:sz w:val="16"/>
                <w:szCs w:val="18"/>
                <w:lang w:val="en-US"/>
              </w:rPr>
              <w:t>6</w:t>
            </w:r>
            <w:r w:rsidRPr="00E72864">
              <w:rPr>
                <w:rFonts w:cs="Times New Roman"/>
                <w:b w:val="0"/>
                <w:noProof/>
                <w:sz w:val="16"/>
                <w:szCs w:val="18"/>
              </w:rPr>
              <w:t>]</w:t>
            </w:r>
            <w:r>
              <w:rPr>
                <w:noProof/>
                <w:sz w:val="16"/>
                <w:szCs w:val="18"/>
              </w:rPr>
              <w:fldChar w:fldCharType="end"/>
            </w:r>
            <w:r w:rsidR="002B7E0C">
              <w:rPr>
                <w:noProof/>
                <w:sz w:val="16"/>
                <w:szCs w:val="18"/>
              </w:rPr>
              <w:t xml:space="preserve"> </w:t>
            </w:r>
            <w:r w:rsidR="002B7E0C" w:rsidRPr="002B7E0C">
              <w:rPr>
                <w:b w:val="0"/>
                <w:i/>
                <w:noProof/>
                <w:sz w:val="16"/>
                <w:szCs w:val="18"/>
              </w:rPr>
              <w:t>Outptut</w:t>
            </w:r>
          </w:p>
        </w:tc>
        <w:tc>
          <w:tcPr>
            <w:tcW w:w="3969" w:type="dxa"/>
          </w:tcPr>
          <w:p w:rsidR="009D0B6E" w:rsidRPr="00A90A6B" w:rsidRDefault="009D0B6E" w:rsidP="00E54089">
            <w:pPr>
              <w:pStyle w:val="ListParagraph"/>
              <w:ind w:left="5040"/>
              <w:jc w:val="left"/>
              <w:cnfStyle w:val="000000100000" w:firstRow="0" w:lastRow="0" w:firstColumn="0" w:lastColumn="0" w:oddVBand="0" w:evenVBand="0" w:oddHBand="1" w:evenHBand="0" w:firstRowFirstColumn="0" w:firstRowLastColumn="0" w:lastRowFirstColumn="0" w:lastRowLastColumn="0"/>
              <w:rPr>
                <w:rFonts w:cs="Times New Roman"/>
                <w:color w:val="000000"/>
                <w:sz w:val="16"/>
                <w:szCs w:val="18"/>
              </w:rPr>
            </w:pPr>
          </w:p>
          <w:p w:rsidR="009D0B6E" w:rsidRPr="00A90A6B" w:rsidRDefault="009D0B6E" w:rsidP="00E54089">
            <w:pPr>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-Light rian showers are likely</w:t>
            </w:r>
          </w:p>
          <w:p w:rsidR="009D0B6E" w:rsidRPr="00A90A6B" w:rsidRDefault="009D0B6E" w:rsidP="00E54089">
            <w:pPr>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-Sunny intervals with rain being possible – less likely than not.</w:t>
            </w:r>
          </w:p>
          <w:p w:rsidR="009D0B6E" w:rsidRPr="00A90A6B" w:rsidRDefault="009D0B6E" w:rsidP="00E54089">
            <w:pPr>
              <w:keepNext/>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-Sunny with rain being unlikely</w:t>
            </w:r>
          </w:p>
        </w:tc>
      </w:tr>
    </w:tbl>
    <w:p w:rsidR="00B436EF" w:rsidRDefault="00B436EF" w:rsidP="00B436EF">
      <w:pPr>
        <w:spacing w:after="120" w:line="228" w:lineRule="auto"/>
        <w:ind w:firstLine="289"/>
        <w:jc w:val="both"/>
        <w:rPr>
          <w:lang w:val="id-ID"/>
        </w:rPr>
      </w:pPr>
    </w:p>
    <w:p w:rsidR="009D0B6E" w:rsidRPr="009D0B6E" w:rsidRDefault="009D0B6E" w:rsidP="00B436EF">
      <w:pPr>
        <w:spacing w:after="120" w:line="228" w:lineRule="auto"/>
        <w:ind w:firstLine="289"/>
        <w:jc w:val="both"/>
      </w:pPr>
      <w:r w:rsidRPr="00810E8A">
        <w:rPr>
          <w:lang w:val="id-ID"/>
        </w:rPr>
        <w:t xml:space="preserve">Berdasarkan pada tabel </w:t>
      </w:r>
      <w:r>
        <w:rPr>
          <w:lang w:val="id-ID"/>
        </w:rPr>
        <w:t>I</w:t>
      </w:r>
      <w:r w:rsidR="002C022B" w:rsidRPr="006433F8">
        <w:rPr>
          <w:lang w:val="id-ID"/>
        </w:rPr>
        <w:t>I</w:t>
      </w:r>
      <w:r w:rsidRPr="00810E8A">
        <w:rPr>
          <w:lang w:val="id-ID"/>
        </w:rPr>
        <w:t xml:space="preserve"> jumlah konten tentu semakin banyak, namun secara tekstual aplikasi ini tidak sebaik </w:t>
      </w:r>
      <w:r w:rsidRPr="00810E8A">
        <w:rPr>
          <w:i/>
          <w:lang w:val="id-ID"/>
        </w:rPr>
        <w:t xml:space="preserve">output </w:t>
      </w:r>
      <w:r w:rsidRPr="00810E8A">
        <w:rPr>
          <w:lang w:val="id-ID"/>
        </w:rPr>
        <w:t xml:space="preserve">DWP </w:t>
      </w:r>
      <w:r w:rsidR="00E72864">
        <w:rPr>
          <w:lang w:val="id-ID"/>
        </w:rPr>
        <w:fldChar w:fldCharType="begin" w:fldLock="1"/>
      </w:r>
      <w:r w:rsidR="00E72864">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E72864">
        <w:rPr>
          <w:lang w:val="id-ID"/>
        </w:rPr>
        <w:fldChar w:fldCharType="separate"/>
      </w:r>
      <w:r w:rsidR="00E72864" w:rsidRPr="00E72864">
        <w:rPr>
          <w:noProof/>
          <w:lang w:val="id-ID"/>
        </w:rPr>
        <w:t>[</w:t>
      </w:r>
      <w:r w:rsidR="004E0287" w:rsidRPr="006433F8">
        <w:rPr>
          <w:noProof/>
          <w:lang w:val="id-ID"/>
        </w:rPr>
        <w:t>7</w:t>
      </w:r>
      <w:r w:rsidR="00E72864" w:rsidRPr="00E72864">
        <w:rPr>
          <w:noProof/>
          <w:lang w:val="id-ID"/>
        </w:rPr>
        <w:t>]</w:t>
      </w:r>
      <w:r w:rsidR="00E72864">
        <w:rPr>
          <w:lang w:val="id-ID"/>
        </w:rPr>
        <w:fldChar w:fldCharType="end"/>
      </w:r>
      <w:r w:rsidRPr="00810E8A">
        <w:rPr>
          <w:lang w:val="id-ID"/>
        </w:rPr>
        <w:t xml:space="preserve"> pada penjelasannya, dikarenakan konsep aplikasi ini dibangun untuk data </w:t>
      </w:r>
      <w:r w:rsidRPr="00810E8A">
        <w:rPr>
          <w:i/>
          <w:lang w:val="id-ID"/>
        </w:rPr>
        <w:t>general</w:t>
      </w:r>
      <w:r w:rsidRPr="00810E8A">
        <w:rPr>
          <w:lang w:val="id-ID"/>
        </w:rPr>
        <w:t xml:space="preserve"> sehingga mampu membangkitkan berita berdasarkan data apapun selama data tersebut mengikuti </w:t>
      </w:r>
      <w:r w:rsidRPr="00810E8A">
        <w:rPr>
          <w:lang w:val="id-ID"/>
        </w:rPr>
        <w:lastRenderedPageBreak/>
        <w:t>format data inputan, sedangkan pada penelitian DWP data inputan harus sama dengan yang ada pada penelitian (parameter). Pada penelitian DWP terdapat dua data inputan yaitu klimatologi dan kualitas udara, sehingga konten yang muncul terdapat dua bagian. Sedangkan pada Ramos, teks yang dibangun hanya untuk kualitas udara dan kecepatan angin saja</w:t>
      </w:r>
      <w:r w:rsidR="00E72864">
        <w:rPr>
          <w:lang w:val="id-ID"/>
        </w:rPr>
        <w:t xml:space="preserve"> </w:t>
      </w:r>
      <w:r w:rsidR="00E72864">
        <w:rPr>
          <w:lang w:val="id-ID"/>
        </w:rPr>
        <w:fldChar w:fldCharType="begin" w:fldLock="1"/>
      </w:r>
      <w:r w:rsidR="00E72864">
        <w:rPr>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E72864">
        <w:rPr>
          <w:lang w:val="id-ID"/>
        </w:rPr>
        <w:fldChar w:fldCharType="separate"/>
      </w:r>
      <w:r w:rsidR="002C022B">
        <w:rPr>
          <w:noProof/>
          <w:lang w:val="id-ID"/>
        </w:rPr>
        <w:t>[23</w:t>
      </w:r>
      <w:r w:rsidR="00E72864" w:rsidRPr="00E72864">
        <w:rPr>
          <w:noProof/>
          <w:lang w:val="id-ID"/>
        </w:rPr>
        <w:t>]</w:t>
      </w:r>
      <w:r w:rsidR="00E72864">
        <w:rPr>
          <w:lang w:val="id-ID"/>
        </w:rPr>
        <w:fldChar w:fldCharType="end"/>
      </w:r>
      <w:r w:rsidRPr="00810E8A">
        <w:rPr>
          <w:lang w:val="id-ID"/>
        </w:rPr>
        <w:t xml:space="preserve">. Pada penelitian Goldberg terdapat pesan mengenai angin dan salju secara terpisah-pisah </w:t>
      </w:r>
      <w:r w:rsidR="00E72864">
        <w:rPr>
          <w:lang w:val="id-ID"/>
        </w:rPr>
        <w:fldChar w:fldCharType="begin" w:fldLock="1"/>
      </w:r>
      <w:r w:rsidR="00E72864">
        <w:rPr>
          <w:lang w:val="id-ID"/>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sidR="00E72864">
        <w:rPr>
          <w:lang w:val="id-ID"/>
        </w:rPr>
        <w:fldChar w:fldCharType="separate"/>
      </w:r>
      <w:r w:rsidR="00E72864" w:rsidRPr="00E72864">
        <w:rPr>
          <w:noProof/>
          <w:lang w:val="id-ID"/>
        </w:rPr>
        <w:t>[2</w:t>
      </w:r>
      <w:r w:rsidR="00C4038F">
        <w:rPr>
          <w:noProof/>
        </w:rPr>
        <w:t>5</w:t>
      </w:r>
      <w:r w:rsidR="00E72864" w:rsidRPr="00E72864">
        <w:rPr>
          <w:noProof/>
          <w:lang w:val="id-ID"/>
        </w:rPr>
        <w:t>]</w:t>
      </w:r>
      <w:r w:rsidR="00E72864">
        <w:rPr>
          <w:lang w:val="id-ID"/>
        </w:rPr>
        <w:fldChar w:fldCharType="end"/>
      </w:r>
      <w:r w:rsidRPr="00810E8A">
        <w:rPr>
          <w:lang w:val="id-ID"/>
        </w:rPr>
        <w:t xml:space="preserve"> sedangkan dalam penelitian Gkatzia hanya disampaikan terkait keadaan langit. Hal ini menunjukan bahwa D2T yang telah dibangun sebelumnya hanya untuk data yang spesifik, tidak </w:t>
      </w:r>
      <w:r w:rsidRPr="00810E8A">
        <w:rPr>
          <w:i/>
          <w:lang w:val="id-ID"/>
        </w:rPr>
        <w:t>general</w:t>
      </w:r>
      <w:r>
        <w:rPr>
          <w:lang w:val="id-ID"/>
        </w:rPr>
        <w:t xml:space="preserve">, sehingga ada kemungkinan sistem sebelumnya tidak berjalan jika diberikan data </w:t>
      </w:r>
      <w:r>
        <w:rPr>
          <w:i/>
          <w:lang w:val="id-ID"/>
        </w:rPr>
        <w:t>time series</w:t>
      </w:r>
      <w:r>
        <w:rPr>
          <w:lang w:val="id-ID"/>
        </w:rPr>
        <w:t xml:space="preserve"> yang lain</w:t>
      </w:r>
      <w:r w:rsidRPr="00810E8A">
        <w:rPr>
          <w:lang w:val="id-ID"/>
        </w:rPr>
        <w:t>.</w:t>
      </w:r>
      <w:r>
        <w:t xml:space="preserve"> </w:t>
      </w:r>
    </w:p>
    <w:p w:rsidR="00D50CFC" w:rsidRDefault="0054353C" w:rsidP="00E54089">
      <w:pPr>
        <w:pStyle w:val="Heading2"/>
        <w:rPr>
          <w:i w:val="0"/>
          <w:lang w:val="id-ID"/>
        </w:rPr>
      </w:pPr>
      <w:r>
        <w:rPr>
          <w:i w:val="0"/>
          <w:lang w:val="id-ID"/>
        </w:rPr>
        <w:t>Hasil</w:t>
      </w:r>
      <w:r w:rsidR="00DF110C">
        <w:rPr>
          <w:i w:val="0"/>
          <w:lang w:val="id-ID"/>
        </w:rPr>
        <w:t xml:space="preserve"> Eksperimen</w:t>
      </w:r>
    </w:p>
    <w:p w:rsidR="00C34B22" w:rsidRPr="00DF110C" w:rsidRDefault="00C34B22" w:rsidP="00E54089">
      <w:pPr>
        <w:spacing w:after="120" w:line="228" w:lineRule="auto"/>
        <w:ind w:firstLine="289"/>
        <w:jc w:val="both"/>
        <w:rPr>
          <w:lang w:val="id-ID"/>
        </w:rPr>
      </w:pPr>
      <w:r>
        <w:rPr>
          <w:lang w:val="id-ID"/>
        </w:rPr>
        <w:t xml:space="preserve">Pada aspek </w:t>
      </w:r>
      <w:r>
        <w:rPr>
          <w:i/>
          <w:lang w:val="id-ID"/>
        </w:rPr>
        <w:t xml:space="preserve">Readibility </w:t>
      </w:r>
      <w:r>
        <w:rPr>
          <w:lang w:val="id-ID"/>
        </w:rPr>
        <w:t xml:space="preserve">dilakukan penilaian berdasarkan </w:t>
      </w:r>
      <w:r>
        <w:rPr>
          <w:i/>
          <w:lang w:val="id-ID"/>
        </w:rPr>
        <w:t>Flesch Reading Ease Score</w:t>
      </w:r>
      <w:r>
        <w:rPr>
          <w:lang w:val="id-ID"/>
        </w:rPr>
        <w:t xml:space="preserve"> yang didapatkan menggunakan </w:t>
      </w:r>
      <w:r w:rsidRPr="00C34B22">
        <w:rPr>
          <w:i/>
          <w:lang w:val="id-ID"/>
        </w:rPr>
        <w:t>tools</w:t>
      </w:r>
      <w:r>
        <w:rPr>
          <w:i/>
          <w:lang w:val="id-ID"/>
        </w:rPr>
        <w:t xml:space="preserve"> Readibility Analyzer </w:t>
      </w:r>
      <w:r>
        <w:rPr>
          <w:lang w:val="id-ID"/>
        </w:rPr>
        <w:t xml:space="preserve">pada situs </w:t>
      </w:r>
      <w:r w:rsidRPr="00C34B22">
        <w:rPr>
          <w:lang w:val="id-ID"/>
        </w:rPr>
        <w:t>www.datayze.com</w:t>
      </w:r>
      <w:r>
        <w:rPr>
          <w:lang w:val="id-ID"/>
        </w:rPr>
        <w:t xml:space="preserve"> dan </w:t>
      </w:r>
      <w:r w:rsidR="00337EDA">
        <w:rPr>
          <w:lang w:val="en-ID"/>
        </w:rPr>
        <w:t>situs www.</w:t>
      </w:r>
      <w:r w:rsidR="00337EDA" w:rsidRPr="00337EDA">
        <w:rPr>
          <w:lang w:val="en-ID"/>
        </w:rPr>
        <w:t>Readabilityformulas</w:t>
      </w:r>
      <w:r w:rsidR="00337EDA">
        <w:rPr>
          <w:lang w:val="en-ID"/>
        </w:rPr>
        <w:t>.com</w:t>
      </w:r>
      <w:r>
        <w:rPr>
          <w:lang w:val="id-ID"/>
        </w:rPr>
        <w:t xml:space="preserve">, sehingga didapatkan hasil pada tabel </w:t>
      </w:r>
      <w:r w:rsidR="0040696B">
        <w:t>IV</w:t>
      </w:r>
      <w:r>
        <w:rPr>
          <w:lang w:val="id-ID"/>
        </w:rPr>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885E20">
        <w:rPr>
          <w:b w:val="0"/>
          <w:noProof/>
          <w:sz w:val="16"/>
        </w:rPr>
        <w:t>IV</w:t>
      </w:r>
      <w:r w:rsidRPr="00DF110C">
        <w:rPr>
          <w:b w:val="0"/>
          <w:sz w:val="16"/>
        </w:rPr>
        <w:fldChar w:fldCharType="end"/>
      </w:r>
      <w:r w:rsidRPr="00DF110C">
        <w:rPr>
          <w:b w:val="0"/>
          <w:sz w:val="16"/>
          <w:lang w:val="id-ID"/>
        </w:rPr>
        <w:t xml:space="preserve"> Hasil Pengukuran Aspek</w:t>
      </w:r>
      <w:r w:rsidRPr="00DF110C">
        <w:rPr>
          <w:b w:val="0"/>
          <w:i/>
          <w:sz w:val="16"/>
        </w:rPr>
        <w:t xml:space="preserve"> </w:t>
      </w:r>
      <w:r w:rsidRPr="00DF110C">
        <w:rPr>
          <w:b w:val="0"/>
          <w:i/>
          <w:sz w:val="16"/>
          <w:lang w:val="id-ID"/>
        </w:rPr>
        <w:t>Readibility</w:t>
      </w:r>
    </w:p>
    <w:tbl>
      <w:tblPr>
        <w:tblStyle w:val="TableGrid"/>
        <w:tblW w:w="0" w:type="auto"/>
        <w:tblLook w:val="04A0" w:firstRow="1" w:lastRow="0" w:firstColumn="1" w:lastColumn="0" w:noHBand="0" w:noVBand="1"/>
      </w:tblPr>
      <w:tblGrid>
        <w:gridCol w:w="1676"/>
        <w:gridCol w:w="1728"/>
        <w:gridCol w:w="1604"/>
      </w:tblGrid>
      <w:tr w:rsidR="00C34B22" w:rsidRPr="007D5A38" w:rsidTr="00106332">
        <w:trPr>
          <w:tblHeader/>
        </w:trPr>
        <w:tc>
          <w:tcPr>
            <w:tcW w:w="1676" w:type="dxa"/>
            <w:vAlign w:val="center"/>
          </w:tcPr>
          <w:p w:rsidR="00C34B22" w:rsidRPr="007D5A38" w:rsidRDefault="00C34B22" w:rsidP="00E54089">
            <w:pPr>
              <w:rPr>
                <w:b/>
                <w:color w:val="000000" w:themeColor="text1"/>
                <w:sz w:val="16"/>
                <w:szCs w:val="16"/>
                <w:lang w:val="id-ID"/>
              </w:rPr>
            </w:pPr>
            <w:r w:rsidRPr="007D5A38">
              <w:rPr>
                <w:b/>
                <w:color w:val="000000" w:themeColor="text1"/>
                <w:sz w:val="16"/>
                <w:szCs w:val="16"/>
                <w:lang w:val="id-ID"/>
              </w:rPr>
              <w:t>Kode Dataset</w:t>
            </w:r>
          </w:p>
        </w:tc>
        <w:tc>
          <w:tcPr>
            <w:tcW w:w="1728" w:type="dxa"/>
            <w:vAlign w:val="center"/>
          </w:tcPr>
          <w:p w:rsidR="0026403F" w:rsidRDefault="00C34B22" w:rsidP="00E54089">
            <w:pPr>
              <w:rPr>
                <w:b/>
                <w:i/>
                <w:color w:val="000000" w:themeColor="text1"/>
                <w:sz w:val="16"/>
                <w:szCs w:val="16"/>
                <w:lang w:val="id-ID"/>
              </w:rPr>
            </w:pPr>
            <w:r w:rsidRPr="007D5A38">
              <w:rPr>
                <w:b/>
                <w:i/>
                <w:color w:val="000000" w:themeColor="text1"/>
                <w:sz w:val="16"/>
                <w:szCs w:val="16"/>
                <w:lang w:val="id-ID"/>
              </w:rPr>
              <w:t xml:space="preserve">Flesch Reading </w:t>
            </w:r>
          </w:p>
          <w:p w:rsidR="00C34B22" w:rsidRPr="007D5A38" w:rsidRDefault="00C34B22" w:rsidP="00E54089">
            <w:pPr>
              <w:rPr>
                <w:b/>
                <w:color w:val="000000" w:themeColor="text1"/>
                <w:sz w:val="16"/>
                <w:szCs w:val="16"/>
                <w:lang w:val="id-ID"/>
              </w:rPr>
            </w:pPr>
            <w:r w:rsidRPr="007D5A38">
              <w:rPr>
                <w:b/>
                <w:i/>
                <w:color w:val="000000" w:themeColor="text1"/>
                <w:sz w:val="16"/>
                <w:szCs w:val="16"/>
                <w:lang w:val="id-ID"/>
              </w:rPr>
              <w:t xml:space="preserve">Ease Score </w:t>
            </w:r>
            <w:r w:rsidRPr="007D5A38">
              <w:rPr>
                <w:b/>
                <w:color w:val="000000" w:themeColor="text1"/>
                <w:sz w:val="16"/>
                <w:szCs w:val="16"/>
                <w:lang w:val="id-ID"/>
              </w:rPr>
              <w:t>(</w:t>
            </w:r>
            <w:r w:rsidR="0026403F">
              <w:rPr>
                <w:b/>
                <w:color w:val="000000" w:themeColor="text1"/>
                <w:sz w:val="16"/>
                <w:szCs w:val="16"/>
                <w:lang w:val="id-ID"/>
              </w:rPr>
              <w:t>R</w:t>
            </w:r>
            <w:r w:rsidR="0026403F" w:rsidRPr="0026403F">
              <w:rPr>
                <w:b/>
                <w:color w:val="000000" w:themeColor="text1"/>
                <w:sz w:val="16"/>
                <w:szCs w:val="16"/>
                <w:lang w:val="id-ID"/>
              </w:rPr>
              <w:t>eadabilityformulas</w:t>
            </w:r>
            <w:r w:rsidRPr="007D5A38">
              <w:rPr>
                <w:b/>
                <w:color w:val="000000" w:themeColor="text1"/>
                <w:sz w:val="16"/>
                <w:szCs w:val="16"/>
                <w:lang w:val="id-ID"/>
              </w:rPr>
              <w:t>)</w:t>
            </w:r>
          </w:p>
        </w:tc>
        <w:tc>
          <w:tcPr>
            <w:tcW w:w="1604" w:type="dxa"/>
            <w:vAlign w:val="center"/>
          </w:tcPr>
          <w:p w:rsidR="00C34B22" w:rsidRPr="007D5A38" w:rsidRDefault="00C34B22" w:rsidP="00E54089">
            <w:pPr>
              <w:rPr>
                <w:b/>
                <w:i/>
                <w:color w:val="000000" w:themeColor="text1"/>
                <w:sz w:val="16"/>
                <w:szCs w:val="16"/>
                <w:lang w:val="id-ID"/>
              </w:rPr>
            </w:pPr>
            <w:r w:rsidRPr="007D5A38">
              <w:rPr>
                <w:b/>
                <w:i/>
                <w:color w:val="000000" w:themeColor="text1"/>
                <w:sz w:val="16"/>
                <w:szCs w:val="16"/>
                <w:lang w:val="id-ID"/>
              </w:rPr>
              <w:t xml:space="preserve">Flesch Reading Ease Score </w:t>
            </w:r>
            <w:r w:rsidRPr="007D5A38">
              <w:rPr>
                <w:b/>
                <w:color w:val="000000" w:themeColor="text1"/>
                <w:sz w:val="16"/>
                <w:szCs w:val="16"/>
                <w:lang w:val="id-ID"/>
              </w:rPr>
              <w:t>(Datayze)</w:t>
            </w:r>
          </w:p>
        </w:tc>
      </w:tr>
      <w:tr w:rsidR="00106332" w:rsidRPr="007D5A38" w:rsidTr="00106332">
        <w:trPr>
          <w:tblHeader/>
        </w:trPr>
        <w:tc>
          <w:tcPr>
            <w:tcW w:w="1676" w:type="dxa"/>
            <w:vAlign w:val="center"/>
          </w:tcPr>
          <w:p w:rsidR="00106332" w:rsidRPr="00021CCA" w:rsidRDefault="00106332" w:rsidP="00E54089">
            <w:pPr>
              <w:rPr>
                <w:b/>
                <w:color w:val="000000" w:themeColor="text1"/>
                <w:sz w:val="16"/>
                <w:szCs w:val="16"/>
                <w:lang w:val="en-ID"/>
              </w:rPr>
            </w:pPr>
            <w:r>
              <w:rPr>
                <w:b/>
                <w:color w:val="000000" w:themeColor="text1"/>
                <w:sz w:val="16"/>
                <w:szCs w:val="16"/>
                <w:lang w:val="en-ID"/>
              </w:rPr>
              <w:t>CL_WH</w:t>
            </w:r>
          </w:p>
        </w:tc>
        <w:tc>
          <w:tcPr>
            <w:tcW w:w="1728" w:type="dxa"/>
            <w:vAlign w:val="center"/>
          </w:tcPr>
          <w:p w:rsidR="00106332" w:rsidRPr="007D5A38" w:rsidRDefault="00106332" w:rsidP="00E54089">
            <w:pPr>
              <w:rPr>
                <w:color w:val="000000" w:themeColor="text1"/>
                <w:sz w:val="16"/>
                <w:szCs w:val="16"/>
                <w:lang w:val="id-ID"/>
              </w:rPr>
            </w:pPr>
            <w:r w:rsidRPr="0026403F">
              <w:rPr>
                <w:color w:val="000000" w:themeColor="text1"/>
                <w:sz w:val="16"/>
                <w:szCs w:val="16"/>
                <w:lang w:val="id-ID"/>
              </w:rPr>
              <w:t>79.3</w:t>
            </w:r>
          </w:p>
        </w:tc>
        <w:tc>
          <w:tcPr>
            <w:tcW w:w="1604" w:type="dxa"/>
            <w:vAlign w:val="center"/>
          </w:tcPr>
          <w:p w:rsidR="00106332" w:rsidRPr="007D5A38" w:rsidRDefault="00106332" w:rsidP="00E54089">
            <w:pPr>
              <w:rPr>
                <w:color w:val="000000" w:themeColor="text1"/>
                <w:sz w:val="16"/>
                <w:szCs w:val="16"/>
                <w:lang w:val="id-ID"/>
              </w:rPr>
            </w:pPr>
            <w:r w:rsidRPr="0026403F">
              <w:rPr>
                <w:color w:val="000000" w:themeColor="text1"/>
                <w:sz w:val="16"/>
                <w:szCs w:val="16"/>
                <w:lang w:val="id-ID"/>
              </w:rPr>
              <w:t>67.65</w:t>
            </w:r>
          </w:p>
        </w:tc>
      </w:tr>
      <w:tr w:rsidR="00106332" w:rsidRPr="007D5A38" w:rsidTr="00106332">
        <w:trPr>
          <w:tblHeader/>
        </w:trPr>
        <w:tc>
          <w:tcPr>
            <w:tcW w:w="1676" w:type="dxa"/>
            <w:vAlign w:val="center"/>
          </w:tcPr>
          <w:p w:rsidR="00106332" w:rsidRPr="00021CCA" w:rsidRDefault="00106332" w:rsidP="00E54089">
            <w:pPr>
              <w:rPr>
                <w:b/>
                <w:color w:val="000000" w:themeColor="text1"/>
                <w:sz w:val="16"/>
                <w:szCs w:val="16"/>
                <w:lang w:val="en-ID"/>
              </w:rPr>
            </w:pPr>
            <w:r>
              <w:rPr>
                <w:b/>
                <w:color w:val="000000" w:themeColor="text1"/>
                <w:sz w:val="16"/>
                <w:szCs w:val="16"/>
                <w:lang w:val="en-ID"/>
              </w:rPr>
              <w:t>CL_NH</w:t>
            </w:r>
          </w:p>
        </w:tc>
        <w:tc>
          <w:tcPr>
            <w:tcW w:w="1728" w:type="dxa"/>
            <w:vAlign w:val="center"/>
          </w:tcPr>
          <w:p w:rsidR="00106332" w:rsidRPr="007D5A38" w:rsidRDefault="00106332" w:rsidP="00E54089">
            <w:pPr>
              <w:rPr>
                <w:color w:val="000000" w:themeColor="text1"/>
                <w:sz w:val="16"/>
                <w:szCs w:val="16"/>
                <w:lang w:val="id-ID"/>
              </w:rPr>
            </w:pPr>
            <w:r w:rsidRPr="0026403F">
              <w:rPr>
                <w:color w:val="000000" w:themeColor="text1"/>
                <w:sz w:val="16"/>
                <w:szCs w:val="16"/>
                <w:lang w:val="id-ID"/>
              </w:rPr>
              <w:t>90.3</w:t>
            </w:r>
          </w:p>
        </w:tc>
        <w:tc>
          <w:tcPr>
            <w:tcW w:w="1604" w:type="dxa"/>
            <w:vAlign w:val="center"/>
          </w:tcPr>
          <w:p w:rsidR="00106332" w:rsidRPr="007D5A38" w:rsidRDefault="00106332" w:rsidP="00E54089">
            <w:pPr>
              <w:rPr>
                <w:color w:val="000000" w:themeColor="text1"/>
                <w:sz w:val="16"/>
                <w:szCs w:val="16"/>
                <w:lang w:val="id-ID"/>
              </w:rPr>
            </w:pPr>
            <w:r w:rsidRPr="00B207AA">
              <w:rPr>
                <w:color w:val="000000" w:themeColor="text1"/>
                <w:sz w:val="16"/>
                <w:szCs w:val="16"/>
                <w:lang w:val="id-ID"/>
              </w:rPr>
              <w:t>82.27</w:t>
            </w:r>
          </w:p>
        </w:tc>
      </w:tr>
      <w:tr w:rsidR="00106332" w:rsidRPr="007D5A38" w:rsidTr="00106332">
        <w:trPr>
          <w:tblHeader/>
        </w:trPr>
        <w:tc>
          <w:tcPr>
            <w:tcW w:w="1676" w:type="dxa"/>
            <w:vAlign w:val="center"/>
          </w:tcPr>
          <w:p w:rsidR="00106332" w:rsidRPr="007D5A38" w:rsidRDefault="00106332" w:rsidP="00E54089">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1728" w:type="dxa"/>
            <w:vAlign w:val="center"/>
          </w:tcPr>
          <w:p w:rsidR="00106332" w:rsidRPr="007D5A38" w:rsidRDefault="00106332" w:rsidP="00E54089">
            <w:pPr>
              <w:rPr>
                <w:color w:val="000000" w:themeColor="text1"/>
                <w:sz w:val="16"/>
                <w:szCs w:val="16"/>
                <w:lang w:val="id-ID"/>
              </w:rPr>
            </w:pPr>
            <w:r w:rsidRPr="0026403F">
              <w:rPr>
                <w:color w:val="000000" w:themeColor="text1"/>
                <w:sz w:val="16"/>
                <w:szCs w:val="16"/>
                <w:lang w:val="id-ID"/>
              </w:rPr>
              <w:t>87.5</w:t>
            </w:r>
          </w:p>
        </w:tc>
        <w:tc>
          <w:tcPr>
            <w:tcW w:w="1604" w:type="dxa"/>
            <w:vAlign w:val="center"/>
          </w:tcPr>
          <w:p w:rsidR="00106332" w:rsidRPr="007D5A38" w:rsidRDefault="00106332" w:rsidP="00E54089">
            <w:pPr>
              <w:rPr>
                <w:color w:val="000000" w:themeColor="text1"/>
                <w:sz w:val="16"/>
                <w:szCs w:val="16"/>
                <w:lang w:val="id-ID"/>
              </w:rPr>
            </w:pPr>
            <w:r w:rsidRPr="0026403F">
              <w:rPr>
                <w:color w:val="000000" w:themeColor="text1"/>
                <w:sz w:val="16"/>
                <w:szCs w:val="16"/>
                <w:lang w:val="id-ID"/>
              </w:rPr>
              <w:t>79.58</w:t>
            </w:r>
          </w:p>
        </w:tc>
      </w:tr>
      <w:tr w:rsidR="00106332" w:rsidRPr="007D5A38" w:rsidTr="00106332">
        <w:tc>
          <w:tcPr>
            <w:tcW w:w="1676" w:type="dxa"/>
            <w:vAlign w:val="center"/>
          </w:tcPr>
          <w:p w:rsidR="00106332" w:rsidRPr="00391746" w:rsidRDefault="00106332" w:rsidP="00E54089">
            <w:pPr>
              <w:rPr>
                <w:b/>
                <w:color w:val="000000" w:themeColor="text1"/>
                <w:sz w:val="16"/>
                <w:szCs w:val="16"/>
                <w:lang w:val="en-ID"/>
              </w:rPr>
            </w:pPr>
            <w:r>
              <w:rPr>
                <w:b/>
                <w:color w:val="000000" w:themeColor="text1"/>
                <w:sz w:val="16"/>
                <w:szCs w:val="16"/>
                <w:lang w:val="id-ID"/>
              </w:rPr>
              <w:t>KB</w:t>
            </w:r>
            <w:r>
              <w:rPr>
                <w:b/>
                <w:color w:val="000000" w:themeColor="text1"/>
                <w:sz w:val="16"/>
                <w:szCs w:val="16"/>
                <w:lang w:val="en-ID"/>
              </w:rPr>
              <w:t>_WH</w:t>
            </w:r>
          </w:p>
        </w:tc>
        <w:tc>
          <w:tcPr>
            <w:tcW w:w="1728" w:type="dxa"/>
            <w:vAlign w:val="center"/>
          </w:tcPr>
          <w:p w:rsidR="00106332" w:rsidRPr="007D5A38" w:rsidRDefault="00106332" w:rsidP="00E54089">
            <w:pPr>
              <w:rPr>
                <w:color w:val="000000" w:themeColor="text1"/>
                <w:sz w:val="16"/>
                <w:szCs w:val="16"/>
                <w:lang w:val="id-ID"/>
              </w:rPr>
            </w:pPr>
            <w:r w:rsidRPr="0026403F">
              <w:rPr>
                <w:color w:val="000000" w:themeColor="text1"/>
                <w:sz w:val="16"/>
                <w:szCs w:val="16"/>
                <w:lang w:val="id-ID"/>
              </w:rPr>
              <w:t>60.3</w:t>
            </w:r>
          </w:p>
        </w:tc>
        <w:tc>
          <w:tcPr>
            <w:tcW w:w="1604" w:type="dxa"/>
            <w:vAlign w:val="center"/>
          </w:tcPr>
          <w:p w:rsidR="00106332" w:rsidRPr="007D5A38" w:rsidRDefault="00106332" w:rsidP="00E54089">
            <w:pPr>
              <w:rPr>
                <w:color w:val="000000" w:themeColor="text1"/>
                <w:sz w:val="16"/>
                <w:szCs w:val="16"/>
                <w:lang w:val="id-ID"/>
              </w:rPr>
            </w:pPr>
            <w:r w:rsidRPr="0026403F">
              <w:rPr>
                <w:color w:val="000000" w:themeColor="text1"/>
                <w:sz w:val="16"/>
                <w:szCs w:val="16"/>
                <w:lang w:val="id-ID"/>
              </w:rPr>
              <w:t>50.6</w:t>
            </w:r>
          </w:p>
        </w:tc>
      </w:tr>
      <w:tr w:rsidR="00106332" w:rsidRPr="007D5A38" w:rsidTr="00106332">
        <w:tc>
          <w:tcPr>
            <w:tcW w:w="1676" w:type="dxa"/>
            <w:vAlign w:val="center"/>
          </w:tcPr>
          <w:p w:rsidR="00106332" w:rsidRPr="007D5A38" w:rsidRDefault="00106332" w:rsidP="00E54089">
            <w:pPr>
              <w:rPr>
                <w:b/>
                <w:color w:val="000000" w:themeColor="text1"/>
                <w:sz w:val="16"/>
                <w:szCs w:val="16"/>
                <w:lang w:val="id-ID"/>
              </w:rPr>
            </w:pPr>
            <w:r>
              <w:rPr>
                <w:b/>
                <w:color w:val="000000" w:themeColor="text1"/>
                <w:sz w:val="16"/>
                <w:szCs w:val="16"/>
                <w:lang w:val="id-ID"/>
              </w:rPr>
              <w:t>KB_NH</w:t>
            </w:r>
          </w:p>
        </w:tc>
        <w:tc>
          <w:tcPr>
            <w:tcW w:w="1728" w:type="dxa"/>
            <w:vAlign w:val="center"/>
          </w:tcPr>
          <w:p w:rsidR="00106332" w:rsidRPr="007D5A38" w:rsidRDefault="00106332" w:rsidP="00E54089">
            <w:pPr>
              <w:rPr>
                <w:color w:val="000000" w:themeColor="text1"/>
                <w:sz w:val="16"/>
                <w:szCs w:val="16"/>
                <w:lang w:val="id-ID"/>
              </w:rPr>
            </w:pPr>
            <w:r w:rsidRPr="00106332">
              <w:rPr>
                <w:color w:val="000000" w:themeColor="text1"/>
                <w:sz w:val="16"/>
                <w:szCs w:val="16"/>
                <w:lang w:val="id-ID"/>
              </w:rPr>
              <w:t>89.5</w:t>
            </w:r>
          </w:p>
        </w:tc>
        <w:tc>
          <w:tcPr>
            <w:tcW w:w="1604" w:type="dxa"/>
            <w:vAlign w:val="center"/>
          </w:tcPr>
          <w:p w:rsidR="00106332" w:rsidRPr="007D5A38" w:rsidRDefault="00106332" w:rsidP="00E54089">
            <w:pPr>
              <w:rPr>
                <w:color w:val="000000" w:themeColor="text1"/>
                <w:sz w:val="16"/>
                <w:szCs w:val="16"/>
                <w:lang w:val="id-ID"/>
              </w:rPr>
            </w:pPr>
            <w:r w:rsidRPr="00106332">
              <w:rPr>
                <w:color w:val="000000" w:themeColor="text1"/>
                <w:sz w:val="16"/>
                <w:szCs w:val="16"/>
                <w:lang w:val="id-ID"/>
              </w:rPr>
              <w:t>84.38</w:t>
            </w:r>
          </w:p>
        </w:tc>
      </w:tr>
      <w:tr w:rsidR="00106332" w:rsidRPr="007D5A38" w:rsidTr="00106332">
        <w:tc>
          <w:tcPr>
            <w:tcW w:w="1676" w:type="dxa"/>
            <w:vAlign w:val="center"/>
          </w:tcPr>
          <w:p w:rsidR="00106332" w:rsidRPr="007D5A38" w:rsidRDefault="00106332" w:rsidP="00E54089">
            <w:pPr>
              <w:rPr>
                <w:b/>
                <w:color w:val="000000" w:themeColor="text1"/>
                <w:sz w:val="16"/>
                <w:szCs w:val="16"/>
                <w:lang w:val="id-ID"/>
              </w:rPr>
            </w:pPr>
            <w:r>
              <w:rPr>
                <w:b/>
                <w:color w:val="000000" w:themeColor="text1"/>
                <w:sz w:val="16"/>
                <w:szCs w:val="16"/>
                <w:lang w:val="id-ID"/>
              </w:rPr>
              <w:t>KB_NHM</w:t>
            </w:r>
          </w:p>
        </w:tc>
        <w:tc>
          <w:tcPr>
            <w:tcW w:w="1728" w:type="dxa"/>
            <w:vAlign w:val="center"/>
          </w:tcPr>
          <w:p w:rsidR="00106332" w:rsidRPr="007D5A38" w:rsidRDefault="00106332" w:rsidP="00E54089">
            <w:pPr>
              <w:rPr>
                <w:color w:val="000000" w:themeColor="text1"/>
                <w:sz w:val="16"/>
                <w:szCs w:val="16"/>
                <w:lang w:val="id-ID"/>
              </w:rPr>
            </w:pPr>
            <w:r w:rsidRPr="00106332">
              <w:rPr>
                <w:color w:val="000000" w:themeColor="text1"/>
                <w:sz w:val="16"/>
                <w:szCs w:val="16"/>
                <w:lang w:val="id-ID"/>
              </w:rPr>
              <w:t>91.5</w:t>
            </w:r>
          </w:p>
        </w:tc>
        <w:tc>
          <w:tcPr>
            <w:tcW w:w="1604" w:type="dxa"/>
            <w:vAlign w:val="center"/>
          </w:tcPr>
          <w:p w:rsidR="00106332" w:rsidRPr="007D5A38" w:rsidRDefault="00106332" w:rsidP="00E54089">
            <w:pPr>
              <w:rPr>
                <w:color w:val="000000" w:themeColor="text1"/>
                <w:sz w:val="16"/>
                <w:szCs w:val="16"/>
                <w:lang w:val="id-ID"/>
              </w:rPr>
            </w:pPr>
            <w:r w:rsidRPr="00106332">
              <w:rPr>
                <w:color w:val="000000" w:themeColor="text1"/>
                <w:sz w:val="16"/>
                <w:szCs w:val="16"/>
                <w:lang w:val="id-ID"/>
              </w:rPr>
              <w:t>86.77</w:t>
            </w:r>
          </w:p>
        </w:tc>
      </w:tr>
      <w:tr w:rsidR="00106332" w:rsidRPr="007D5A38" w:rsidTr="001F62C6">
        <w:tc>
          <w:tcPr>
            <w:tcW w:w="1676" w:type="dxa"/>
            <w:vAlign w:val="center"/>
          </w:tcPr>
          <w:p w:rsidR="00106332" w:rsidRPr="007D5A38" w:rsidRDefault="00106332" w:rsidP="00E54089">
            <w:pPr>
              <w:rPr>
                <w:b/>
                <w:color w:val="000000" w:themeColor="text1"/>
                <w:sz w:val="16"/>
                <w:szCs w:val="16"/>
                <w:lang w:val="id-ID"/>
              </w:rPr>
            </w:pPr>
            <w:r>
              <w:rPr>
                <w:b/>
                <w:color w:val="000000" w:themeColor="text1"/>
                <w:sz w:val="16"/>
                <w:szCs w:val="16"/>
                <w:lang w:val="id-ID"/>
              </w:rPr>
              <w:t>SD_WH</w:t>
            </w:r>
          </w:p>
        </w:tc>
        <w:tc>
          <w:tcPr>
            <w:tcW w:w="1728" w:type="dxa"/>
            <w:vAlign w:val="bottom"/>
          </w:tcPr>
          <w:p w:rsidR="00106332" w:rsidRPr="00106332" w:rsidRDefault="00106332" w:rsidP="00E54089">
            <w:pPr>
              <w:rPr>
                <w:color w:val="000000"/>
                <w:sz w:val="16"/>
                <w:szCs w:val="16"/>
              </w:rPr>
            </w:pPr>
            <w:r w:rsidRPr="00106332">
              <w:rPr>
                <w:color w:val="000000"/>
                <w:sz w:val="16"/>
                <w:szCs w:val="16"/>
              </w:rPr>
              <w:t>82</w:t>
            </w:r>
            <w:r>
              <w:rPr>
                <w:color w:val="000000"/>
                <w:sz w:val="16"/>
                <w:szCs w:val="16"/>
              </w:rPr>
              <w:t>.1</w:t>
            </w:r>
          </w:p>
        </w:tc>
        <w:tc>
          <w:tcPr>
            <w:tcW w:w="1604" w:type="dxa"/>
          </w:tcPr>
          <w:p w:rsidR="00106332" w:rsidRPr="00106332" w:rsidRDefault="00106332" w:rsidP="00E54089">
            <w:pPr>
              <w:rPr>
                <w:sz w:val="16"/>
              </w:rPr>
            </w:pPr>
            <w:r w:rsidRPr="00106332">
              <w:rPr>
                <w:sz w:val="16"/>
              </w:rPr>
              <w:t>78</w:t>
            </w:r>
            <w:r>
              <w:rPr>
                <w:sz w:val="16"/>
              </w:rPr>
              <w:t>.1</w:t>
            </w:r>
          </w:p>
        </w:tc>
      </w:tr>
      <w:tr w:rsidR="00106332" w:rsidRPr="007D5A38" w:rsidTr="001F62C6">
        <w:tc>
          <w:tcPr>
            <w:tcW w:w="1676" w:type="dxa"/>
            <w:vAlign w:val="center"/>
          </w:tcPr>
          <w:p w:rsidR="00106332" w:rsidRPr="007D5A38" w:rsidRDefault="00106332" w:rsidP="00E54089">
            <w:pPr>
              <w:rPr>
                <w:b/>
                <w:color w:val="000000" w:themeColor="text1"/>
                <w:sz w:val="16"/>
                <w:szCs w:val="16"/>
                <w:lang w:val="id-ID"/>
              </w:rPr>
            </w:pPr>
            <w:r>
              <w:rPr>
                <w:b/>
                <w:color w:val="000000" w:themeColor="text1"/>
                <w:sz w:val="16"/>
                <w:szCs w:val="16"/>
                <w:lang w:val="id-ID"/>
              </w:rPr>
              <w:t>SD_NH</w:t>
            </w:r>
          </w:p>
        </w:tc>
        <w:tc>
          <w:tcPr>
            <w:tcW w:w="1728" w:type="dxa"/>
            <w:vAlign w:val="bottom"/>
          </w:tcPr>
          <w:p w:rsidR="00106332" w:rsidRPr="00106332" w:rsidRDefault="00106332" w:rsidP="00E54089">
            <w:pPr>
              <w:rPr>
                <w:color w:val="000000"/>
                <w:sz w:val="16"/>
                <w:szCs w:val="16"/>
              </w:rPr>
            </w:pPr>
            <w:r w:rsidRPr="00106332">
              <w:rPr>
                <w:color w:val="000000"/>
                <w:sz w:val="16"/>
                <w:szCs w:val="16"/>
              </w:rPr>
              <w:t>83</w:t>
            </w:r>
            <w:r>
              <w:rPr>
                <w:color w:val="000000"/>
                <w:sz w:val="16"/>
                <w:szCs w:val="16"/>
              </w:rPr>
              <w:t>.7</w:t>
            </w:r>
          </w:p>
        </w:tc>
        <w:tc>
          <w:tcPr>
            <w:tcW w:w="1604" w:type="dxa"/>
          </w:tcPr>
          <w:p w:rsidR="00106332" w:rsidRPr="00106332" w:rsidRDefault="00106332" w:rsidP="00E54089">
            <w:pPr>
              <w:rPr>
                <w:sz w:val="16"/>
              </w:rPr>
            </w:pPr>
            <w:r w:rsidRPr="00106332">
              <w:rPr>
                <w:sz w:val="16"/>
              </w:rPr>
              <w:t>74</w:t>
            </w:r>
            <w:r>
              <w:rPr>
                <w:sz w:val="16"/>
              </w:rPr>
              <w:t>.3</w:t>
            </w:r>
          </w:p>
        </w:tc>
      </w:tr>
      <w:tr w:rsidR="00106332" w:rsidRPr="007D5A38" w:rsidTr="001F62C6">
        <w:tc>
          <w:tcPr>
            <w:tcW w:w="1676" w:type="dxa"/>
            <w:vAlign w:val="center"/>
          </w:tcPr>
          <w:p w:rsidR="00106332" w:rsidRPr="007D5A38" w:rsidRDefault="00106332" w:rsidP="00E54089">
            <w:pPr>
              <w:rPr>
                <w:b/>
                <w:color w:val="000000" w:themeColor="text1"/>
                <w:sz w:val="16"/>
                <w:szCs w:val="16"/>
                <w:lang w:val="id-ID"/>
              </w:rPr>
            </w:pPr>
            <w:r>
              <w:rPr>
                <w:b/>
                <w:color w:val="000000" w:themeColor="text1"/>
                <w:sz w:val="16"/>
                <w:szCs w:val="16"/>
                <w:lang w:val="id-ID"/>
              </w:rPr>
              <w:t>SD_NHM</w:t>
            </w:r>
          </w:p>
        </w:tc>
        <w:tc>
          <w:tcPr>
            <w:tcW w:w="1728" w:type="dxa"/>
            <w:vAlign w:val="bottom"/>
          </w:tcPr>
          <w:p w:rsidR="00106332" w:rsidRPr="00106332" w:rsidRDefault="00106332" w:rsidP="00E54089">
            <w:pPr>
              <w:rPr>
                <w:color w:val="000000"/>
                <w:sz w:val="16"/>
                <w:szCs w:val="16"/>
              </w:rPr>
            </w:pPr>
            <w:r w:rsidRPr="00106332">
              <w:rPr>
                <w:color w:val="000000"/>
                <w:sz w:val="16"/>
                <w:szCs w:val="16"/>
              </w:rPr>
              <w:t>74</w:t>
            </w:r>
            <w:r>
              <w:rPr>
                <w:color w:val="000000"/>
                <w:sz w:val="16"/>
                <w:szCs w:val="16"/>
              </w:rPr>
              <w:t>.9</w:t>
            </w:r>
          </w:p>
        </w:tc>
        <w:tc>
          <w:tcPr>
            <w:tcW w:w="1604" w:type="dxa"/>
          </w:tcPr>
          <w:p w:rsidR="00106332" w:rsidRPr="00106332" w:rsidRDefault="00106332" w:rsidP="00E54089">
            <w:pPr>
              <w:rPr>
                <w:sz w:val="16"/>
              </w:rPr>
            </w:pPr>
            <w:r w:rsidRPr="00106332">
              <w:rPr>
                <w:sz w:val="16"/>
              </w:rPr>
              <w:t>90</w:t>
            </w:r>
            <w:r>
              <w:rPr>
                <w:sz w:val="16"/>
              </w:rPr>
              <w:t>.2</w:t>
            </w:r>
          </w:p>
        </w:tc>
      </w:tr>
      <w:tr w:rsidR="00106332" w:rsidRPr="007D5A38" w:rsidTr="001F62C6">
        <w:tc>
          <w:tcPr>
            <w:tcW w:w="1676" w:type="dxa"/>
            <w:vAlign w:val="center"/>
          </w:tcPr>
          <w:p w:rsidR="00106332" w:rsidRPr="00021CCA" w:rsidRDefault="00106332" w:rsidP="00E54089">
            <w:pPr>
              <w:rPr>
                <w:b/>
                <w:color w:val="000000" w:themeColor="text1"/>
                <w:sz w:val="16"/>
                <w:szCs w:val="16"/>
                <w:lang w:val="en-ID"/>
              </w:rPr>
            </w:pPr>
            <w:r>
              <w:rPr>
                <w:b/>
                <w:color w:val="000000" w:themeColor="text1"/>
                <w:sz w:val="16"/>
                <w:szCs w:val="16"/>
                <w:lang w:val="en-ID"/>
              </w:rPr>
              <w:t>AQ_WH</w:t>
            </w:r>
          </w:p>
        </w:tc>
        <w:tc>
          <w:tcPr>
            <w:tcW w:w="1728" w:type="dxa"/>
            <w:vAlign w:val="bottom"/>
          </w:tcPr>
          <w:p w:rsidR="00106332" w:rsidRPr="00106332" w:rsidRDefault="00106332" w:rsidP="00E54089">
            <w:pPr>
              <w:rPr>
                <w:color w:val="000000"/>
                <w:sz w:val="16"/>
                <w:szCs w:val="16"/>
              </w:rPr>
            </w:pPr>
            <w:r w:rsidRPr="00106332">
              <w:rPr>
                <w:color w:val="000000"/>
                <w:sz w:val="16"/>
                <w:szCs w:val="16"/>
              </w:rPr>
              <w:t>87</w:t>
            </w:r>
            <w:r>
              <w:rPr>
                <w:color w:val="000000"/>
                <w:sz w:val="16"/>
                <w:szCs w:val="16"/>
              </w:rPr>
              <w:t>.2</w:t>
            </w:r>
          </w:p>
        </w:tc>
        <w:tc>
          <w:tcPr>
            <w:tcW w:w="1604" w:type="dxa"/>
          </w:tcPr>
          <w:p w:rsidR="00106332" w:rsidRPr="00106332" w:rsidRDefault="00106332" w:rsidP="00E54089">
            <w:pPr>
              <w:rPr>
                <w:sz w:val="16"/>
              </w:rPr>
            </w:pPr>
            <w:r w:rsidRPr="00106332">
              <w:rPr>
                <w:sz w:val="16"/>
              </w:rPr>
              <w:t>81</w:t>
            </w:r>
            <w:r>
              <w:rPr>
                <w:sz w:val="16"/>
              </w:rPr>
              <w:t>.5</w:t>
            </w:r>
          </w:p>
        </w:tc>
      </w:tr>
      <w:tr w:rsidR="00106332" w:rsidRPr="007D5A38" w:rsidTr="001F62C6">
        <w:tc>
          <w:tcPr>
            <w:tcW w:w="1676" w:type="dxa"/>
            <w:vAlign w:val="center"/>
          </w:tcPr>
          <w:p w:rsidR="00106332" w:rsidRPr="00021CCA" w:rsidRDefault="00106332" w:rsidP="00E54089">
            <w:pPr>
              <w:rPr>
                <w:b/>
                <w:color w:val="000000" w:themeColor="text1"/>
                <w:sz w:val="16"/>
                <w:szCs w:val="16"/>
                <w:lang w:val="en-ID"/>
              </w:rPr>
            </w:pPr>
            <w:r>
              <w:rPr>
                <w:b/>
                <w:color w:val="000000" w:themeColor="text1"/>
                <w:sz w:val="16"/>
                <w:szCs w:val="16"/>
                <w:lang w:val="en-ID"/>
              </w:rPr>
              <w:t>AQ_NH</w:t>
            </w:r>
          </w:p>
        </w:tc>
        <w:tc>
          <w:tcPr>
            <w:tcW w:w="1728" w:type="dxa"/>
            <w:vAlign w:val="bottom"/>
          </w:tcPr>
          <w:p w:rsidR="00106332" w:rsidRPr="00106332" w:rsidRDefault="00106332" w:rsidP="00E54089">
            <w:pPr>
              <w:rPr>
                <w:color w:val="000000"/>
                <w:sz w:val="16"/>
                <w:szCs w:val="16"/>
              </w:rPr>
            </w:pPr>
            <w:r w:rsidRPr="00106332">
              <w:rPr>
                <w:color w:val="000000"/>
                <w:sz w:val="16"/>
                <w:szCs w:val="16"/>
              </w:rPr>
              <w:t>81</w:t>
            </w:r>
            <w:r>
              <w:rPr>
                <w:color w:val="000000"/>
                <w:sz w:val="16"/>
                <w:szCs w:val="16"/>
              </w:rPr>
              <w:t>.3</w:t>
            </w:r>
          </w:p>
        </w:tc>
        <w:tc>
          <w:tcPr>
            <w:tcW w:w="1604" w:type="dxa"/>
          </w:tcPr>
          <w:p w:rsidR="00106332" w:rsidRPr="00106332" w:rsidRDefault="00106332" w:rsidP="00E54089">
            <w:pPr>
              <w:rPr>
                <w:sz w:val="16"/>
              </w:rPr>
            </w:pPr>
            <w:r w:rsidRPr="00106332">
              <w:rPr>
                <w:sz w:val="16"/>
              </w:rPr>
              <w:t>86</w:t>
            </w:r>
            <w:r>
              <w:rPr>
                <w:sz w:val="16"/>
              </w:rPr>
              <w:t>.6</w:t>
            </w:r>
          </w:p>
        </w:tc>
      </w:tr>
      <w:tr w:rsidR="00106332" w:rsidRPr="007D5A38" w:rsidTr="001F62C6">
        <w:tc>
          <w:tcPr>
            <w:tcW w:w="1676" w:type="dxa"/>
            <w:vAlign w:val="center"/>
          </w:tcPr>
          <w:p w:rsidR="00106332" w:rsidRPr="00021CCA" w:rsidRDefault="00106332" w:rsidP="00E54089">
            <w:pPr>
              <w:rPr>
                <w:b/>
                <w:color w:val="000000" w:themeColor="text1"/>
                <w:sz w:val="16"/>
                <w:szCs w:val="16"/>
                <w:lang w:val="en-ID"/>
              </w:rPr>
            </w:pPr>
            <w:r>
              <w:rPr>
                <w:b/>
                <w:color w:val="000000" w:themeColor="text1"/>
                <w:sz w:val="16"/>
                <w:szCs w:val="16"/>
                <w:lang w:val="en-ID"/>
              </w:rPr>
              <w:t>AQ_NHM</w:t>
            </w:r>
          </w:p>
        </w:tc>
        <w:tc>
          <w:tcPr>
            <w:tcW w:w="1728" w:type="dxa"/>
            <w:vAlign w:val="bottom"/>
          </w:tcPr>
          <w:p w:rsidR="00106332" w:rsidRPr="00106332" w:rsidRDefault="00106332" w:rsidP="00E54089">
            <w:pPr>
              <w:rPr>
                <w:color w:val="000000"/>
                <w:sz w:val="16"/>
                <w:szCs w:val="16"/>
              </w:rPr>
            </w:pPr>
            <w:r w:rsidRPr="00106332">
              <w:rPr>
                <w:color w:val="000000"/>
                <w:sz w:val="16"/>
                <w:szCs w:val="16"/>
              </w:rPr>
              <w:t>72</w:t>
            </w:r>
            <w:r>
              <w:rPr>
                <w:color w:val="000000"/>
                <w:sz w:val="16"/>
                <w:szCs w:val="16"/>
              </w:rPr>
              <w:t>.4</w:t>
            </w:r>
          </w:p>
        </w:tc>
        <w:tc>
          <w:tcPr>
            <w:tcW w:w="1604" w:type="dxa"/>
          </w:tcPr>
          <w:p w:rsidR="00106332" w:rsidRPr="00106332" w:rsidRDefault="00106332" w:rsidP="00E54089">
            <w:pPr>
              <w:rPr>
                <w:sz w:val="16"/>
              </w:rPr>
            </w:pPr>
            <w:r w:rsidRPr="00106332">
              <w:rPr>
                <w:sz w:val="16"/>
              </w:rPr>
              <w:t>75</w:t>
            </w:r>
            <w:r>
              <w:rPr>
                <w:sz w:val="16"/>
              </w:rPr>
              <w:t>.7</w:t>
            </w:r>
          </w:p>
        </w:tc>
      </w:tr>
      <w:tr w:rsidR="00106332" w:rsidRPr="007D5A38" w:rsidTr="001F62C6">
        <w:tc>
          <w:tcPr>
            <w:tcW w:w="1676" w:type="dxa"/>
            <w:vAlign w:val="center"/>
          </w:tcPr>
          <w:p w:rsidR="00106332" w:rsidRPr="007D5A38" w:rsidRDefault="00106332" w:rsidP="00E54089">
            <w:pPr>
              <w:rPr>
                <w:b/>
                <w:color w:val="000000" w:themeColor="text1"/>
                <w:sz w:val="16"/>
                <w:szCs w:val="16"/>
                <w:lang w:val="id-ID"/>
              </w:rPr>
            </w:pPr>
            <w:r w:rsidRPr="007D5A38">
              <w:rPr>
                <w:b/>
                <w:color w:val="000000" w:themeColor="text1"/>
                <w:sz w:val="16"/>
                <w:szCs w:val="16"/>
                <w:lang w:val="id-ID"/>
              </w:rPr>
              <w:t>Rata-rata</w:t>
            </w:r>
          </w:p>
        </w:tc>
        <w:tc>
          <w:tcPr>
            <w:tcW w:w="1728" w:type="dxa"/>
          </w:tcPr>
          <w:p w:rsidR="00106332" w:rsidRPr="00106332" w:rsidRDefault="00106332" w:rsidP="00E54089">
            <w:pPr>
              <w:rPr>
                <w:sz w:val="16"/>
              </w:rPr>
            </w:pPr>
            <w:r>
              <w:rPr>
                <w:sz w:val="16"/>
              </w:rPr>
              <w:t>81,7</w:t>
            </w:r>
          </w:p>
        </w:tc>
        <w:tc>
          <w:tcPr>
            <w:tcW w:w="1604" w:type="dxa"/>
          </w:tcPr>
          <w:p w:rsidR="00106332" w:rsidRPr="00106332" w:rsidRDefault="00106332" w:rsidP="00E54089">
            <w:pPr>
              <w:rPr>
                <w:sz w:val="16"/>
              </w:rPr>
            </w:pPr>
            <w:r>
              <w:rPr>
                <w:sz w:val="16"/>
              </w:rPr>
              <w:t>78,1</w:t>
            </w:r>
          </w:p>
        </w:tc>
      </w:tr>
      <w:tr w:rsidR="00391746" w:rsidRPr="007D5A38" w:rsidTr="00106332">
        <w:tc>
          <w:tcPr>
            <w:tcW w:w="1676" w:type="dxa"/>
            <w:vAlign w:val="center"/>
          </w:tcPr>
          <w:p w:rsidR="00391746" w:rsidRPr="007D5A38" w:rsidRDefault="00391746" w:rsidP="00E54089">
            <w:pPr>
              <w:rPr>
                <w:b/>
                <w:color w:val="000000" w:themeColor="text1"/>
                <w:sz w:val="16"/>
                <w:szCs w:val="16"/>
                <w:lang w:val="id-ID"/>
              </w:rPr>
            </w:pPr>
            <w:r w:rsidRPr="007D5A38">
              <w:rPr>
                <w:b/>
                <w:color w:val="000000" w:themeColor="text1"/>
                <w:sz w:val="16"/>
                <w:szCs w:val="16"/>
                <w:lang w:val="id-ID"/>
              </w:rPr>
              <w:t>Rata-rata Keseluruhan</w:t>
            </w:r>
          </w:p>
        </w:tc>
        <w:tc>
          <w:tcPr>
            <w:tcW w:w="3332" w:type="dxa"/>
            <w:gridSpan w:val="2"/>
            <w:vAlign w:val="center"/>
          </w:tcPr>
          <w:p w:rsidR="00391746" w:rsidRPr="00106332" w:rsidRDefault="00106332" w:rsidP="00E54089">
            <w:pPr>
              <w:rPr>
                <w:color w:val="000000" w:themeColor="text1"/>
                <w:sz w:val="16"/>
                <w:szCs w:val="16"/>
                <w:lang w:val="en-ID"/>
              </w:rPr>
            </w:pPr>
            <w:r>
              <w:rPr>
                <w:color w:val="000000" w:themeColor="text1"/>
                <w:sz w:val="16"/>
                <w:szCs w:val="16"/>
                <w:lang w:val="en-ID"/>
              </w:rPr>
              <w:t>80.0</w:t>
            </w:r>
          </w:p>
        </w:tc>
      </w:tr>
    </w:tbl>
    <w:p w:rsidR="00CA48E3" w:rsidRPr="00DF110C" w:rsidRDefault="002D70FB" w:rsidP="00E54089">
      <w:pPr>
        <w:spacing w:before="240" w:after="120" w:line="228" w:lineRule="auto"/>
        <w:ind w:firstLine="289"/>
        <w:jc w:val="both"/>
      </w:pPr>
      <w:r>
        <w:rPr>
          <w:lang w:val="id-ID"/>
        </w:rPr>
        <w:t xml:space="preserve">Hasil </w:t>
      </w:r>
      <w:r w:rsidRPr="002D70FB">
        <w:rPr>
          <w:i/>
          <w:lang w:val="id-ID"/>
        </w:rPr>
        <w:t>Computation Time</w:t>
      </w:r>
      <w:r>
        <w:rPr>
          <w:lang w:val="id-ID"/>
        </w:rPr>
        <w:t xml:space="preserve"> didapatkan dengan menjalankan fungsi system.time() dalam bahasa R, seperti </w:t>
      </w:r>
      <w:r w:rsidRPr="002D70FB">
        <w:rPr>
          <w:lang w:val="id-ID"/>
        </w:rPr>
        <w:t>system.time(source(“D2T_Main.R”))</w:t>
      </w:r>
      <w:r>
        <w:rPr>
          <w:lang w:val="id-ID"/>
        </w:rPr>
        <w:t>, sehingga mendapatkan hasil seperti pada tabel IV</w:t>
      </w:r>
      <w:r w:rsidR="009B373E">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885E20">
        <w:rPr>
          <w:b w:val="0"/>
          <w:noProof/>
          <w:sz w:val="16"/>
        </w:rPr>
        <w:t>V</w:t>
      </w:r>
      <w:r w:rsidRPr="00DF110C">
        <w:rPr>
          <w:b w:val="0"/>
          <w:sz w:val="16"/>
        </w:rPr>
        <w:fldChar w:fldCharType="end"/>
      </w:r>
      <w:r w:rsidRPr="00DF110C">
        <w:rPr>
          <w:b w:val="0"/>
          <w:sz w:val="16"/>
          <w:lang w:val="id-ID"/>
        </w:rPr>
        <w:t xml:space="preserve"> Hasil Pengukuran </w:t>
      </w:r>
      <w:r w:rsidRPr="00DF110C">
        <w:rPr>
          <w:b w:val="0"/>
          <w:i/>
          <w:sz w:val="16"/>
          <w:lang w:val="id-ID"/>
        </w:rPr>
        <w:t>Computation Time</w:t>
      </w:r>
    </w:p>
    <w:tbl>
      <w:tblPr>
        <w:tblStyle w:val="TableGrid"/>
        <w:tblW w:w="0" w:type="auto"/>
        <w:tblLook w:val="04A0" w:firstRow="1" w:lastRow="0" w:firstColumn="1" w:lastColumn="0" w:noHBand="0" w:noVBand="1"/>
      </w:tblPr>
      <w:tblGrid>
        <w:gridCol w:w="2515"/>
        <w:gridCol w:w="2515"/>
      </w:tblGrid>
      <w:tr w:rsidR="00CA48E3" w:rsidRPr="00336FE1" w:rsidTr="008D6AB8">
        <w:tc>
          <w:tcPr>
            <w:tcW w:w="2515" w:type="dxa"/>
            <w:vAlign w:val="center"/>
          </w:tcPr>
          <w:p w:rsidR="00CA48E3" w:rsidRPr="00336FE1" w:rsidRDefault="00CA48E3" w:rsidP="00E54089">
            <w:pPr>
              <w:rPr>
                <w:b/>
                <w:color w:val="000000" w:themeColor="text1"/>
                <w:sz w:val="16"/>
                <w:szCs w:val="16"/>
                <w:lang w:val="id-ID"/>
              </w:rPr>
            </w:pPr>
            <w:r w:rsidRPr="00336FE1">
              <w:rPr>
                <w:b/>
                <w:color w:val="000000" w:themeColor="text1"/>
                <w:sz w:val="16"/>
                <w:szCs w:val="16"/>
                <w:lang w:val="id-ID"/>
              </w:rPr>
              <w:t>Kode Dataset</w:t>
            </w:r>
          </w:p>
        </w:tc>
        <w:tc>
          <w:tcPr>
            <w:tcW w:w="2515" w:type="dxa"/>
            <w:vAlign w:val="center"/>
          </w:tcPr>
          <w:p w:rsidR="00CA48E3" w:rsidRPr="00336FE1" w:rsidRDefault="00CA48E3" w:rsidP="00E54089">
            <w:pPr>
              <w:rPr>
                <w:b/>
                <w:color w:val="000000" w:themeColor="text1"/>
                <w:sz w:val="16"/>
                <w:szCs w:val="16"/>
                <w:lang w:val="id-ID"/>
              </w:rPr>
            </w:pPr>
            <w:r w:rsidRPr="00336FE1">
              <w:rPr>
                <w:b/>
                <w:i/>
                <w:color w:val="000000" w:themeColor="text1"/>
                <w:sz w:val="16"/>
                <w:szCs w:val="16"/>
                <w:lang w:val="id-ID"/>
              </w:rPr>
              <w:t>Running Time (s)</w:t>
            </w:r>
          </w:p>
        </w:tc>
      </w:tr>
      <w:tr w:rsidR="00111B8C" w:rsidRPr="00336FE1" w:rsidTr="008D6AB8">
        <w:tc>
          <w:tcPr>
            <w:tcW w:w="2515" w:type="dxa"/>
            <w:vAlign w:val="center"/>
          </w:tcPr>
          <w:p w:rsidR="00111B8C" w:rsidRPr="00021CCA" w:rsidRDefault="00111B8C" w:rsidP="00E54089">
            <w:pPr>
              <w:rPr>
                <w:b/>
                <w:color w:val="000000" w:themeColor="text1"/>
                <w:sz w:val="16"/>
                <w:szCs w:val="16"/>
                <w:lang w:val="en-ID"/>
              </w:rPr>
            </w:pPr>
            <w:r>
              <w:rPr>
                <w:b/>
                <w:color w:val="000000" w:themeColor="text1"/>
                <w:sz w:val="16"/>
                <w:szCs w:val="16"/>
                <w:lang w:val="en-ID"/>
              </w:rPr>
              <w:t>CL_WH</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2.01</w:t>
            </w:r>
          </w:p>
        </w:tc>
      </w:tr>
      <w:tr w:rsidR="00111B8C" w:rsidRPr="00336FE1" w:rsidTr="008D6AB8">
        <w:tc>
          <w:tcPr>
            <w:tcW w:w="2515" w:type="dxa"/>
            <w:vAlign w:val="center"/>
          </w:tcPr>
          <w:p w:rsidR="00111B8C" w:rsidRPr="00021CCA" w:rsidRDefault="00111B8C" w:rsidP="00E54089">
            <w:pPr>
              <w:rPr>
                <w:b/>
                <w:color w:val="000000" w:themeColor="text1"/>
                <w:sz w:val="16"/>
                <w:szCs w:val="16"/>
                <w:lang w:val="en-ID"/>
              </w:rPr>
            </w:pPr>
            <w:r>
              <w:rPr>
                <w:b/>
                <w:color w:val="000000" w:themeColor="text1"/>
                <w:sz w:val="16"/>
                <w:szCs w:val="16"/>
                <w:lang w:val="en-ID"/>
              </w:rPr>
              <w:t>CL_NH</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1.98</w:t>
            </w:r>
          </w:p>
        </w:tc>
      </w:tr>
      <w:tr w:rsidR="00111B8C" w:rsidRPr="00336FE1" w:rsidTr="008D6AB8">
        <w:tc>
          <w:tcPr>
            <w:tcW w:w="2515" w:type="dxa"/>
            <w:vAlign w:val="center"/>
          </w:tcPr>
          <w:p w:rsidR="00111B8C" w:rsidRPr="007D5A38" w:rsidRDefault="00111B8C" w:rsidP="00E54089">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2.14</w:t>
            </w:r>
          </w:p>
        </w:tc>
      </w:tr>
      <w:tr w:rsidR="00111B8C" w:rsidRPr="00336FE1" w:rsidTr="008D6AB8">
        <w:tc>
          <w:tcPr>
            <w:tcW w:w="2515" w:type="dxa"/>
            <w:vAlign w:val="center"/>
          </w:tcPr>
          <w:p w:rsidR="00111B8C" w:rsidRPr="00391746" w:rsidRDefault="00111B8C" w:rsidP="00E54089">
            <w:pPr>
              <w:rPr>
                <w:b/>
                <w:color w:val="000000" w:themeColor="text1"/>
                <w:sz w:val="16"/>
                <w:szCs w:val="16"/>
                <w:lang w:val="en-ID"/>
              </w:rPr>
            </w:pPr>
            <w:r>
              <w:rPr>
                <w:b/>
                <w:color w:val="000000" w:themeColor="text1"/>
                <w:sz w:val="16"/>
                <w:szCs w:val="16"/>
                <w:lang w:val="id-ID"/>
              </w:rPr>
              <w:t>KB</w:t>
            </w:r>
            <w:r>
              <w:rPr>
                <w:b/>
                <w:color w:val="000000" w:themeColor="text1"/>
                <w:sz w:val="16"/>
                <w:szCs w:val="16"/>
                <w:lang w:val="en-ID"/>
              </w:rPr>
              <w:t>_WH</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1.84</w:t>
            </w:r>
          </w:p>
        </w:tc>
      </w:tr>
      <w:tr w:rsidR="00111B8C" w:rsidRPr="00336FE1" w:rsidTr="008D6AB8">
        <w:tc>
          <w:tcPr>
            <w:tcW w:w="2515" w:type="dxa"/>
            <w:vAlign w:val="center"/>
          </w:tcPr>
          <w:p w:rsidR="00111B8C" w:rsidRPr="007D5A38" w:rsidRDefault="00111B8C" w:rsidP="00E54089">
            <w:pPr>
              <w:rPr>
                <w:b/>
                <w:color w:val="000000" w:themeColor="text1"/>
                <w:sz w:val="16"/>
                <w:szCs w:val="16"/>
                <w:lang w:val="id-ID"/>
              </w:rPr>
            </w:pPr>
            <w:r>
              <w:rPr>
                <w:b/>
                <w:color w:val="000000" w:themeColor="text1"/>
                <w:sz w:val="16"/>
                <w:szCs w:val="16"/>
                <w:lang w:val="id-ID"/>
              </w:rPr>
              <w:t>KB_NH</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2.08</w:t>
            </w:r>
          </w:p>
        </w:tc>
      </w:tr>
      <w:tr w:rsidR="00111B8C" w:rsidRPr="00336FE1" w:rsidTr="008D6AB8">
        <w:tc>
          <w:tcPr>
            <w:tcW w:w="2515" w:type="dxa"/>
            <w:vAlign w:val="center"/>
          </w:tcPr>
          <w:p w:rsidR="00111B8C" w:rsidRPr="007D5A38" w:rsidRDefault="00111B8C" w:rsidP="00E54089">
            <w:pPr>
              <w:rPr>
                <w:b/>
                <w:color w:val="000000" w:themeColor="text1"/>
                <w:sz w:val="16"/>
                <w:szCs w:val="16"/>
                <w:lang w:val="id-ID"/>
              </w:rPr>
            </w:pPr>
            <w:r>
              <w:rPr>
                <w:b/>
                <w:color w:val="000000" w:themeColor="text1"/>
                <w:sz w:val="16"/>
                <w:szCs w:val="16"/>
                <w:lang w:val="id-ID"/>
              </w:rPr>
              <w:t>KB_NHM</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2.08</w:t>
            </w:r>
          </w:p>
        </w:tc>
      </w:tr>
      <w:tr w:rsidR="00111B8C" w:rsidRPr="00336FE1" w:rsidTr="008D6AB8">
        <w:tc>
          <w:tcPr>
            <w:tcW w:w="2515" w:type="dxa"/>
            <w:vAlign w:val="center"/>
          </w:tcPr>
          <w:p w:rsidR="00111B8C" w:rsidRPr="007D5A38" w:rsidRDefault="00111B8C" w:rsidP="00E54089">
            <w:pPr>
              <w:rPr>
                <w:b/>
                <w:color w:val="000000" w:themeColor="text1"/>
                <w:sz w:val="16"/>
                <w:szCs w:val="16"/>
                <w:lang w:val="id-ID"/>
              </w:rPr>
            </w:pPr>
            <w:r>
              <w:rPr>
                <w:b/>
                <w:color w:val="000000" w:themeColor="text1"/>
                <w:sz w:val="16"/>
                <w:szCs w:val="16"/>
                <w:lang w:val="id-ID"/>
              </w:rPr>
              <w:t>SD_WH</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1.98</w:t>
            </w:r>
          </w:p>
        </w:tc>
      </w:tr>
      <w:tr w:rsidR="00111B8C" w:rsidRPr="00336FE1" w:rsidTr="008D6AB8">
        <w:tc>
          <w:tcPr>
            <w:tcW w:w="2515" w:type="dxa"/>
            <w:vAlign w:val="center"/>
          </w:tcPr>
          <w:p w:rsidR="00111B8C" w:rsidRPr="007D5A38" w:rsidRDefault="00111B8C" w:rsidP="00E54089">
            <w:pPr>
              <w:rPr>
                <w:b/>
                <w:color w:val="000000" w:themeColor="text1"/>
                <w:sz w:val="16"/>
                <w:szCs w:val="16"/>
                <w:lang w:val="id-ID"/>
              </w:rPr>
            </w:pPr>
            <w:r>
              <w:rPr>
                <w:b/>
                <w:color w:val="000000" w:themeColor="text1"/>
                <w:sz w:val="16"/>
                <w:szCs w:val="16"/>
                <w:lang w:val="id-ID"/>
              </w:rPr>
              <w:t>SD_NH</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2.03</w:t>
            </w:r>
          </w:p>
        </w:tc>
      </w:tr>
      <w:tr w:rsidR="00111B8C" w:rsidRPr="00336FE1" w:rsidTr="008D6AB8">
        <w:tc>
          <w:tcPr>
            <w:tcW w:w="2515" w:type="dxa"/>
            <w:vAlign w:val="center"/>
          </w:tcPr>
          <w:p w:rsidR="00111B8C" w:rsidRPr="007D5A38" w:rsidRDefault="00111B8C" w:rsidP="00E54089">
            <w:pPr>
              <w:rPr>
                <w:b/>
                <w:color w:val="000000" w:themeColor="text1"/>
                <w:sz w:val="16"/>
                <w:szCs w:val="16"/>
                <w:lang w:val="id-ID"/>
              </w:rPr>
            </w:pPr>
            <w:r>
              <w:rPr>
                <w:b/>
                <w:color w:val="000000" w:themeColor="text1"/>
                <w:sz w:val="16"/>
                <w:szCs w:val="16"/>
                <w:lang w:val="id-ID"/>
              </w:rPr>
              <w:t>SD_NHM</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2.25</w:t>
            </w:r>
          </w:p>
        </w:tc>
      </w:tr>
      <w:tr w:rsidR="00111B8C" w:rsidRPr="00336FE1" w:rsidTr="008D6AB8">
        <w:tc>
          <w:tcPr>
            <w:tcW w:w="2515" w:type="dxa"/>
            <w:vAlign w:val="center"/>
          </w:tcPr>
          <w:p w:rsidR="00111B8C" w:rsidRPr="00021CCA" w:rsidRDefault="00111B8C" w:rsidP="00E54089">
            <w:pPr>
              <w:rPr>
                <w:b/>
                <w:color w:val="000000" w:themeColor="text1"/>
                <w:sz w:val="16"/>
                <w:szCs w:val="16"/>
                <w:lang w:val="en-ID"/>
              </w:rPr>
            </w:pPr>
            <w:r>
              <w:rPr>
                <w:b/>
                <w:color w:val="000000" w:themeColor="text1"/>
                <w:sz w:val="16"/>
                <w:szCs w:val="16"/>
                <w:lang w:val="en-ID"/>
              </w:rPr>
              <w:t>AQ_WH</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2.44</w:t>
            </w:r>
          </w:p>
        </w:tc>
      </w:tr>
      <w:tr w:rsidR="00111B8C" w:rsidRPr="00336FE1" w:rsidTr="008D6AB8">
        <w:tc>
          <w:tcPr>
            <w:tcW w:w="2515" w:type="dxa"/>
            <w:vAlign w:val="center"/>
          </w:tcPr>
          <w:p w:rsidR="00111B8C" w:rsidRPr="00021CCA" w:rsidRDefault="00111B8C" w:rsidP="00E54089">
            <w:pPr>
              <w:rPr>
                <w:b/>
                <w:color w:val="000000" w:themeColor="text1"/>
                <w:sz w:val="16"/>
                <w:szCs w:val="16"/>
                <w:lang w:val="en-ID"/>
              </w:rPr>
            </w:pPr>
            <w:r>
              <w:rPr>
                <w:b/>
                <w:color w:val="000000" w:themeColor="text1"/>
                <w:sz w:val="16"/>
                <w:szCs w:val="16"/>
                <w:lang w:val="en-ID"/>
              </w:rPr>
              <w:t>AQ_NH</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2.63</w:t>
            </w:r>
          </w:p>
        </w:tc>
      </w:tr>
      <w:tr w:rsidR="00111B8C" w:rsidRPr="00336FE1" w:rsidTr="008D6AB8">
        <w:tc>
          <w:tcPr>
            <w:tcW w:w="2515" w:type="dxa"/>
            <w:vAlign w:val="center"/>
          </w:tcPr>
          <w:p w:rsidR="00111B8C" w:rsidRPr="00021CCA" w:rsidRDefault="00111B8C" w:rsidP="00E54089">
            <w:pPr>
              <w:rPr>
                <w:b/>
                <w:color w:val="000000" w:themeColor="text1"/>
                <w:sz w:val="16"/>
                <w:szCs w:val="16"/>
                <w:lang w:val="en-ID"/>
              </w:rPr>
            </w:pPr>
            <w:r>
              <w:rPr>
                <w:b/>
                <w:color w:val="000000" w:themeColor="text1"/>
                <w:sz w:val="16"/>
                <w:szCs w:val="16"/>
                <w:lang w:val="en-ID"/>
              </w:rPr>
              <w:t>AQ_NHM</w:t>
            </w:r>
          </w:p>
        </w:tc>
        <w:tc>
          <w:tcPr>
            <w:tcW w:w="2515" w:type="dxa"/>
            <w:vAlign w:val="center"/>
          </w:tcPr>
          <w:p w:rsidR="00111B8C" w:rsidRPr="00336FE1" w:rsidRDefault="00111B8C" w:rsidP="00E54089">
            <w:pPr>
              <w:rPr>
                <w:color w:val="000000" w:themeColor="text1"/>
                <w:sz w:val="16"/>
                <w:szCs w:val="16"/>
                <w:lang w:val="id-ID"/>
              </w:rPr>
            </w:pPr>
            <w:r w:rsidRPr="00336FE1">
              <w:rPr>
                <w:color w:val="000000" w:themeColor="text1"/>
                <w:sz w:val="16"/>
                <w:szCs w:val="16"/>
                <w:lang w:val="id-ID"/>
              </w:rPr>
              <w:t>2.79</w:t>
            </w:r>
          </w:p>
        </w:tc>
      </w:tr>
      <w:tr w:rsidR="00CA48E3" w:rsidRPr="00336FE1" w:rsidTr="008D6AB8">
        <w:tc>
          <w:tcPr>
            <w:tcW w:w="2515" w:type="dxa"/>
            <w:vAlign w:val="center"/>
          </w:tcPr>
          <w:p w:rsidR="00CA48E3" w:rsidRPr="00336FE1" w:rsidRDefault="00CA48E3" w:rsidP="00E54089">
            <w:pPr>
              <w:rPr>
                <w:b/>
                <w:color w:val="000000" w:themeColor="text1"/>
                <w:sz w:val="16"/>
                <w:szCs w:val="16"/>
                <w:lang w:val="id-ID"/>
              </w:rPr>
            </w:pPr>
            <w:r w:rsidRPr="00336FE1">
              <w:rPr>
                <w:b/>
                <w:color w:val="000000" w:themeColor="text1"/>
                <w:sz w:val="16"/>
                <w:szCs w:val="16"/>
                <w:lang w:val="id-ID"/>
              </w:rPr>
              <w:t>Rata-rata</w:t>
            </w:r>
          </w:p>
        </w:tc>
        <w:tc>
          <w:tcPr>
            <w:tcW w:w="2515" w:type="dxa"/>
            <w:vAlign w:val="center"/>
          </w:tcPr>
          <w:p w:rsidR="00CA48E3" w:rsidRPr="00336FE1" w:rsidRDefault="00336FE1" w:rsidP="00E54089">
            <w:pPr>
              <w:rPr>
                <w:color w:val="000000" w:themeColor="text1"/>
                <w:sz w:val="16"/>
                <w:szCs w:val="16"/>
                <w:lang w:val="id-ID"/>
              </w:rPr>
            </w:pPr>
            <w:r>
              <w:rPr>
                <w:color w:val="000000" w:themeColor="text1"/>
                <w:sz w:val="16"/>
                <w:szCs w:val="16"/>
                <w:lang w:val="id-ID"/>
              </w:rPr>
              <w:t>2.235</w:t>
            </w:r>
          </w:p>
        </w:tc>
      </w:tr>
    </w:tbl>
    <w:p w:rsidR="00465A5C" w:rsidRPr="00A13BFA" w:rsidRDefault="00611747" w:rsidP="00E54089">
      <w:pPr>
        <w:pStyle w:val="Heading1"/>
      </w:pPr>
      <w:r>
        <w:rPr>
          <w:lang w:val="id-ID"/>
        </w:rPr>
        <w:t>K</w:t>
      </w:r>
      <w:r w:rsidR="006343D9">
        <w:t>esimpulan</w:t>
      </w:r>
    </w:p>
    <w:p w:rsidR="00D604B4" w:rsidRDefault="000F0FD4" w:rsidP="00E54089">
      <w:pPr>
        <w:spacing w:after="120" w:line="228" w:lineRule="auto"/>
        <w:ind w:firstLine="284"/>
        <w:jc w:val="both"/>
        <w:rPr>
          <w:rFonts w:eastAsia="MS Mincho"/>
        </w:rPr>
      </w:pPr>
      <w:r w:rsidRPr="000F0FD4">
        <w:rPr>
          <w:rFonts w:eastAsia="MS Mincho"/>
          <w:lang w:val="id-ID"/>
        </w:rPr>
        <w:t xml:space="preserve">Pengembangan sistem </w:t>
      </w:r>
      <w:r w:rsidRPr="000F0FD4">
        <w:rPr>
          <w:rFonts w:eastAsia="MS Mincho"/>
          <w:i/>
          <w:lang w:val="id-ID"/>
        </w:rPr>
        <w:t>Data-to-Text</w:t>
      </w:r>
      <w:r w:rsidRPr="000F0FD4">
        <w:rPr>
          <w:rFonts w:eastAsia="MS Mincho"/>
          <w:lang w:val="id-ID"/>
        </w:rPr>
        <w:t xml:space="preserve"> untuk data </w:t>
      </w:r>
      <w:r w:rsidR="00391746">
        <w:rPr>
          <w:rFonts w:eastAsia="MS Mincho"/>
          <w:i/>
          <w:lang w:val="en-ID"/>
        </w:rPr>
        <w:t>general</w:t>
      </w:r>
      <w:r w:rsidRPr="000F0FD4">
        <w:rPr>
          <w:rFonts w:eastAsia="MS Mincho"/>
          <w:i/>
          <w:lang w:val="id-ID"/>
        </w:rPr>
        <w:t xml:space="preserve"> </w:t>
      </w:r>
      <w:r w:rsidRPr="000F0FD4">
        <w:rPr>
          <w:rFonts w:eastAsia="MS Mincho"/>
          <w:lang w:val="id-ID"/>
        </w:rPr>
        <w:t xml:space="preserve">dengan menggunakan </w:t>
      </w:r>
      <w:r w:rsidRPr="000F0FD4">
        <w:rPr>
          <w:rFonts w:eastAsia="MS Mincho"/>
          <w:i/>
          <w:lang w:val="id-ID"/>
        </w:rPr>
        <w:t>Mchine Learning</w:t>
      </w:r>
      <w:r w:rsidRPr="000F0FD4">
        <w:rPr>
          <w:rFonts w:eastAsia="MS Mincho"/>
          <w:lang w:val="id-ID"/>
        </w:rPr>
        <w:t xml:space="preserve"> sangat bermanfaat, dimana sistem dapat bekerja tanpa </w:t>
      </w:r>
      <w:r w:rsidR="00391746">
        <w:rPr>
          <w:rFonts w:eastAsia="MS Mincho"/>
          <w:lang w:val="en-ID"/>
        </w:rPr>
        <w:t xml:space="preserve">dengan </w:t>
      </w:r>
      <w:r w:rsidRPr="000F0FD4">
        <w:rPr>
          <w:rFonts w:eastAsia="MS Mincho"/>
          <w:lang w:val="id-ID"/>
        </w:rPr>
        <w:t xml:space="preserve">inputan </w:t>
      </w:r>
      <w:r w:rsidR="00391746">
        <w:rPr>
          <w:rFonts w:eastAsia="MS Mincho"/>
          <w:lang w:val="en-ID"/>
        </w:rPr>
        <w:t xml:space="preserve">berupa tabel data </w:t>
      </w:r>
      <w:r w:rsidR="00391746" w:rsidRPr="00391746">
        <w:rPr>
          <w:rFonts w:eastAsia="MS Mincho"/>
          <w:lang w:val="en-ID"/>
        </w:rPr>
        <w:t>numerik</w:t>
      </w:r>
      <w:r w:rsidR="00391746">
        <w:rPr>
          <w:rFonts w:eastAsia="MS Mincho"/>
          <w:lang w:val="en-ID"/>
        </w:rPr>
        <w:t xml:space="preserve"> berjenis apapun</w:t>
      </w:r>
      <w:r w:rsidR="00391746">
        <w:rPr>
          <w:rFonts w:eastAsia="MS Mincho"/>
          <w:i/>
          <w:lang w:val="id-ID"/>
        </w:rPr>
        <w:t xml:space="preserve">. </w:t>
      </w:r>
      <w:r w:rsidR="00391746">
        <w:rPr>
          <w:rFonts w:eastAsia="MS Mincho"/>
          <w:lang w:val="en-ID"/>
        </w:rPr>
        <w:t>Hal ini menjadi salah satu keunggulan, karena s</w:t>
      </w:r>
      <w:r w:rsidR="004E0287">
        <w:rPr>
          <w:rFonts w:eastAsia="MS Mincho"/>
          <w:lang w:val="en-ID"/>
        </w:rPr>
        <w:t xml:space="preserve">istem masukan apapun baik data tersebut </w:t>
      </w:r>
      <w:r w:rsidR="004E0287">
        <w:rPr>
          <w:rFonts w:eastAsia="MS Mincho"/>
          <w:lang w:val="en-ID"/>
        </w:rPr>
        <w:lastRenderedPageBreak/>
        <w:t xml:space="preserve">memiliki informasi berupa header, tipe data, </w:t>
      </w:r>
      <w:r w:rsidR="004E0287">
        <w:rPr>
          <w:rFonts w:eastAsia="MS Mincho"/>
          <w:i/>
          <w:lang w:val="en-ID"/>
        </w:rPr>
        <w:t xml:space="preserve">rule, </w:t>
      </w:r>
      <w:r w:rsidR="004E0287">
        <w:rPr>
          <w:rFonts w:eastAsia="MS Mincho"/>
          <w:lang w:val="en-ID"/>
        </w:rPr>
        <w:t>ataupun tidak, sistem akan tetap dapat digunakan.</w:t>
      </w:r>
    </w:p>
    <w:p w:rsidR="00EE5485" w:rsidRDefault="000F0FD4" w:rsidP="00E54089">
      <w:pPr>
        <w:spacing w:after="120" w:line="228" w:lineRule="auto"/>
        <w:ind w:firstLine="284"/>
        <w:jc w:val="both"/>
        <w:rPr>
          <w:rFonts w:eastAsia="MS Mincho"/>
        </w:rPr>
      </w:pPr>
      <w:r w:rsidRPr="000F0FD4">
        <w:rPr>
          <w:rFonts w:eastAsia="MS Mincho"/>
          <w:lang w:val="id-ID"/>
        </w:rPr>
        <w:t xml:space="preserve">Kesimpulan dari keseluruhan hasil eksperimen yang dilakukan, keluaran dari sistem terbukti merepresentasikan data yang diberikan. Penelitian ini memeroleh nilai rata-rata keseluruhan </w:t>
      </w:r>
      <w:r w:rsidR="00106332" w:rsidRPr="006433F8">
        <w:rPr>
          <w:rFonts w:eastAsia="MS Mincho"/>
          <w:lang w:val="id-ID"/>
        </w:rPr>
        <w:t xml:space="preserve">80.0 </w:t>
      </w:r>
      <w:r w:rsidRPr="000F0FD4">
        <w:rPr>
          <w:rFonts w:eastAsia="MS Mincho"/>
          <w:lang w:val="id-ID"/>
        </w:rPr>
        <w:t xml:space="preserve">pada aspek </w:t>
      </w:r>
      <w:r w:rsidRPr="000F0FD4">
        <w:rPr>
          <w:rFonts w:eastAsia="MS Mincho"/>
          <w:i/>
          <w:lang w:val="id-ID"/>
        </w:rPr>
        <w:t>Readibility</w:t>
      </w:r>
      <w:r w:rsidRPr="000F0FD4">
        <w:rPr>
          <w:rFonts w:eastAsia="MS Mincho"/>
          <w:lang w:val="id-ID"/>
        </w:rPr>
        <w:t xml:space="preserve"> yang artinya keluaran dari sistem ini tergolong dalam kategori </w:t>
      </w:r>
      <w:r w:rsidR="00106332" w:rsidRPr="006433F8">
        <w:rPr>
          <w:rFonts w:eastAsia="MS Mincho"/>
          <w:lang w:val="id-ID"/>
        </w:rPr>
        <w:t>bacaan yang sangat mudah untuk</w:t>
      </w:r>
      <w:r w:rsidRPr="000F0FD4">
        <w:rPr>
          <w:rFonts w:eastAsia="MS Mincho"/>
          <w:lang w:val="id-ID"/>
        </w:rPr>
        <w:t xml:space="preserve"> dipahami </w:t>
      </w:r>
      <w:r w:rsidR="00106332" w:rsidRPr="006433F8">
        <w:rPr>
          <w:rFonts w:eastAsia="MS Mincho"/>
          <w:lang w:val="id-ID"/>
        </w:rPr>
        <w:t xml:space="preserve">bahkan </w:t>
      </w:r>
      <w:r w:rsidRPr="000F0FD4">
        <w:rPr>
          <w:rFonts w:eastAsia="MS Mincho"/>
          <w:lang w:val="id-ID"/>
        </w:rPr>
        <w:t xml:space="preserve">oleh tingkat </w:t>
      </w:r>
      <w:r w:rsidR="00111B8C" w:rsidRPr="006433F8">
        <w:rPr>
          <w:rFonts w:eastAsia="MS Mincho"/>
          <w:lang w:val="id-ID"/>
        </w:rPr>
        <w:t>siswa sekolah dasar sekalipun</w:t>
      </w:r>
      <w:r w:rsidRPr="000F0FD4">
        <w:rPr>
          <w:rFonts w:eastAsia="MS Mincho"/>
          <w:lang w:val="id-ID"/>
        </w:rPr>
        <w:t xml:space="preserve">. Sedangkan pada aspek </w:t>
      </w:r>
      <w:r w:rsidRPr="000F0FD4">
        <w:rPr>
          <w:rFonts w:eastAsia="MS Mincho"/>
          <w:i/>
          <w:lang w:val="id-ID"/>
        </w:rPr>
        <w:t xml:space="preserve">Computation Time </w:t>
      </w:r>
      <w:r w:rsidRPr="000F0FD4">
        <w:rPr>
          <w:rFonts w:eastAsia="MS Mincho"/>
          <w:lang w:val="id-ID"/>
        </w:rPr>
        <w:t xml:space="preserve">diperoleh rata-rata waktu komputasi 2.235 detik. </w:t>
      </w:r>
    </w:p>
    <w:p w:rsidR="007F69F6" w:rsidRPr="001F62C6" w:rsidRDefault="007F69F6" w:rsidP="00E54089">
      <w:pPr>
        <w:spacing w:line="228" w:lineRule="auto"/>
        <w:ind w:firstLine="284"/>
        <w:jc w:val="both"/>
        <w:rPr>
          <w:rFonts w:eastAsia="MS Mincho"/>
          <w:lang w:val="en-ID"/>
        </w:rPr>
      </w:pPr>
      <w:r>
        <w:rPr>
          <w:rFonts w:eastAsia="MS Mincho"/>
          <w:lang w:val="id-ID"/>
        </w:rPr>
        <w:t xml:space="preserve">Untuk penelitian berikutnya dapat dilakukan </w:t>
      </w:r>
      <w:r w:rsidR="00CF2680">
        <w:rPr>
          <w:rFonts w:eastAsia="MS Mincho"/>
          <w:lang w:val="en-ID"/>
        </w:rPr>
        <w:t xml:space="preserve">pengembangan </w:t>
      </w:r>
      <w:r w:rsidR="00CF2680">
        <w:rPr>
          <w:rFonts w:eastAsia="MS Mincho"/>
          <w:i/>
          <w:lang w:val="en-ID"/>
        </w:rPr>
        <w:t>Corpus</w:t>
      </w:r>
      <w:r w:rsidR="00CF2680">
        <w:rPr>
          <w:rFonts w:eastAsia="MS Mincho"/>
          <w:lang w:val="en-ID"/>
        </w:rPr>
        <w:t xml:space="preserve"> agar jenis keluaran yang dihasilkan menjadi lebih variatif, terutama pada bagian </w:t>
      </w:r>
      <w:r w:rsidR="00CF2680">
        <w:rPr>
          <w:rFonts w:eastAsia="MS Mincho"/>
          <w:i/>
          <w:lang w:val="en-ID"/>
        </w:rPr>
        <w:t>Content Determination</w:t>
      </w:r>
      <w:r w:rsidR="00CF2680">
        <w:rPr>
          <w:rFonts w:eastAsia="MS Mincho"/>
          <w:lang w:val="en-ID"/>
        </w:rPr>
        <w:t xml:space="preserve"> diharapkan dapat menggunakan algoritma </w:t>
      </w:r>
      <w:r w:rsidR="00CF2680">
        <w:rPr>
          <w:rFonts w:eastAsia="MS Mincho"/>
          <w:i/>
          <w:lang w:val="en-ID"/>
        </w:rPr>
        <w:t>Machine Learning</w:t>
      </w:r>
      <w:r w:rsidR="00CF2680">
        <w:rPr>
          <w:rFonts w:eastAsia="MS Mincho"/>
          <w:lang w:val="en-ID"/>
        </w:rPr>
        <w:t xml:space="preserve"> untuk pemilihan konten pada teks keluaran. </w:t>
      </w:r>
      <w:r w:rsidR="001F62C6">
        <w:rPr>
          <w:rFonts w:eastAsia="MS Mincho"/>
          <w:lang w:val="en-ID"/>
        </w:rPr>
        <w:t xml:space="preserve">Perbaikan </w:t>
      </w:r>
      <w:r w:rsidR="001F62C6">
        <w:rPr>
          <w:rFonts w:eastAsia="MS Mincho"/>
          <w:i/>
          <w:lang w:val="en-ID"/>
        </w:rPr>
        <w:t>UI</w:t>
      </w:r>
      <w:r w:rsidR="001F62C6">
        <w:rPr>
          <w:rFonts w:eastAsia="MS Mincho"/>
          <w:lang w:val="en-ID"/>
        </w:rPr>
        <w:t>/</w:t>
      </w:r>
      <w:r w:rsidR="001F62C6">
        <w:rPr>
          <w:rFonts w:eastAsia="MS Mincho"/>
          <w:i/>
          <w:lang w:val="en-ID"/>
        </w:rPr>
        <w:t>UX</w:t>
      </w:r>
      <w:r w:rsidR="001F62C6">
        <w:rPr>
          <w:rFonts w:eastAsia="MS Mincho"/>
          <w:lang w:val="en-ID"/>
        </w:rPr>
        <w:t xml:space="preserve"> sehingga pengguna dapat lebih leluasa dalam mengkostumisasi aplikasi.</w:t>
      </w:r>
    </w:p>
    <w:p w:rsidR="008A55B5" w:rsidRDefault="00611747" w:rsidP="00E54089">
      <w:pPr>
        <w:pStyle w:val="Heading5"/>
        <w:rPr>
          <w:rFonts w:eastAsia="MS Mincho"/>
        </w:rPr>
      </w:pPr>
      <w:r>
        <w:rPr>
          <w:rFonts w:eastAsia="MS Mincho"/>
        </w:rPr>
        <w:t>Daftar Pustaka</w:t>
      </w:r>
    </w:p>
    <w:p w:rsidR="00E72864" w:rsidRPr="00E72864" w:rsidRDefault="003C4162" w:rsidP="00E54089">
      <w:pPr>
        <w:widowControl w:val="0"/>
        <w:autoSpaceDE w:val="0"/>
        <w:autoSpaceDN w:val="0"/>
        <w:adjustRightInd w:val="0"/>
        <w:spacing w:after="40" w:line="240" w:lineRule="exact"/>
        <w:ind w:left="640" w:hanging="640"/>
        <w:jc w:val="both"/>
        <w:rPr>
          <w:noProof/>
          <w:sz w:val="16"/>
          <w:szCs w:val="24"/>
        </w:rPr>
      </w:pPr>
      <w:r>
        <w:rPr>
          <w:rFonts w:eastAsia="MS Mincho"/>
        </w:rPr>
        <w:fldChar w:fldCharType="begin" w:fldLock="1"/>
      </w:r>
      <w:r>
        <w:rPr>
          <w:rFonts w:eastAsia="MS Mincho"/>
        </w:rPr>
        <w:instrText xml:space="preserve">ADDIN Mendeley Bibliography CSL_BIBLIOGRAPHY </w:instrText>
      </w:r>
      <w:r>
        <w:rPr>
          <w:rFonts w:eastAsia="MS Mincho"/>
        </w:rPr>
        <w:fldChar w:fldCharType="separate"/>
      </w:r>
      <w:r w:rsidR="00E72864" w:rsidRPr="00E72864">
        <w:rPr>
          <w:noProof/>
          <w:sz w:val="16"/>
          <w:szCs w:val="24"/>
        </w:rPr>
        <w:t>[1]</w:t>
      </w:r>
      <w:r w:rsidR="00E72864" w:rsidRPr="00E72864">
        <w:rPr>
          <w:noProof/>
          <w:sz w:val="16"/>
          <w:szCs w:val="24"/>
        </w:rPr>
        <w:tab/>
      </w:r>
      <w:r w:rsidR="001F62C6" w:rsidRPr="001F62C6">
        <w:rPr>
          <w:noProof/>
          <w:sz w:val="16"/>
          <w:szCs w:val="24"/>
        </w:rPr>
        <w:t>P. Grestl, "Linking linguistic and non-linguistic information," Data &amp; Knowledge Engineering.,vol. 8, pp. 205-222, 1992.</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[2]</w:t>
      </w:r>
      <w:r w:rsidRPr="00E72864">
        <w:rPr>
          <w:noProof/>
          <w:sz w:val="16"/>
          <w:szCs w:val="24"/>
        </w:rPr>
        <w:tab/>
      </w:r>
      <w:r w:rsidR="001F62C6" w:rsidRPr="001F62C6">
        <w:rPr>
          <w:noProof/>
          <w:sz w:val="16"/>
          <w:szCs w:val="24"/>
        </w:rPr>
        <w:t>E. Reiter, “An Architecture for Data-to-Text Systems,” Comput. Intell., vol. 27, no. 1, pp. 23–40, 2011.</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[3]</w:t>
      </w:r>
      <w:r w:rsidRPr="00E72864">
        <w:rPr>
          <w:noProof/>
          <w:sz w:val="16"/>
          <w:szCs w:val="24"/>
        </w:rPr>
        <w:tab/>
        <w:t xml:space="preserve">D. Gkatzia, O. Lemon, and V. Rieser, “Data-to-Text Generation Improves Decision-Making Under Uncertainty,” </w:t>
      </w:r>
      <w:r w:rsidRPr="00E72864">
        <w:rPr>
          <w:i/>
          <w:iCs/>
          <w:noProof/>
          <w:sz w:val="16"/>
          <w:szCs w:val="24"/>
        </w:rPr>
        <w:t>IEEE Comput. Intell. Mag.</w:t>
      </w:r>
      <w:r w:rsidRPr="00E72864">
        <w:rPr>
          <w:noProof/>
          <w:sz w:val="16"/>
          <w:szCs w:val="24"/>
        </w:rPr>
        <w:t>, vol. 12, no. 3, pp. 10–17, 2017.</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[4]</w:t>
      </w:r>
      <w:r w:rsidRPr="00E72864">
        <w:rPr>
          <w:noProof/>
          <w:sz w:val="16"/>
          <w:szCs w:val="24"/>
        </w:rPr>
        <w:tab/>
      </w:r>
      <w:r w:rsidR="001F62C6" w:rsidRPr="001F62C6">
        <w:rPr>
          <w:noProof/>
          <w:sz w:val="16"/>
          <w:szCs w:val="24"/>
        </w:rPr>
        <w:t>J. Bateman and M. Zock, “Natural Language Generation,” Oxford Handb. Comput. Linguist., no. December 2017, pp. 1–21, 2012.</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[5]</w:t>
      </w:r>
      <w:r w:rsidRPr="00E72864">
        <w:rPr>
          <w:noProof/>
          <w:sz w:val="16"/>
          <w:szCs w:val="24"/>
        </w:rPr>
        <w:tab/>
      </w:r>
      <w:r w:rsidR="001F62C6" w:rsidRPr="001F62C6">
        <w:rPr>
          <w:noProof/>
          <w:sz w:val="16"/>
          <w:szCs w:val="24"/>
        </w:rPr>
        <w:t>J. Soehn et al, "Requirements of a User-Friendly, General-Purpose Corpus Query Interface", Proceeding of the LREC 2008 Workshop..Sustainability of Language Resources and Tools for Natural Language Processing, vol. 1, pp.27-32, 2008.</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[6]</w:t>
      </w:r>
      <w:r w:rsidRPr="00E72864">
        <w:rPr>
          <w:noProof/>
          <w:sz w:val="16"/>
          <w:szCs w:val="24"/>
        </w:rPr>
        <w:tab/>
      </w:r>
      <w:r w:rsidR="004E0287" w:rsidRPr="004E0287">
        <w:rPr>
          <w:noProof/>
          <w:sz w:val="16"/>
          <w:szCs w:val="24"/>
        </w:rPr>
        <w:t>R. I. Kittredge and N. Driedger, “Using Natural-Language Processing to Produce Weather Forecasts,” IEEE Expert. Syst. their Appl., vol. 9, no. 2, pp. 45–53, 1994.</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[7]</w:t>
      </w:r>
      <w:r w:rsidRPr="00E72864">
        <w:rPr>
          <w:noProof/>
          <w:sz w:val="16"/>
          <w:szCs w:val="24"/>
        </w:rPr>
        <w:tab/>
      </w:r>
      <w:r w:rsidR="004E0287" w:rsidRPr="00E72864">
        <w:rPr>
          <w:noProof/>
          <w:sz w:val="16"/>
          <w:szCs w:val="24"/>
        </w:rPr>
        <w:t>B. Putra, L. S. Riza, and Y. Wihardi, “Pengembangan Sistem Data-to-Text untuk Membangkitkan Berita Cuaca dengan Pendekatan Time-Series dalam R,” 2017.</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[8]</w:t>
      </w:r>
      <w:r w:rsidRPr="00E72864">
        <w:rPr>
          <w:noProof/>
          <w:sz w:val="16"/>
          <w:szCs w:val="24"/>
        </w:rPr>
        <w:tab/>
        <w:t xml:space="preserve">J. Hunter </w:t>
      </w:r>
      <w:r w:rsidRPr="00E72864">
        <w:rPr>
          <w:i/>
          <w:iCs/>
          <w:noProof/>
          <w:sz w:val="16"/>
          <w:szCs w:val="24"/>
        </w:rPr>
        <w:t>et al.</w:t>
      </w:r>
      <w:r w:rsidRPr="00E72864">
        <w:rPr>
          <w:noProof/>
          <w:sz w:val="16"/>
          <w:szCs w:val="24"/>
        </w:rPr>
        <w:t xml:space="preserve">, “Bt-Nurse: Computer generation of natural language shift summaries from complex heterogeneous medical data,” </w:t>
      </w:r>
      <w:r w:rsidRPr="00E72864">
        <w:rPr>
          <w:i/>
          <w:iCs/>
          <w:noProof/>
          <w:sz w:val="16"/>
          <w:szCs w:val="24"/>
        </w:rPr>
        <w:t>J. Am. Med. Informatics Assoc.</w:t>
      </w:r>
      <w:r w:rsidRPr="00E72864">
        <w:rPr>
          <w:noProof/>
          <w:sz w:val="16"/>
          <w:szCs w:val="24"/>
        </w:rPr>
        <w:t>, vol. 18, no. 5, pp. 621–624, 2011.</w:t>
      </w:r>
    </w:p>
    <w:p w:rsidR="00C4038F" w:rsidRPr="00C4038F" w:rsidRDefault="00E72864" w:rsidP="00E54089">
      <w:pPr>
        <w:widowControl w:val="0"/>
        <w:autoSpaceDE w:val="0"/>
        <w:autoSpaceDN w:val="0"/>
        <w:adjustRightInd w:val="0"/>
        <w:spacing w:after="40" w:line="240" w:lineRule="exact"/>
        <w:ind w:left="640" w:hanging="640"/>
        <w:jc w:val="both"/>
        <w:rPr>
          <w:color w:val="000000"/>
          <w:sz w:val="16"/>
          <w:szCs w:val="16"/>
        </w:rPr>
      </w:pPr>
      <w:r w:rsidRPr="00E72864">
        <w:rPr>
          <w:noProof/>
          <w:sz w:val="16"/>
          <w:szCs w:val="24"/>
        </w:rPr>
        <w:t>[9]</w:t>
      </w:r>
      <w:r w:rsidRPr="00E72864">
        <w:rPr>
          <w:noProof/>
          <w:sz w:val="16"/>
          <w:szCs w:val="24"/>
        </w:rPr>
        <w:tab/>
      </w:r>
      <w:r w:rsidR="00C4038F" w:rsidRPr="00C4038F">
        <w:rPr>
          <w:color w:val="000000"/>
          <w:sz w:val="16"/>
          <w:szCs w:val="16"/>
        </w:rPr>
        <w:t>F</w:t>
      </w:r>
      <w:r w:rsidR="00C4038F">
        <w:rPr>
          <w:color w:val="000000"/>
          <w:sz w:val="16"/>
          <w:szCs w:val="16"/>
        </w:rPr>
        <w:t>.</w:t>
      </w:r>
      <w:r w:rsidR="00C4038F" w:rsidRPr="00C4038F">
        <w:rPr>
          <w:color w:val="000000"/>
          <w:sz w:val="16"/>
          <w:szCs w:val="16"/>
        </w:rPr>
        <w:t xml:space="preserve"> Portet</w:t>
      </w:r>
      <w:r w:rsidR="00C4038F">
        <w:rPr>
          <w:color w:val="000000"/>
          <w:sz w:val="16"/>
          <w:szCs w:val="16"/>
        </w:rPr>
        <w:t xml:space="preserve">v </w:t>
      </w:r>
      <w:r w:rsidR="00C4038F">
        <w:rPr>
          <w:i/>
          <w:color w:val="000000"/>
          <w:sz w:val="16"/>
          <w:szCs w:val="16"/>
        </w:rPr>
        <w:t xml:space="preserve">et al, </w:t>
      </w:r>
      <w:r w:rsidR="00C4038F">
        <w:rPr>
          <w:color w:val="000000"/>
          <w:sz w:val="16"/>
          <w:szCs w:val="16"/>
        </w:rPr>
        <w:t>"</w:t>
      </w:r>
      <w:r w:rsidR="00C4038F" w:rsidRPr="00C4038F">
        <w:rPr>
          <w:color w:val="000000"/>
          <w:sz w:val="16"/>
          <w:szCs w:val="16"/>
        </w:rPr>
        <w:t>Automatic Generation of Textual Summaries</w:t>
      </w:r>
      <w:r w:rsidR="00C4038F">
        <w:rPr>
          <w:color w:val="000000"/>
          <w:sz w:val="16"/>
          <w:szCs w:val="16"/>
        </w:rPr>
        <w:t xml:space="preserve"> </w:t>
      </w:r>
      <w:r w:rsidR="00C4038F" w:rsidRPr="00C4038F">
        <w:rPr>
          <w:color w:val="000000"/>
          <w:sz w:val="16"/>
          <w:szCs w:val="16"/>
        </w:rPr>
        <w:t>from Neonatal Intensive Care Data</w:t>
      </w:r>
      <w:r w:rsidR="00B13DB6">
        <w:rPr>
          <w:color w:val="000000"/>
          <w:sz w:val="16"/>
          <w:szCs w:val="16"/>
        </w:rPr>
        <w:t>", pp. 1-45, 2009</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[10]</w:t>
      </w:r>
      <w:r w:rsidRPr="00E72864">
        <w:rPr>
          <w:noProof/>
          <w:sz w:val="16"/>
          <w:szCs w:val="24"/>
        </w:rPr>
        <w:tab/>
      </w:r>
      <w:r w:rsidR="004E0287" w:rsidRPr="00E72864">
        <w:rPr>
          <w:noProof/>
          <w:sz w:val="16"/>
          <w:szCs w:val="24"/>
        </w:rPr>
        <w:t xml:space="preserve">J. Hunter </w:t>
      </w:r>
      <w:r w:rsidR="004E0287" w:rsidRPr="00E72864">
        <w:rPr>
          <w:i/>
          <w:iCs/>
          <w:noProof/>
          <w:sz w:val="16"/>
          <w:szCs w:val="24"/>
        </w:rPr>
        <w:t>et al.</w:t>
      </w:r>
      <w:r w:rsidR="004E0287" w:rsidRPr="00E72864">
        <w:rPr>
          <w:noProof/>
          <w:sz w:val="16"/>
          <w:szCs w:val="24"/>
        </w:rPr>
        <w:t xml:space="preserve">, “Bt-Nurse: Computer generation of natural language shift summaries from complex heterogeneous medical data,” </w:t>
      </w:r>
      <w:r w:rsidR="004E0287" w:rsidRPr="00E72864">
        <w:rPr>
          <w:i/>
          <w:iCs/>
          <w:noProof/>
          <w:sz w:val="16"/>
          <w:szCs w:val="24"/>
        </w:rPr>
        <w:t>J. Am. Med. Informatics Assoc.</w:t>
      </w:r>
      <w:r w:rsidR="004E0287" w:rsidRPr="00E72864">
        <w:rPr>
          <w:noProof/>
          <w:sz w:val="16"/>
          <w:szCs w:val="24"/>
        </w:rPr>
        <w:t>, vol. 18, no. 5, pp. 621–624, 2011.</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[11]</w:t>
      </w:r>
      <w:r w:rsidRPr="00E72864">
        <w:rPr>
          <w:noProof/>
          <w:sz w:val="16"/>
          <w:szCs w:val="24"/>
        </w:rPr>
        <w:tab/>
      </w:r>
      <w:r w:rsidR="00E57E23">
        <w:rPr>
          <w:color w:val="000000"/>
          <w:sz w:val="16"/>
          <w:szCs w:val="16"/>
        </w:rPr>
        <w:t xml:space="preserve">K. Kukich, “Design of a knowledge-based report generator,” </w:t>
      </w:r>
      <w:r w:rsidR="00E57E23">
        <w:rPr>
          <w:i/>
          <w:iCs/>
          <w:color w:val="000000"/>
          <w:sz w:val="16"/>
          <w:szCs w:val="16"/>
        </w:rPr>
        <w:t>Proc.</w:t>
      </w:r>
      <w:r w:rsidR="00E57E23">
        <w:rPr>
          <w:color w:val="000000"/>
          <w:sz w:val="16"/>
          <w:szCs w:val="16"/>
        </w:rPr>
        <w:br/>
      </w:r>
      <w:r w:rsidR="00E57E23">
        <w:rPr>
          <w:i/>
          <w:iCs/>
          <w:color w:val="000000"/>
          <w:sz w:val="16"/>
          <w:szCs w:val="16"/>
        </w:rPr>
        <w:t>21st Annu. Meet. Assoc. Comput. Linguist. -</w:t>
      </w:r>
      <w:r w:rsidR="00E57E23">
        <w:rPr>
          <w:color w:val="000000"/>
          <w:sz w:val="16"/>
          <w:szCs w:val="16"/>
        </w:rPr>
        <w:t>, p. 145, 1983.</w:t>
      </w:r>
    </w:p>
    <w:p w:rsidR="00E57E23"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[12]</w:t>
      </w:r>
      <w:r w:rsidRPr="00E72864">
        <w:rPr>
          <w:noProof/>
          <w:sz w:val="16"/>
          <w:szCs w:val="24"/>
        </w:rPr>
        <w:tab/>
      </w:r>
      <w:r w:rsidR="00E57E23">
        <w:rPr>
          <w:noProof/>
          <w:sz w:val="16"/>
          <w:szCs w:val="24"/>
        </w:rPr>
        <w:t>A. Atilga, "A</w:t>
      </w:r>
      <w:r w:rsidR="00E57E23" w:rsidRPr="00E57E23">
        <w:rPr>
          <w:noProof/>
          <w:sz w:val="16"/>
          <w:szCs w:val="24"/>
        </w:rPr>
        <w:t>nalysis of long-term temperature data using  mann-kendall trend test and linear regression methods:  the case of the southeastern anatolia region", Scientific Papers. Series A. Agronomy, Vol. LX, 2017</w:t>
      </w:r>
      <w:r w:rsidR="00E57E23">
        <w:rPr>
          <w:noProof/>
          <w:sz w:val="16"/>
          <w:szCs w:val="24"/>
        </w:rPr>
        <w:t>.</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[13]</w:t>
      </w:r>
      <w:r w:rsidRPr="00E72864">
        <w:rPr>
          <w:noProof/>
          <w:sz w:val="16"/>
          <w:szCs w:val="24"/>
        </w:rPr>
        <w:tab/>
      </w:r>
      <w:r w:rsidR="00E57E23" w:rsidRPr="00E57E23">
        <w:rPr>
          <w:noProof/>
          <w:sz w:val="16"/>
          <w:szCs w:val="24"/>
        </w:rPr>
        <w:t>M. Regnier, "Knuth-Morris-Pratt algorithm: An analysis", Mathematical Foundations of Computer Science, pp. 431-444,  1989.</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[14]</w:t>
      </w:r>
      <w:r w:rsidRPr="00E72864">
        <w:rPr>
          <w:noProof/>
          <w:sz w:val="16"/>
          <w:szCs w:val="24"/>
        </w:rPr>
        <w:tab/>
      </w:r>
      <w:r w:rsidR="00E57E23" w:rsidRPr="00E57E23">
        <w:rPr>
          <w:noProof/>
          <w:sz w:val="16"/>
          <w:szCs w:val="24"/>
        </w:rPr>
        <w:t>E. Ostertagov, "</w:t>
      </w:r>
      <w:r w:rsidR="00E57E23">
        <w:rPr>
          <w:noProof/>
          <w:sz w:val="16"/>
          <w:szCs w:val="24"/>
        </w:rPr>
        <w:t>A</w:t>
      </w:r>
      <w:r w:rsidR="00E57E23" w:rsidRPr="00E57E23">
        <w:rPr>
          <w:noProof/>
          <w:sz w:val="16"/>
          <w:szCs w:val="24"/>
        </w:rPr>
        <w:t xml:space="preserve"> forecasting using simple exponential smoothing method", Acta Electrotechnica et Informatica, Vol. 12, No. 3, pp.62–66, 2012.</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lastRenderedPageBreak/>
        <w:t>[15]</w:t>
      </w:r>
      <w:r w:rsidRPr="00E72864">
        <w:rPr>
          <w:noProof/>
          <w:sz w:val="16"/>
          <w:szCs w:val="24"/>
        </w:rPr>
        <w:tab/>
      </w:r>
      <w:r w:rsidR="00234AA8">
        <w:rPr>
          <w:color w:val="000000"/>
          <w:sz w:val="16"/>
          <w:szCs w:val="16"/>
        </w:rPr>
        <w:t>R. Castillo-Ortega, N. Marín, C. Martínez-Cruz, and D. Sánchez, “A</w:t>
      </w:r>
      <w:r w:rsidR="00234AA8">
        <w:rPr>
          <w:color w:val="000000"/>
          <w:sz w:val="16"/>
          <w:szCs w:val="16"/>
        </w:rPr>
        <w:br/>
        <w:t>proposal for the hierarchical segmentation of time series. Application</w:t>
      </w:r>
      <w:r w:rsidR="00234AA8">
        <w:rPr>
          <w:color w:val="000000"/>
          <w:sz w:val="16"/>
          <w:szCs w:val="16"/>
        </w:rPr>
        <w:br/>
        <w:t xml:space="preserve">to trend-based linguistic description,” </w:t>
      </w:r>
      <w:r w:rsidR="00234AA8">
        <w:rPr>
          <w:i/>
          <w:iCs/>
          <w:color w:val="000000"/>
          <w:sz w:val="16"/>
          <w:szCs w:val="16"/>
        </w:rPr>
        <w:t>IEEE Int. Conf. Fuzzy Syst.</w:t>
      </w:r>
      <w:r w:rsidR="00234AA8">
        <w:rPr>
          <w:color w:val="000000"/>
          <w:sz w:val="16"/>
          <w:szCs w:val="16"/>
        </w:rPr>
        <w:t>, pp.</w:t>
      </w:r>
      <w:r w:rsidR="00234AA8">
        <w:rPr>
          <w:color w:val="000000"/>
          <w:sz w:val="16"/>
          <w:szCs w:val="16"/>
        </w:rPr>
        <w:br/>
        <w:t>489–496, 2014.</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[16]</w:t>
      </w:r>
      <w:r w:rsidRPr="00E72864">
        <w:rPr>
          <w:noProof/>
          <w:sz w:val="16"/>
          <w:szCs w:val="24"/>
        </w:rPr>
        <w:tab/>
      </w:r>
      <w:r w:rsidR="00234AA8">
        <w:rPr>
          <w:color w:val="000000"/>
          <w:sz w:val="16"/>
          <w:szCs w:val="16"/>
        </w:rPr>
        <w:t>J. W. Crowder, J. G. Moore, L. DeRose, and W. J. Franek, “Air</w:t>
      </w:r>
      <w:r w:rsidR="00234AA8">
        <w:rPr>
          <w:color w:val="000000"/>
          <w:sz w:val="16"/>
          <w:szCs w:val="16"/>
        </w:rPr>
        <w:br/>
        <w:t>Pollution Field Enforcement,” no. September 1999, 1999.</w:t>
      </w:r>
      <w:r w:rsidRPr="00E72864">
        <w:rPr>
          <w:noProof/>
          <w:sz w:val="16"/>
          <w:szCs w:val="24"/>
        </w:rPr>
        <w:t xml:space="preserve"> </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[17]</w:t>
      </w:r>
      <w:r w:rsidRPr="00E72864">
        <w:rPr>
          <w:noProof/>
          <w:sz w:val="16"/>
          <w:szCs w:val="24"/>
        </w:rPr>
        <w:tab/>
      </w:r>
      <w:r w:rsidR="00234AA8">
        <w:rPr>
          <w:color w:val="000000"/>
          <w:sz w:val="16"/>
          <w:szCs w:val="16"/>
        </w:rPr>
        <w:t>R. Rowlett, “Beaufort Scales (Wind Speed),” 2001. [Online].</w:t>
      </w:r>
      <w:r w:rsidR="00234AA8">
        <w:rPr>
          <w:color w:val="000000"/>
          <w:sz w:val="16"/>
          <w:szCs w:val="16"/>
        </w:rPr>
        <w:br/>
        <w:t>Available: https://www.unc.edu/~rowlett/units/scales/beaufort.html.</w:t>
      </w:r>
      <w:r w:rsidR="00234AA8">
        <w:rPr>
          <w:color w:val="000000"/>
          <w:sz w:val="16"/>
          <w:szCs w:val="16"/>
        </w:rPr>
        <w:br/>
        <w:t>[Accessed: 20-May-2018].</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[18]</w:t>
      </w:r>
      <w:r w:rsidRPr="00E72864">
        <w:rPr>
          <w:noProof/>
          <w:sz w:val="16"/>
          <w:szCs w:val="24"/>
        </w:rPr>
        <w:tab/>
      </w:r>
      <w:r w:rsidR="00234AA8">
        <w:rPr>
          <w:color w:val="000000"/>
          <w:sz w:val="16"/>
          <w:szCs w:val="16"/>
        </w:rPr>
        <w:t>J. Zandlo, G. Spoden, P. Bouley, and D. Ruschy, “Wind Direction</w:t>
      </w:r>
      <w:r w:rsidR="00234AA8">
        <w:rPr>
          <w:color w:val="000000"/>
          <w:sz w:val="16"/>
          <w:szCs w:val="16"/>
        </w:rPr>
        <w:br/>
        <w:t xml:space="preserve">and Degrees,” </w:t>
      </w:r>
      <w:r w:rsidR="00234AA8">
        <w:rPr>
          <w:i/>
          <w:iCs/>
          <w:color w:val="000000"/>
          <w:sz w:val="16"/>
          <w:szCs w:val="16"/>
        </w:rPr>
        <w:t>University of Minnesota</w:t>
      </w:r>
      <w:r w:rsidR="00234AA8">
        <w:rPr>
          <w:color w:val="000000"/>
          <w:sz w:val="16"/>
          <w:szCs w:val="16"/>
        </w:rPr>
        <w:t>, 2001. [Online]. Available:</w:t>
      </w:r>
      <w:r w:rsidR="00234AA8">
        <w:rPr>
          <w:color w:val="000000"/>
          <w:sz w:val="16"/>
          <w:szCs w:val="16"/>
        </w:rPr>
        <w:br/>
        <w:t>http://snowfence.umn.edu/Components/winddirectionanddegreeswit</w:t>
      </w:r>
      <w:r w:rsidR="00234AA8">
        <w:rPr>
          <w:color w:val="000000"/>
          <w:sz w:val="16"/>
          <w:szCs w:val="16"/>
        </w:rPr>
        <w:br/>
        <w:t>houttable3.htm. [Accessed: 20-May-2018].</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[19]</w:t>
      </w:r>
      <w:r w:rsidRPr="00E72864">
        <w:rPr>
          <w:noProof/>
          <w:sz w:val="16"/>
          <w:szCs w:val="24"/>
        </w:rPr>
        <w:tab/>
      </w:r>
      <w:r w:rsidR="00234AA8">
        <w:rPr>
          <w:color w:val="000000"/>
          <w:sz w:val="16"/>
          <w:szCs w:val="16"/>
        </w:rPr>
        <w:t>J. Huby, “Cloud Coverage,” 2010. [Online]. Available:</w:t>
      </w:r>
      <w:r w:rsidR="00234AA8">
        <w:rPr>
          <w:color w:val="000000"/>
          <w:sz w:val="16"/>
          <w:szCs w:val="16"/>
        </w:rPr>
        <w:br/>
        <w:t>http://www.theweatherprediction.com/habyhints/189/. [Accessed:</w:t>
      </w:r>
      <w:r w:rsidR="00234AA8">
        <w:rPr>
          <w:color w:val="000000"/>
          <w:sz w:val="16"/>
          <w:szCs w:val="16"/>
        </w:rPr>
        <w:br/>
        <w:t>20-May-2018].</w:t>
      </w:r>
      <w:r w:rsidR="00234AA8" w:rsidRPr="00E72864">
        <w:rPr>
          <w:noProof/>
          <w:sz w:val="16"/>
          <w:szCs w:val="24"/>
        </w:rPr>
        <w:t xml:space="preserve"> </w:t>
      </w:r>
      <w:r w:rsidRPr="00E72864">
        <w:rPr>
          <w:noProof/>
          <w:sz w:val="16"/>
          <w:szCs w:val="24"/>
        </w:rPr>
        <w:t>[20]</w:t>
      </w:r>
      <w:r w:rsidRPr="00E72864">
        <w:rPr>
          <w:noProof/>
          <w:sz w:val="16"/>
          <w:szCs w:val="24"/>
        </w:rPr>
        <w:tab/>
        <w:t xml:space="preserve">A. Belz, “Probabilistic Generation of Weather Forecast Texts,” </w:t>
      </w:r>
      <w:r w:rsidRPr="00E72864">
        <w:rPr>
          <w:i/>
          <w:iCs/>
          <w:noProof/>
          <w:sz w:val="16"/>
          <w:szCs w:val="24"/>
        </w:rPr>
        <w:t>Naacl-Hlt</w:t>
      </w:r>
      <w:r w:rsidRPr="00E72864">
        <w:rPr>
          <w:noProof/>
          <w:sz w:val="16"/>
          <w:szCs w:val="24"/>
        </w:rPr>
        <w:t>, no. April, pp. 164–171, 2007.</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lastRenderedPageBreak/>
        <w:t>[21]</w:t>
      </w:r>
      <w:r w:rsidRPr="00E72864">
        <w:rPr>
          <w:noProof/>
          <w:sz w:val="16"/>
          <w:szCs w:val="24"/>
        </w:rPr>
        <w:tab/>
      </w:r>
      <w:r w:rsidR="00234AA8">
        <w:rPr>
          <w:color w:val="000000"/>
          <w:sz w:val="16"/>
          <w:szCs w:val="16"/>
        </w:rPr>
        <w:t>A. Ramos-soto, A. Bugarin, and S. Barro, “Fuzzy Sets Across the</w:t>
      </w:r>
      <w:r w:rsidR="00234AA8">
        <w:rPr>
          <w:color w:val="000000"/>
          <w:sz w:val="16"/>
          <w:szCs w:val="16"/>
        </w:rPr>
        <w:br/>
        <w:t>Natural Language Generation Pipeline,” vol. c, pp. 1–16, 2016.</w:t>
      </w:r>
    </w:p>
    <w:p w:rsidR="00E72864" w:rsidRDefault="00E72864" w:rsidP="00E54089">
      <w:pPr>
        <w:widowControl w:val="0"/>
        <w:autoSpaceDE w:val="0"/>
        <w:autoSpaceDN w:val="0"/>
        <w:adjustRightInd w:val="0"/>
        <w:spacing w:after="40" w:line="240" w:lineRule="exact"/>
        <w:ind w:left="640" w:hanging="640"/>
        <w:jc w:val="both"/>
        <w:rPr>
          <w:color w:val="000000"/>
          <w:sz w:val="16"/>
          <w:szCs w:val="16"/>
        </w:rPr>
      </w:pPr>
      <w:r w:rsidRPr="00E72864">
        <w:rPr>
          <w:noProof/>
          <w:sz w:val="16"/>
          <w:szCs w:val="24"/>
        </w:rPr>
        <w:t>[22]</w:t>
      </w:r>
      <w:r w:rsidRPr="00E72864">
        <w:rPr>
          <w:noProof/>
          <w:sz w:val="16"/>
          <w:szCs w:val="24"/>
        </w:rPr>
        <w:tab/>
      </w:r>
      <w:r w:rsidR="00C4038F">
        <w:rPr>
          <w:color w:val="000000"/>
          <w:sz w:val="16"/>
          <w:szCs w:val="16"/>
        </w:rPr>
        <w:t>E. Reiter, “Building Natural-Language Generation Systems,” pp. 91–</w:t>
      </w:r>
      <w:r w:rsidR="00C4038F">
        <w:rPr>
          <w:color w:val="000000"/>
          <w:sz w:val="16"/>
          <w:szCs w:val="16"/>
        </w:rPr>
        <w:br/>
        <w:t>93, 1996.</w:t>
      </w:r>
    </w:p>
    <w:p w:rsidR="00C4038F" w:rsidRPr="00E72864" w:rsidRDefault="00C4038F" w:rsidP="00E54089">
      <w:pPr>
        <w:widowControl w:val="0"/>
        <w:autoSpaceDE w:val="0"/>
        <w:autoSpaceDN w:val="0"/>
        <w:adjustRightInd w:val="0"/>
        <w:spacing w:after="40" w:line="240" w:lineRule="exact"/>
        <w:ind w:left="640" w:hanging="640"/>
        <w:jc w:val="both"/>
        <w:rPr>
          <w:noProof/>
          <w:sz w:val="16"/>
          <w:szCs w:val="24"/>
        </w:rPr>
      </w:pPr>
      <w:r>
        <w:rPr>
          <w:color w:val="000000"/>
          <w:sz w:val="16"/>
          <w:szCs w:val="16"/>
        </w:rPr>
        <w:t>[23]</w:t>
      </w:r>
      <w:r w:rsidRPr="00C4038F">
        <w:rPr>
          <w:noProof/>
          <w:sz w:val="16"/>
          <w:szCs w:val="24"/>
        </w:rPr>
        <w:t xml:space="preserve"> </w:t>
      </w:r>
      <w:r w:rsidRPr="00E72864">
        <w:rPr>
          <w:noProof/>
          <w:sz w:val="16"/>
          <w:szCs w:val="24"/>
        </w:rPr>
        <w:tab/>
      </w:r>
      <w:r>
        <w:rPr>
          <w:color w:val="000000"/>
          <w:sz w:val="16"/>
          <w:szCs w:val="16"/>
        </w:rPr>
        <w:t>A. Ramos-Soto, A. Bugarín, and S. Barro, “On the role of linguistic</w:t>
      </w:r>
      <w:r>
        <w:rPr>
          <w:color w:val="000000"/>
          <w:sz w:val="16"/>
          <w:szCs w:val="16"/>
        </w:rPr>
        <w:br/>
        <w:t>descriptions of data in the building of natural language generation</w:t>
      </w:r>
      <w:r>
        <w:rPr>
          <w:color w:val="000000"/>
          <w:sz w:val="16"/>
          <w:szCs w:val="16"/>
        </w:rPr>
        <w:br/>
        <w:t xml:space="preserve">systems,” </w:t>
      </w:r>
      <w:r>
        <w:rPr>
          <w:i/>
          <w:iCs/>
          <w:color w:val="000000"/>
          <w:sz w:val="16"/>
          <w:szCs w:val="16"/>
        </w:rPr>
        <w:t>Fuzzy Sets Syst.</w:t>
      </w:r>
      <w:r>
        <w:rPr>
          <w:color w:val="000000"/>
          <w:sz w:val="16"/>
          <w:szCs w:val="16"/>
        </w:rPr>
        <w:t>, vol. 285, pp. 31–51, 2016.</w:t>
      </w:r>
    </w:p>
    <w:p w:rsidR="004E0287" w:rsidRDefault="004E0287" w:rsidP="00E54089">
      <w:pPr>
        <w:widowControl w:val="0"/>
        <w:autoSpaceDE w:val="0"/>
        <w:autoSpaceDN w:val="0"/>
        <w:adjustRightInd w:val="0"/>
        <w:spacing w:after="40" w:line="240" w:lineRule="exact"/>
        <w:ind w:left="640" w:hanging="640"/>
        <w:jc w:val="both"/>
        <w:rPr>
          <w:noProof/>
          <w:sz w:val="16"/>
          <w:szCs w:val="24"/>
        </w:rPr>
      </w:pPr>
      <w:r>
        <w:rPr>
          <w:noProof/>
          <w:sz w:val="16"/>
          <w:szCs w:val="24"/>
        </w:rPr>
        <w:t>[24</w:t>
      </w:r>
      <w:r w:rsidR="00E72864" w:rsidRPr="00E72864">
        <w:rPr>
          <w:noProof/>
          <w:sz w:val="16"/>
          <w:szCs w:val="24"/>
        </w:rPr>
        <w:t>]</w:t>
      </w:r>
      <w:r w:rsidR="00E72864" w:rsidRPr="00E72864">
        <w:rPr>
          <w:noProof/>
          <w:sz w:val="16"/>
          <w:szCs w:val="24"/>
        </w:rPr>
        <w:tab/>
      </w:r>
      <w:r w:rsidR="00C4038F">
        <w:rPr>
          <w:color w:val="000000"/>
          <w:sz w:val="16"/>
          <w:szCs w:val="16"/>
        </w:rPr>
        <w:t>A. Belz, “Probabilistic Generation of Weather Forecast Texts,”</w:t>
      </w:r>
      <w:r w:rsidR="00C4038F">
        <w:rPr>
          <w:color w:val="000000"/>
          <w:sz w:val="16"/>
          <w:szCs w:val="16"/>
        </w:rPr>
        <w:br/>
      </w:r>
      <w:r w:rsidR="00C4038F">
        <w:rPr>
          <w:i/>
          <w:iCs/>
          <w:color w:val="000000"/>
          <w:sz w:val="16"/>
          <w:szCs w:val="16"/>
        </w:rPr>
        <w:t>Naacl-Hlt</w:t>
      </w:r>
      <w:r w:rsidR="00C4038F">
        <w:rPr>
          <w:color w:val="000000"/>
          <w:sz w:val="16"/>
          <w:szCs w:val="16"/>
        </w:rPr>
        <w:t>, no. April, pp. 164–171, 2007.</w:t>
      </w:r>
    </w:p>
    <w:p w:rsidR="00D05C1A" w:rsidRDefault="007728D5" w:rsidP="00E54089">
      <w:pPr>
        <w:widowControl w:val="0"/>
        <w:autoSpaceDE w:val="0"/>
        <w:autoSpaceDN w:val="0"/>
        <w:adjustRightInd w:val="0"/>
        <w:spacing w:after="40" w:line="240" w:lineRule="exact"/>
        <w:ind w:left="640" w:hanging="640"/>
        <w:jc w:val="both"/>
        <w:rPr>
          <w:noProof/>
          <w:sz w:val="16"/>
          <w:szCs w:val="24"/>
        </w:rPr>
      </w:pPr>
      <w:r>
        <w:rPr>
          <w:noProof/>
          <w:sz w:val="16"/>
          <w:szCs w:val="24"/>
        </w:rPr>
        <w:t xml:space="preserve">[25]      </w:t>
      </w:r>
      <w:r w:rsidR="00C4038F">
        <w:rPr>
          <w:noProof/>
          <w:sz w:val="16"/>
          <w:szCs w:val="24"/>
        </w:rPr>
        <w:t xml:space="preserve">     </w:t>
      </w:r>
      <w:r w:rsidR="00C4038F">
        <w:rPr>
          <w:color w:val="000000"/>
          <w:sz w:val="16"/>
          <w:szCs w:val="16"/>
        </w:rPr>
        <w:t>R. I. Kittredge and N. Driedger, “Using Natural-Language Processing</w:t>
      </w:r>
      <w:r w:rsidR="00C4038F">
        <w:rPr>
          <w:color w:val="000000"/>
          <w:sz w:val="16"/>
          <w:szCs w:val="16"/>
        </w:rPr>
        <w:br/>
        <w:t xml:space="preserve">to Produce Weather Forecasts,” </w:t>
      </w:r>
      <w:r w:rsidR="00C4038F">
        <w:rPr>
          <w:i/>
          <w:iCs/>
          <w:color w:val="000000"/>
          <w:sz w:val="16"/>
          <w:szCs w:val="16"/>
        </w:rPr>
        <w:t>IEEE Expert. Syst. their Appl.</w:t>
      </w:r>
      <w:r w:rsidR="00C4038F">
        <w:rPr>
          <w:color w:val="000000"/>
          <w:sz w:val="16"/>
          <w:szCs w:val="16"/>
        </w:rPr>
        <w:t>, vol.</w:t>
      </w:r>
      <w:r w:rsidR="00C4038F">
        <w:rPr>
          <w:color w:val="000000"/>
          <w:sz w:val="16"/>
          <w:szCs w:val="16"/>
        </w:rPr>
        <w:br/>
        <w:t>9, no. 2, pp. 45–53, 1994.</w:t>
      </w:r>
      <w:r w:rsidR="00D05C1A" w:rsidRPr="00D05C1A">
        <w:rPr>
          <w:noProof/>
          <w:sz w:val="16"/>
          <w:szCs w:val="24"/>
        </w:rPr>
        <w:t xml:space="preserve"> </w:t>
      </w:r>
    </w:p>
    <w:p w:rsidR="00D05C1A" w:rsidRPr="00E72864" w:rsidRDefault="00D05C1A" w:rsidP="00E54089">
      <w:pPr>
        <w:widowControl w:val="0"/>
        <w:autoSpaceDE w:val="0"/>
        <w:autoSpaceDN w:val="0"/>
        <w:adjustRightInd w:val="0"/>
        <w:spacing w:after="40" w:line="240" w:lineRule="exact"/>
        <w:ind w:left="640" w:hanging="640"/>
        <w:jc w:val="both"/>
        <w:rPr>
          <w:noProof/>
          <w:sz w:val="16"/>
        </w:rPr>
      </w:pPr>
      <w:r>
        <w:rPr>
          <w:noProof/>
          <w:sz w:val="16"/>
          <w:szCs w:val="24"/>
        </w:rPr>
        <w:t xml:space="preserve">[26]           </w:t>
      </w:r>
      <w:r>
        <w:rPr>
          <w:color w:val="000000"/>
          <w:sz w:val="16"/>
          <w:szCs w:val="16"/>
        </w:rPr>
        <w:t>D. Gkatzia, O. Lemon, and V. Rieser, “Natural Language Generation</w:t>
      </w:r>
      <w:r>
        <w:rPr>
          <w:color w:val="000000"/>
          <w:sz w:val="16"/>
          <w:szCs w:val="16"/>
        </w:rPr>
        <w:br/>
        <w:t>enhances human decision-making with uncertain information,” 2016.</w:t>
      </w:r>
    </w:p>
    <w:p w:rsidR="007728D5" w:rsidRPr="00E72864" w:rsidRDefault="007728D5" w:rsidP="00E54089">
      <w:pPr>
        <w:widowControl w:val="0"/>
        <w:autoSpaceDE w:val="0"/>
        <w:autoSpaceDN w:val="0"/>
        <w:adjustRightInd w:val="0"/>
        <w:spacing w:after="40" w:line="240" w:lineRule="exact"/>
        <w:ind w:left="640" w:hanging="640"/>
        <w:jc w:val="both"/>
        <w:rPr>
          <w:noProof/>
          <w:sz w:val="16"/>
        </w:rPr>
      </w:pPr>
    </w:p>
    <w:p w:rsidR="00E72864" w:rsidRPr="00E72864" w:rsidRDefault="00E72864" w:rsidP="00E54089">
      <w:pPr>
        <w:widowControl w:val="0"/>
        <w:autoSpaceDE w:val="0"/>
        <w:autoSpaceDN w:val="0"/>
        <w:adjustRightInd w:val="0"/>
        <w:spacing w:after="40" w:line="240" w:lineRule="exact"/>
        <w:ind w:left="640" w:hanging="640"/>
        <w:jc w:val="both"/>
        <w:rPr>
          <w:noProof/>
          <w:sz w:val="16"/>
        </w:rPr>
      </w:pPr>
    </w:p>
    <w:p w:rsidR="00997455" w:rsidRDefault="003C4162" w:rsidP="00E54089">
      <w:pPr>
        <w:pStyle w:val="references"/>
        <w:numPr>
          <w:ilvl w:val="0"/>
          <w:numId w:val="0"/>
        </w:numPr>
        <w:ind w:left="426" w:hanging="426"/>
        <w:rPr>
          <w:rFonts w:eastAsia="MS Mincho"/>
        </w:rPr>
        <w:sectPr w:rsidR="00997455" w:rsidSect="00A255C9">
          <w:type w:val="continuous"/>
          <w:pgSz w:w="11909" w:h="16834" w:code="9"/>
          <w:pgMar w:top="1077" w:right="731" w:bottom="1418" w:left="731" w:header="720" w:footer="720" w:gutter="0"/>
          <w:cols w:num="2" w:space="360"/>
          <w:docGrid w:linePitch="360"/>
        </w:sectPr>
      </w:pPr>
      <w:r>
        <w:rPr>
          <w:rFonts w:eastAsia="MS Mincho"/>
        </w:rPr>
        <w:fldChar w:fldCharType="end"/>
      </w:r>
    </w:p>
    <w:p w:rsidR="00126711" w:rsidRPr="00CA48E3" w:rsidRDefault="00126711" w:rsidP="00E54089">
      <w:pPr>
        <w:tabs>
          <w:tab w:val="left" w:pos="3254"/>
          <w:tab w:val="center" w:pos="5220"/>
        </w:tabs>
        <w:jc w:val="left"/>
      </w:pPr>
    </w:p>
    <w:sectPr w:rsidR="00126711" w:rsidRPr="00CA48E3"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3D0" w:rsidRDefault="000943D0" w:rsidP="00832623">
      <w:r>
        <w:separator/>
      </w:r>
    </w:p>
  </w:endnote>
  <w:endnote w:type="continuationSeparator" w:id="0">
    <w:p w:rsidR="000943D0" w:rsidRDefault="000943D0" w:rsidP="0083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3D0" w:rsidRDefault="000943D0" w:rsidP="00832623">
      <w:r>
        <w:separator/>
      </w:r>
    </w:p>
  </w:footnote>
  <w:footnote w:type="continuationSeparator" w:id="0">
    <w:p w:rsidR="000943D0" w:rsidRDefault="000943D0" w:rsidP="00832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93580"/>
    <w:multiLevelType w:val="multilevel"/>
    <w:tmpl w:val="D4B8574C"/>
    <w:lvl w:ilvl="0">
      <w:start w:val="1"/>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
    <w:nsid w:val="1ABC61B4"/>
    <w:multiLevelType w:val="hybridMultilevel"/>
    <w:tmpl w:val="8C949642"/>
    <w:lvl w:ilvl="0" w:tplc="0409000F">
      <w:start w:val="1"/>
      <w:numFmt w:val="decimal"/>
      <w:lvlText w:val="%1."/>
      <w:lvlJc w:val="left"/>
      <w:pPr>
        <w:ind w:left="2811" w:hanging="360"/>
      </w:pPr>
    </w:lvl>
    <w:lvl w:ilvl="1" w:tplc="04090019" w:tentative="1">
      <w:start w:val="1"/>
      <w:numFmt w:val="lowerLetter"/>
      <w:lvlText w:val="%2."/>
      <w:lvlJc w:val="left"/>
      <w:pPr>
        <w:ind w:left="3531" w:hanging="360"/>
      </w:pPr>
    </w:lvl>
    <w:lvl w:ilvl="2" w:tplc="0409001B" w:tentative="1">
      <w:start w:val="1"/>
      <w:numFmt w:val="lowerRoman"/>
      <w:lvlText w:val="%3."/>
      <w:lvlJc w:val="right"/>
      <w:pPr>
        <w:ind w:left="4251" w:hanging="180"/>
      </w:pPr>
    </w:lvl>
    <w:lvl w:ilvl="3" w:tplc="0409000F" w:tentative="1">
      <w:start w:val="1"/>
      <w:numFmt w:val="decimal"/>
      <w:lvlText w:val="%4."/>
      <w:lvlJc w:val="left"/>
      <w:pPr>
        <w:ind w:left="4971" w:hanging="360"/>
      </w:pPr>
    </w:lvl>
    <w:lvl w:ilvl="4" w:tplc="04090019" w:tentative="1">
      <w:start w:val="1"/>
      <w:numFmt w:val="lowerLetter"/>
      <w:lvlText w:val="%5."/>
      <w:lvlJc w:val="left"/>
      <w:pPr>
        <w:ind w:left="5691" w:hanging="360"/>
      </w:pPr>
    </w:lvl>
    <w:lvl w:ilvl="5" w:tplc="0409001B" w:tentative="1">
      <w:start w:val="1"/>
      <w:numFmt w:val="lowerRoman"/>
      <w:lvlText w:val="%6."/>
      <w:lvlJc w:val="right"/>
      <w:pPr>
        <w:ind w:left="6411" w:hanging="180"/>
      </w:pPr>
    </w:lvl>
    <w:lvl w:ilvl="6" w:tplc="0409000F" w:tentative="1">
      <w:start w:val="1"/>
      <w:numFmt w:val="decimal"/>
      <w:lvlText w:val="%7."/>
      <w:lvlJc w:val="left"/>
      <w:pPr>
        <w:ind w:left="7131" w:hanging="360"/>
      </w:pPr>
    </w:lvl>
    <w:lvl w:ilvl="7" w:tplc="04090019" w:tentative="1">
      <w:start w:val="1"/>
      <w:numFmt w:val="lowerLetter"/>
      <w:lvlText w:val="%8."/>
      <w:lvlJc w:val="left"/>
      <w:pPr>
        <w:ind w:left="7851" w:hanging="360"/>
      </w:pPr>
    </w:lvl>
    <w:lvl w:ilvl="8" w:tplc="0409001B" w:tentative="1">
      <w:start w:val="1"/>
      <w:numFmt w:val="lowerRoman"/>
      <w:lvlText w:val="%9."/>
      <w:lvlJc w:val="right"/>
      <w:pPr>
        <w:ind w:left="8571"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FD8315E"/>
    <w:multiLevelType w:val="hybridMultilevel"/>
    <w:tmpl w:val="65EA1BA8"/>
    <w:lvl w:ilvl="0" w:tplc="1AE4F3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30FE3EF2"/>
    <w:multiLevelType w:val="hybridMultilevel"/>
    <w:tmpl w:val="5F4EAB26"/>
    <w:lvl w:ilvl="0" w:tplc="4D8C5C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3E464612"/>
    <w:multiLevelType w:val="hybridMultilevel"/>
    <w:tmpl w:val="D2687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9603E"/>
    <w:multiLevelType w:val="multilevel"/>
    <w:tmpl w:val="5CA49164"/>
    <w:lvl w:ilvl="0">
      <w:start w:val="1"/>
      <w:numFmt w:val="upperRoman"/>
      <w:pStyle w:val="Heading1"/>
      <w:lvlText w:val="%1."/>
      <w:lvlJc w:val="center"/>
      <w:pPr>
        <w:tabs>
          <w:tab w:val="num" w:pos="1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1FC2C41"/>
    <w:multiLevelType w:val="hybridMultilevel"/>
    <w:tmpl w:val="7DCCA34C"/>
    <w:lvl w:ilvl="0" w:tplc="1D328E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95C3E19"/>
    <w:multiLevelType w:val="hybridMultilevel"/>
    <w:tmpl w:val="69764F28"/>
    <w:lvl w:ilvl="0" w:tplc="9116726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69C87828"/>
    <w:multiLevelType w:val="hybridMultilevel"/>
    <w:tmpl w:val="730AB2E8"/>
    <w:lvl w:ilvl="0" w:tplc="E0048F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abstractNum w:abstractNumId="1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4"/>
  </w:num>
  <w:num w:numId="3">
    <w:abstractNumId w:val="3"/>
  </w:num>
  <w:num w:numId="4">
    <w:abstractNumId w:val="9"/>
  </w:num>
  <w:num w:numId="5">
    <w:abstractNumId w:val="9"/>
  </w:num>
  <w:num w:numId="6">
    <w:abstractNumId w:val="9"/>
  </w:num>
  <w:num w:numId="7">
    <w:abstractNumId w:val="9"/>
  </w:num>
  <w:num w:numId="8">
    <w:abstractNumId w:val="11"/>
  </w:num>
  <w:num w:numId="9">
    <w:abstractNumId w:val="15"/>
  </w:num>
  <w:num w:numId="10">
    <w:abstractNumId w:val="7"/>
  </w:num>
  <w:num w:numId="11">
    <w:abstractNumId w:val="2"/>
  </w:num>
  <w:num w:numId="12">
    <w:abstractNumId w:val="16"/>
  </w:num>
  <w:num w:numId="13">
    <w:abstractNumId w:val="8"/>
  </w:num>
  <w:num w:numId="14">
    <w:abstractNumId w:val="5"/>
  </w:num>
  <w:num w:numId="15">
    <w:abstractNumId w:val="10"/>
  </w:num>
  <w:num w:numId="16">
    <w:abstractNumId w:val="12"/>
  </w:num>
  <w:num w:numId="17">
    <w:abstractNumId w:val="13"/>
  </w:num>
  <w:num w:numId="18">
    <w:abstractNumId w:val="4"/>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2CEC"/>
    <w:rsid w:val="0000686A"/>
    <w:rsid w:val="00010CB6"/>
    <w:rsid w:val="00021CCA"/>
    <w:rsid w:val="000253ED"/>
    <w:rsid w:val="0004390D"/>
    <w:rsid w:val="00064E3A"/>
    <w:rsid w:val="00075A8A"/>
    <w:rsid w:val="000930DE"/>
    <w:rsid w:val="000943D0"/>
    <w:rsid w:val="00095067"/>
    <w:rsid w:val="000A4C9C"/>
    <w:rsid w:val="000B4641"/>
    <w:rsid w:val="000C0B36"/>
    <w:rsid w:val="000C6F64"/>
    <w:rsid w:val="000D0BC6"/>
    <w:rsid w:val="000D41E4"/>
    <w:rsid w:val="000F0246"/>
    <w:rsid w:val="000F0FD4"/>
    <w:rsid w:val="000F634E"/>
    <w:rsid w:val="00106332"/>
    <w:rsid w:val="0010711E"/>
    <w:rsid w:val="00111B8C"/>
    <w:rsid w:val="00122A5C"/>
    <w:rsid w:val="00122F1E"/>
    <w:rsid w:val="001260D8"/>
    <w:rsid w:val="00126711"/>
    <w:rsid w:val="00127EDD"/>
    <w:rsid w:val="001325F5"/>
    <w:rsid w:val="0014402F"/>
    <w:rsid w:val="001467C9"/>
    <w:rsid w:val="0017067D"/>
    <w:rsid w:val="00187E86"/>
    <w:rsid w:val="00197778"/>
    <w:rsid w:val="00197C31"/>
    <w:rsid w:val="001A2CE2"/>
    <w:rsid w:val="001A374B"/>
    <w:rsid w:val="001B3536"/>
    <w:rsid w:val="001B359E"/>
    <w:rsid w:val="001B47C2"/>
    <w:rsid w:val="001C6BD1"/>
    <w:rsid w:val="001D24F2"/>
    <w:rsid w:val="001F62C6"/>
    <w:rsid w:val="001F6F13"/>
    <w:rsid w:val="002019F1"/>
    <w:rsid w:val="00206891"/>
    <w:rsid w:val="00224A81"/>
    <w:rsid w:val="00230BFB"/>
    <w:rsid w:val="00234AA8"/>
    <w:rsid w:val="00236AE5"/>
    <w:rsid w:val="002464B4"/>
    <w:rsid w:val="002506F6"/>
    <w:rsid w:val="00251566"/>
    <w:rsid w:val="00252D89"/>
    <w:rsid w:val="0026403F"/>
    <w:rsid w:val="00273790"/>
    <w:rsid w:val="00276735"/>
    <w:rsid w:val="002831E6"/>
    <w:rsid w:val="002864A3"/>
    <w:rsid w:val="002867D0"/>
    <w:rsid w:val="0029749F"/>
    <w:rsid w:val="002A0CBC"/>
    <w:rsid w:val="002A13F5"/>
    <w:rsid w:val="002B3B81"/>
    <w:rsid w:val="002B438A"/>
    <w:rsid w:val="002B7E0C"/>
    <w:rsid w:val="002C022B"/>
    <w:rsid w:val="002D5529"/>
    <w:rsid w:val="002D70FB"/>
    <w:rsid w:val="002E0F08"/>
    <w:rsid w:val="002E10F0"/>
    <w:rsid w:val="002E3135"/>
    <w:rsid w:val="002F7DCD"/>
    <w:rsid w:val="00305BFD"/>
    <w:rsid w:val="00310E21"/>
    <w:rsid w:val="003160D7"/>
    <w:rsid w:val="00317E35"/>
    <w:rsid w:val="0033194E"/>
    <w:rsid w:val="00331E01"/>
    <w:rsid w:val="00336FE1"/>
    <w:rsid w:val="00337B09"/>
    <w:rsid w:val="00337EDA"/>
    <w:rsid w:val="00343745"/>
    <w:rsid w:val="003502D0"/>
    <w:rsid w:val="003518D2"/>
    <w:rsid w:val="00365B84"/>
    <w:rsid w:val="00367328"/>
    <w:rsid w:val="00374110"/>
    <w:rsid w:val="00391746"/>
    <w:rsid w:val="003963A2"/>
    <w:rsid w:val="003A0067"/>
    <w:rsid w:val="003A32ED"/>
    <w:rsid w:val="003A47B5"/>
    <w:rsid w:val="003A59A6"/>
    <w:rsid w:val="003C1157"/>
    <w:rsid w:val="003C24D7"/>
    <w:rsid w:val="003C4162"/>
    <w:rsid w:val="003E0B63"/>
    <w:rsid w:val="003E70FD"/>
    <w:rsid w:val="003F1B80"/>
    <w:rsid w:val="003F43C7"/>
    <w:rsid w:val="003F51E2"/>
    <w:rsid w:val="004059FE"/>
    <w:rsid w:val="0040696B"/>
    <w:rsid w:val="00410885"/>
    <w:rsid w:val="004115CA"/>
    <w:rsid w:val="00422A0E"/>
    <w:rsid w:val="00424D28"/>
    <w:rsid w:val="004269BD"/>
    <w:rsid w:val="00427AB5"/>
    <w:rsid w:val="004445B3"/>
    <w:rsid w:val="00450153"/>
    <w:rsid w:val="004569B8"/>
    <w:rsid w:val="00465A5C"/>
    <w:rsid w:val="00467770"/>
    <w:rsid w:val="00475814"/>
    <w:rsid w:val="00485D11"/>
    <w:rsid w:val="0048738A"/>
    <w:rsid w:val="0049039C"/>
    <w:rsid w:val="004A3AC4"/>
    <w:rsid w:val="004C148A"/>
    <w:rsid w:val="004C4876"/>
    <w:rsid w:val="004D0249"/>
    <w:rsid w:val="004D2124"/>
    <w:rsid w:val="004D4C3D"/>
    <w:rsid w:val="004E0287"/>
    <w:rsid w:val="005013F9"/>
    <w:rsid w:val="00524899"/>
    <w:rsid w:val="00525BD6"/>
    <w:rsid w:val="00542AA5"/>
    <w:rsid w:val="0054353C"/>
    <w:rsid w:val="0054696A"/>
    <w:rsid w:val="00561AD2"/>
    <w:rsid w:val="00563CFE"/>
    <w:rsid w:val="00570707"/>
    <w:rsid w:val="005710CB"/>
    <w:rsid w:val="00574991"/>
    <w:rsid w:val="00586AC3"/>
    <w:rsid w:val="00594E30"/>
    <w:rsid w:val="00597A70"/>
    <w:rsid w:val="005B104B"/>
    <w:rsid w:val="005B25AC"/>
    <w:rsid w:val="005B520E"/>
    <w:rsid w:val="005B535B"/>
    <w:rsid w:val="005B6850"/>
    <w:rsid w:val="005C297D"/>
    <w:rsid w:val="005D2E21"/>
    <w:rsid w:val="005E239B"/>
    <w:rsid w:val="005E4CC7"/>
    <w:rsid w:val="005F4EFF"/>
    <w:rsid w:val="00602F82"/>
    <w:rsid w:val="00606239"/>
    <w:rsid w:val="006108A4"/>
    <w:rsid w:val="00611747"/>
    <w:rsid w:val="0062257D"/>
    <w:rsid w:val="0062360E"/>
    <w:rsid w:val="006343D9"/>
    <w:rsid w:val="006433F8"/>
    <w:rsid w:val="00665C4F"/>
    <w:rsid w:val="00666029"/>
    <w:rsid w:val="00684E0A"/>
    <w:rsid w:val="006978C5"/>
    <w:rsid w:val="006A299D"/>
    <w:rsid w:val="006A4671"/>
    <w:rsid w:val="006B1B10"/>
    <w:rsid w:val="006C4648"/>
    <w:rsid w:val="006C4DA6"/>
    <w:rsid w:val="006D3377"/>
    <w:rsid w:val="006D61E0"/>
    <w:rsid w:val="006E3CDB"/>
    <w:rsid w:val="006E52CF"/>
    <w:rsid w:val="006F68B0"/>
    <w:rsid w:val="007002AC"/>
    <w:rsid w:val="00702F37"/>
    <w:rsid w:val="0072064C"/>
    <w:rsid w:val="007303BB"/>
    <w:rsid w:val="00731263"/>
    <w:rsid w:val="007442B3"/>
    <w:rsid w:val="00752FAD"/>
    <w:rsid w:val="00753F7B"/>
    <w:rsid w:val="00754EFC"/>
    <w:rsid w:val="00761416"/>
    <w:rsid w:val="00764996"/>
    <w:rsid w:val="007728D5"/>
    <w:rsid w:val="00772A72"/>
    <w:rsid w:val="00772AFF"/>
    <w:rsid w:val="00777BD9"/>
    <w:rsid w:val="00781C14"/>
    <w:rsid w:val="00782261"/>
    <w:rsid w:val="0078398E"/>
    <w:rsid w:val="00785BC2"/>
    <w:rsid w:val="00787C5A"/>
    <w:rsid w:val="007919DE"/>
    <w:rsid w:val="00795238"/>
    <w:rsid w:val="007A7A5A"/>
    <w:rsid w:val="007B03B2"/>
    <w:rsid w:val="007B141E"/>
    <w:rsid w:val="007C0308"/>
    <w:rsid w:val="007C09A6"/>
    <w:rsid w:val="007D031F"/>
    <w:rsid w:val="007D4EFB"/>
    <w:rsid w:val="007D562E"/>
    <w:rsid w:val="007D5A38"/>
    <w:rsid w:val="007D7531"/>
    <w:rsid w:val="007E0400"/>
    <w:rsid w:val="007F331B"/>
    <w:rsid w:val="007F69F6"/>
    <w:rsid w:val="008014D2"/>
    <w:rsid w:val="008054BC"/>
    <w:rsid w:val="00810E8A"/>
    <w:rsid w:val="00811011"/>
    <w:rsid w:val="008122A1"/>
    <w:rsid w:val="00821A7C"/>
    <w:rsid w:val="00822AB5"/>
    <w:rsid w:val="00824002"/>
    <w:rsid w:val="008249E2"/>
    <w:rsid w:val="00825F4A"/>
    <w:rsid w:val="00832623"/>
    <w:rsid w:val="00840127"/>
    <w:rsid w:val="0084569D"/>
    <w:rsid w:val="00851CA8"/>
    <w:rsid w:val="0085437C"/>
    <w:rsid w:val="00861725"/>
    <w:rsid w:val="00872737"/>
    <w:rsid w:val="008800F8"/>
    <w:rsid w:val="008812C8"/>
    <w:rsid w:val="00885E20"/>
    <w:rsid w:val="008A55B5"/>
    <w:rsid w:val="008A6B2B"/>
    <w:rsid w:val="008A75C8"/>
    <w:rsid w:val="008A7860"/>
    <w:rsid w:val="008B5411"/>
    <w:rsid w:val="008C00A7"/>
    <w:rsid w:val="008C31FF"/>
    <w:rsid w:val="008D6AB8"/>
    <w:rsid w:val="008E1BF2"/>
    <w:rsid w:val="00902BED"/>
    <w:rsid w:val="00926BA3"/>
    <w:rsid w:val="0093124F"/>
    <w:rsid w:val="00933708"/>
    <w:rsid w:val="009404E6"/>
    <w:rsid w:val="009417DA"/>
    <w:rsid w:val="00955057"/>
    <w:rsid w:val="009620F1"/>
    <w:rsid w:val="00973B9F"/>
    <w:rsid w:val="0097508D"/>
    <w:rsid w:val="00992985"/>
    <w:rsid w:val="00997455"/>
    <w:rsid w:val="009A37D0"/>
    <w:rsid w:val="009A5199"/>
    <w:rsid w:val="009B373E"/>
    <w:rsid w:val="009C6810"/>
    <w:rsid w:val="009D0B6E"/>
    <w:rsid w:val="009F2ABA"/>
    <w:rsid w:val="00A043EA"/>
    <w:rsid w:val="00A051C6"/>
    <w:rsid w:val="00A12C7D"/>
    <w:rsid w:val="00A13BFA"/>
    <w:rsid w:val="00A16986"/>
    <w:rsid w:val="00A22D23"/>
    <w:rsid w:val="00A255C9"/>
    <w:rsid w:val="00A34575"/>
    <w:rsid w:val="00A36FE0"/>
    <w:rsid w:val="00A510F7"/>
    <w:rsid w:val="00A72273"/>
    <w:rsid w:val="00A77633"/>
    <w:rsid w:val="00A8460A"/>
    <w:rsid w:val="00A85938"/>
    <w:rsid w:val="00A863CF"/>
    <w:rsid w:val="00A86606"/>
    <w:rsid w:val="00A90A6B"/>
    <w:rsid w:val="00AC00CC"/>
    <w:rsid w:val="00AC6519"/>
    <w:rsid w:val="00AD3CEF"/>
    <w:rsid w:val="00AE44CD"/>
    <w:rsid w:val="00AF7D84"/>
    <w:rsid w:val="00B13DB6"/>
    <w:rsid w:val="00B207AA"/>
    <w:rsid w:val="00B20C38"/>
    <w:rsid w:val="00B21751"/>
    <w:rsid w:val="00B35EF6"/>
    <w:rsid w:val="00B404A7"/>
    <w:rsid w:val="00B436EF"/>
    <w:rsid w:val="00B50F34"/>
    <w:rsid w:val="00B71A2C"/>
    <w:rsid w:val="00B84707"/>
    <w:rsid w:val="00B921E2"/>
    <w:rsid w:val="00B95AA8"/>
    <w:rsid w:val="00BA0AC5"/>
    <w:rsid w:val="00BA396E"/>
    <w:rsid w:val="00BB178A"/>
    <w:rsid w:val="00BB431A"/>
    <w:rsid w:val="00BB753F"/>
    <w:rsid w:val="00BB75B7"/>
    <w:rsid w:val="00BC33E2"/>
    <w:rsid w:val="00BC579B"/>
    <w:rsid w:val="00BC6D14"/>
    <w:rsid w:val="00BC7FC6"/>
    <w:rsid w:val="00BE7AA7"/>
    <w:rsid w:val="00BF185B"/>
    <w:rsid w:val="00BF321A"/>
    <w:rsid w:val="00BF4B5E"/>
    <w:rsid w:val="00BF7509"/>
    <w:rsid w:val="00C11C49"/>
    <w:rsid w:val="00C23EA3"/>
    <w:rsid w:val="00C33245"/>
    <w:rsid w:val="00C34B22"/>
    <w:rsid w:val="00C4038F"/>
    <w:rsid w:val="00C40B4D"/>
    <w:rsid w:val="00C503F4"/>
    <w:rsid w:val="00C5112A"/>
    <w:rsid w:val="00C52C8A"/>
    <w:rsid w:val="00C53F00"/>
    <w:rsid w:val="00C7687A"/>
    <w:rsid w:val="00C8165E"/>
    <w:rsid w:val="00C832A3"/>
    <w:rsid w:val="00C902E1"/>
    <w:rsid w:val="00C94EC9"/>
    <w:rsid w:val="00C951D7"/>
    <w:rsid w:val="00CA1C93"/>
    <w:rsid w:val="00CA48E3"/>
    <w:rsid w:val="00CB1404"/>
    <w:rsid w:val="00CB66E6"/>
    <w:rsid w:val="00CC4040"/>
    <w:rsid w:val="00CC6FDE"/>
    <w:rsid w:val="00CE2406"/>
    <w:rsid w:val="00CF1B82"/>
    <w:rsid w:val="00CF2680"/>
    <w:rsid w:val="00CF4B49"/>
    <w:rsid w:val="00D05C1A"/>
    <w:rsid w:val="00D05E24"/>
    <w:rsid w:val="00D25208"/>
    <w:rsid w:val="00D356E3"/>
    <w:rsid w:val="00D50CFC"/>
    <w:rsid w:val="00D5678D"/>
    <w:rsid w:val="00D604B4"/>
    <w:rsid w:val="00D64145"/>
    <w:rsid w:val="00D81C8B"/>
    <w:rsid w:val="00D85F96"/>
    <w:rsid w:val="00D862AA"/>
    <w:rsid w:val="00D86FBC"/>
    <w:rsid w:val="00D9156D"/>
    <w:rsid w:val="00D96ED1"/>
    <w:rsid w:val="00D97DAC"/>
    <w:rsid w:val="00DA1759"/>
    <w:rsid w:val="00DA6527"/>
    <w:rsid w:val="00DB5961"/>
    <w:rsid w:val="00DC091C"/>
    <w:rsid w:val="00DC1D27"/>
    <w:rsid w:val="00DC2CD3"/>
    <w:rsid w:val="00DD3C6B"/>
    <w:rsid w:val="00DF110C"/>
    <w:rsid w:val="00E12FC8"/>
    <w:rsid w:val="00E22322"/>
    <w:rsid w:val="00E35798"/>
    <w:rsid w:val="00E35F5B"/>
    <w:rsid w:val="00E363FE"/>
    <w:rsid w:val="00E412BC"/>
    <w:rsid w:val="00E43C99"/>
    <w:rsid w:val="00E54089"/>
    <w:rsid w:val="00E57E23"/>
    <w:rsid w:val="00E719D8"/>
    <w:rsid w:val="00E72864"/>
    <w:rsid w:val="00E91219"/>
    <w:rsid w:val="00EA40E2"/>
    <w:rsid w:val="00EA506F"/>
    <w:rsid w:val="00EB1B0C"/>
    <w:rsid w:val="00EC2C17"/>
    <w:rsid w:val="00ED4A7F"/>
    <w:rsid w:val="00ED6868"/>
    <w:rsid w:val="00EE3B24"/>
    <w:rsid w:val="00EE4362"/>
    <w:rsid w:val="00EE5485"/>
    <w:rsid w:val="00EF18D7"/>
    <w:rsid w:val="00EF1E8A"/>
    <w:rsid w:val="00EF3A1A"/>
    <w:rsid w:val="00EF3CD3"/>
    <w:rsid w:val="00F050F8"/>
    <w:rsid w:val="00F06410"/>
    <w:rsid w:val="00F14C1F"/>
    <w:rsid w:val="00F214C2"/>
    <w:rsid w:val="00F2544D"/>
    <w:rsid w:val="00F32D2F"/>
    <w:rsid w:val="00F46367"/>
    <w:rsid w:val="00F6629E"/>
    <w:rsid w:val="00F8707F"/>
    <w:rsid w:val="00FB3B08"/>
    <w:rsid w:val="00FC412F"/>
    <w:rsid w:val="00FD17AA"/>
    <w:rsid w:val="00FD4E88"/>
    <w:rsid w:val="00FD75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FB8FF9C-088E-44CE-BDA1-B5687213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clear" w:pos="144"/>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861725"/>
    <w:rPr>
      <w:b/>
      <w:bCs/>
    </w:rPr>
  </w:style>
  <w:style w:type="character" w:styleId="Hyperlink">
    <w:name w:val="Hyperlink"/>
    <w:basedOn w:val="DefaultParagraphFont"/>
    <w:uiPriority w:val="99"/>
    <w:unhideWhenUsed/>
    <w:rsid w:val="007D7531"/>
    <w:rPr>
      <w:color w:val="0563C1" w:themeColor="hyperlink"/>
      <w:u w:val="single"/>
    </w:rPr>
  </w:style>
  <w:style w:type="table" w:styleId="TableGrid">
    <w:name w:val="Table Grid"/>
    <w:basedOn w:val="TableNormal"/>
    <w:uiPriority w:val="39"/>
    <w:rsid w:val="00D86F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902BED"/>
    <w:rPr>
      <w:i/>
      <w:iCs/>
      <w:color w:val="404040" w:themeColor="text1" w:themeTint="BF"/>
    </w:rPr>
  </w:style>
  <w:style w:type="character" w:styleId="PlaceholderText">
    <w:name w:val="Placeholder Text"/>
    <w:basedOn w:val="DefaultParagraphFont"/>
    <w:uiPriority w:val="99"/>
    <w:semiHidden/>
    <w:rsid w:val="00524899"/>
    <w:rPr>
      <w:color w:val="808080"/>
    </w:rPr>
  </w:style>
  <w:style w:type="paragraph" w:styleId="ListParagraph">
    <w:name w:val="List Paragraph"/>
    <w:basedOn w:val="Normal"/>
    <w:link w:val="ListParagraphChar"/>
    <w:uiPriority w:val="34"/>
    <w:qFormat/>
    <w:rsid w:val="00C33245"/>
    <w:pPr>
      <w:ind w:left="720"/>
      <w:contextualSpacing/>
    </w:pPr>
  </w:style>
  <w:style w:type="character" w:customStyle="1" w:styleId="ListParagraphChar">
    <w:name w:val="List Paragraph Char"/>
    <w:link w:val="ListParagraph"/>
    <w:uiPriority w:val="34"/>
    <w:locked/>
    <w:rsid w:val="00A90A6B"/>
    <w:rPr>
      <w:rFonts w:ascii="Times New Roman" w:hAnsi="Times New Roman"/>
    </w:rPr>
  </w:style>
  <w:style w:type="table" w:customStyle="1" w:styleId="PlainTable21">
    <w:name w:val="Plain Table 21"/>
    <w:basedOn w:val="TableNormal"/>
    <w:uiPriority w:val="42"/>
    <w:rsid w:val="00A90A6B"/>
    <w:rPr>
      <w:rFonts w:asciiTheme="minorHAnsi" w:eastAsiaTheme="minorHAnsi" w:hAnsiTheme="minorHAnsi" w:cstheme="minorBidi"/>
      <w:sz w:val="22"/>
      <w:szCs w:val="22"/>
      <w:lang w:val="id-ID"/>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832623"/>
  </w:style>
  <w:style w:type="character" w:customStyle="1" w:styleId="FootnoteTextChar">
    <w:name w:val="Footnote Text Char"/>
    <w:basedOn w:val="DefaultParagraphFont"/>
    <w:link w:val="FootnoteText"/>
    <w:uiPriority w:val="99"/>
    <w:semiHidden/>
    <w:rsid w:val="00832623"/>
    <w:rPr>
      <w:rFonts w:ascii="Times New Roman" w:hAnsi="Times New Roman"/>
    </w:rPr>
  </w:style>
  <w:style w:type="character" w:styleId="FootnoteReference">
    <w:name w:val="footnote reference"/>
    <w:basedOn w:val="DefaultParagraphFont"/>
    <w:uiPriority w:val="99"/>
    <w:semiHidden/>
    <w:unhideWhenUsed/>
    <w:rsid w:val="00832623"/>
    <w:rPr>
      <w:vertAlign w:val="superscript"/>
    </w:rPr>
  </w:style>
  <w:style w:type="paragraph" w:styleId="Header">
    <w:name w:val="header"/>
    <w:basedOn w:val="Normal"/>
    <w:link w:val="HeaderChar"/>
    <w:uiPriority w:val="99"/>
    <w:unhideWhenUsed/>
    <w:rsid w:val="00A255C9"/>
    <w:pPr>
      <w:tabs>
        <w:tab w:val="center" w:pos="4680"/>
        <w:tab w:val="right" w:pos="9360"/>
      </w:tabs>
    </w:pPr>
  </w:style>
  <w:style w:type="character" w:customStyle="1" w:styleId="HeaderChar">
    <w:name w:val="Header Char"/>
    <w:basedOn w:val="DefaultParagraphFont"/>
    <w:link w:val="Header"/>
    <w:uiPriority w:val="99"/>
    <w:rsid w:val="00A255C9"/>
    <w:rPr>
      <w:rFonts w:ascii="Times New Roman" w:hAnsi="Times New Roman"/>
    </w:rPr>
  </w:style>
  <w:style w:type="paragraph" w:styleId="Footer">
    <w:name w:val="footer"/>
    <w:basedOn w:val="Normal"/>
    <w:link w:val="FooterChar"/>
    <w:uiPriority w:val="99"/>
    <w:unhideWhenUsed/>
    <w:rsid w:val="00A255C9"/>
    <w:pPr>
      <w:tabs>
        <w:tab w:val="center" w:pos="4680"/>
        <w:tab w:val="right" w:pos="9360"/>
      </w:tabs>
    </w:pPr>
  </w:style>
  <w:style w:type="character" w:customStyle="1" w:styleId="FooterChar">
    <w:name w:val="Footer Char"/>
    <w:basedOn w:val="DefaultParagraphFont"/>
    <w:link w:val="Footer"/>
    <w:uiPriority w:val="99"/>
    <w:rsid w:val="00A255C9"/>
    <w:rPr>
      <w:rFonts w:ascii="Times New Roman" w:hAnsi="Times New Roman"/>
    </w:rPr>
  </w:style>
  <w:style w:type="character" w:customStyle="1" w:styleId="gi">
    <w:name w:val="gi"/>
    <w:basedOn w:val="DefaultParagraphFont"/>
    <w:rsid w:val="00F050F8"/>
  </w:style>
  <w:style w:type="paragraph" w:styleId="Bibliography">
    <w:name w:val="Bibliography"/>
    <w:basedOn w:val="Normal"/>
    <w:next w:val="Normal"/>
    <w:uiPriority w:val="37"/>
    <w:unhideWhenUsed/>
    <w:rsid w:val="000C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66">
      <w:bodyDiv w:val="1"/>
      <w:marLeft w:val="0"/>
      <w:marRight w:val="0"/>
      <w:marTop w:val="0"/>
      <w:marBottom w:val="0"/>
      <w:divBdr>
        <w:top w:val="none" w:sz="0" w:space="0" w:color="auto"/>
        <w:left w:val="none" w:sz="0" w:space="0" w:color="auto"/>
        <w:bottom w:val="none" w:sz="0" w:space="0" w:color="auto"/>
        <w:right w:val="none" w:sz="0" w:space="0" w:color="auto"/>
      </w:divBdr>
    </w:div>
    <w:div w:id="134178775">
      <w:bodyDiv w:val="1"/>
      <w:marLeft w:val="0"/>
      <w:marRight w:val="0"/>
      <w:marTop w:val="0"/>
      <w:marBottom w:val="0"/>
      <w:divBdr>
        <w:top w:val="none" w:sz="0" w:space="0" w:color="auto"/>
        <w:left w:val="none" w:sz="0" w:space="0" w:color="auto"/>
        <w:bottom w:val="none" w:sz="0" w:space="0" w:color="auto"/>
        <w:right w:val="none" w:sz="0" w:space="0" w:color="auto"/>
      </w:divBdr>
    </w:div>
    <w:div w:id="167597902">
      <w:marLeft w:val="0"/>
      <w:marRight w:val="0"/>
      <w:marTop w:val="0"/>
      <w:marBottom w:val="0"/>
      <w:divBdr>
        <w:top w:val="none" w:sz="0" w:space="0" w:color="auto"/>
        <w:left w:val="none" w:sz="0" w:space="0" w:color="auto"/>
        <w:bottom w:val="none" w:sz="0" w:space="0" w:color="auto"/>
        <w:right w:val="none" w:sz="0" w:space="0" w:color="auto"/>
      </w:divBdr>
      <w:divsChild>
        <w:div w:id="872572625">
          <w:marLeft w:val="0"/>
          <w:marRight w:val="0"/>
          <w:marTop w:val="0"/>
          <w:marBottom w:val="0"/>
          <w:divBdr>
            <w:top w:val="none" w:sz="0" w:space="0" w:color="auto"/>
            <w:left w:val="none" w:sz="0" w:space="0" w:color="auto"/>
            <w:bottom w:val="none" w:sz="0" w:space="0" w:color="auto"/>
            <w:right w:val="none" w:sz="0" w:space="0" w:color="auto"/>
          </w:divBdr>
        </w:div>
      </w:divsChild>
    </w:div>
    <w:div w:id="352807342">
      <w:marLeft w:val="0"/>
      <w:marRight w:val="0"/>
      <w:marTop w:val="0"/>
      <w:marBottom w:val="0"/>
      <w:divBdr>
        <w:top w:val="none" w:sz="0" w:space="0" w:color="auto"/>
        <w:left w:val="none" w:sz="0" w:space="0" w:color="auto"/>
        <w:bottom w:val="none" w:sz="0" w:space="0" w:color="auto"/>
        <w:right w:val="none" w:sz="0" w:space="0" w:color="auto"/>
      </w:divBdr>
      <w:divsChild>
        <w:div w:id="1064255153">
          <w:marLeft w:val="0"/>
          <w:marRight w:val="0"/>
          <w:marTop w:val="0"/>
          <w:marBottom w:val="0"/>
          <w:divBdr>
            <w:top w:val="none" w:sz="0" w:space="0" w:color="auto"/>
            <w:left w:val="none" w:sz="0" w:space="0" w:color="auto"/>
            <w:bottom w:val="none" w:sz="0" w:space="0" w:color="auto"/>
            <w:right w:val="none" w:sz="0" w:space="0" w:color="auto"/>
          </w:divBdr>
        </w:div>
      </w:divsChild>
    </w:div>
    <w:div w:id="393354685">
      <w:marLeft w:val="0"/>
      <w:marRight w:val="0"/>
      <w:marTop w:val="0"/>
      <w:marBottom w:val="0"/>
      <w:divBdr>
        <w:top w:val="none" w:sz="0" w:space="0" w:color="auto"/>
        <w:left w:val="none" w:sz="0" w:space="0" w:color="auto"/>
        <w:bottom w:val="none" w:sz="0" w:space="0" w:color="auto"/>
        <w:right w:val="none" w:sz="0" w:space="0" w:color="auto"/>
      </w:divBdr>
      <w:divsChild>
        <w:div w:id="1999578739">
          <w:marLeft w:val="0"/>
          <w:marRight w:val="0"/>
          <w:marTop w:val="0"/>
          <w:marBottom w:val="0"/>
          <w:divBdr>
            <w:top w:val="none" w:sz="0" w:space="0" w:color="auto"/>
            <w:left w:val="none" w:sz="0" w:space="0" w:color="auto"/>
            <w:bottom w:val="none" w:sz="0" w:space="0" w:color="auto"/>
            <w:right w:val="none" w:sz="0" w:space="0" w:color="auto"/>
          </w:divBdr>
        </w:div>
      </w:divsChild>
    </w:div>
    <w:div w:id="418721142">
      <w:bodyDiv w:val="1"/>
      <w:marLeft w:val="0"/>
      <w:marRight w:val="0"/>
      <w:marTop w:val="0"/>
      <w:marBottom w:val="0"/>
      <w:divBdr>
        <w:top w:val="none" w:sz="0" w:space="0" w:color="auto"/>
        <w:left w:val="none" w:sz="0" w:space="0" w:color="auto"/>
        <w:bottom w:val="none" w:sz="0" w:space="0" w:color="auto"/>
        <w:right w:val="none" w:sz="0" w:space="0" w:color="auto"/>
      </w:divBdr>
    </w:div>
    <w:div w:id="428089863">
      <w:bodyDiv w:val="1"/>
      <w:marLeft w:val="0"/>
      <w:marRight w:val="0"/>
      <w:marTop w:val="0"/>
      <w:marBottom w:val="0"/>
      <w:divBdr>
        <w:top w:val="none" w:sz="0" w:space="0" w:color="auto"/>
        <w:left w:val="none" w:sz="0" w:space="0" w:color="auto"/>
        <w:bottom w:val="none" w:sz="0" w:space="0" w:color="auto"/>
        <w:right w:val="none" w:sz="0" w:space="0" w:color="auto"/>
      </w:divBdr>
    </w:div>
    <w:div w:id="428699323">
      <w:bodyDiv w:val="1"/>
      <w:marLeft w:val="0"/>
      <w:marRight w:val="0"/>
      <w:marTop w:val="0"/>
      <w:marBottom w:val="0"/>
      <w:divBdr>
        <w:top w:val="none" w:sz="0" w:space="0" w:color="auto"/>
        <w:left w:val="none" w:sz="0" w:space="0" w:color="auto"/>
        <w:bottom w:val="none" w:sz="0" w:space="0" w:color="auto"/>
        <w:right w:val="none" w:sz="0" w:space="0" w:color="auto"/>
      </w:divBdr>
    </w:div>
    <w:div w:id="432091523">
      <w:bodyDiv w:val="1"/>
      <w:marLeft w:val="0"/>
      <w:marRight w:val="0"/>
      <w:marTop w:val="0"/>
      <w:marBottom w:val="0"/>
      <w:divBdr>
        <w:top w:val="none" w:sz="0" w:space="0" w:color="auto"/>
        <w:left w:val="none" w:sz="0" w:space="0" w:color="auto"/>
        <w:bottom w:val="none" w:sz="0" w:space="0" w:color="auto"/>
        <w:right w:val="none" w:sz="0" w:space="0" w:color="auto"/>
      </w:divBdr>
    </w:div>
    <w:div w:id="535384743">
      <w:marLeft w:val="0"/>
      <w:marRight w:val="0"/>
      <w:marTop w:val="0"/>
      <w:marBottom w:val="0"/>
      <w:divBdr>
        <w:top w:val="none" w:sz="0" w:space="0" w:color="auto"/>
        <w:left w:val="none" w:sz="0" w:space="0" w:color="auto"/>
        <w:bottom w:val="none" w:sz="0" w:space="0" w:color="auto"/>
        <w:right w:val="none" w:sz="0" w:space="0" w:color="auto"/>
      </w:divBdr>
      <w:divsChild>
        <w:div w:id="189684206">
          <w:marLeft w:val="0"/>
          <w:marRight w:val="0"/>
          <w:marTop w:val="0"/>
          <w:marBottom w:val="0"/>
          <w:divBdr>
            <w:top w:val="none" w:sz="0" w:space="0" w:color="auto"/>
            <w:left w:val="none" w:sz="0" w:space="0" w:color="auto"/>
            <w:bottom w:val="none" w:sz="0" w:space="0" w:color="auto"/>
            <w:right w:val="none" w:sz="0" w:space="0" w:color="auto"/>
          </w:divBdr>
        </w:div>
      </w:divsChild>
    </w:div>
    <w:div w:id="614681723">
      <w:marLeft w:val="0"/>
      <w:marRight w:val="0"/>
      <w:marTop w:val="0"/>
      <w:marBottom w:val="0"/>
      <w:divBdr>
        <w:top w:val="none" w:sz="0" w:space="0" w:color="auto"/>
        <w:left w:val="none" w:sz="0" w:space="0" w:color="auto"/>
        <w:bottom w:val="none" w:sz="0" w:space="0" w:color="auto"/>
        <w:right w:val="none" w:sz="0" w:space="0" w:color="auto"/>
      </w:divBdr>
      <w:divsChild>
        <w:div w:id="2024234482">
          <w:marLeft w:val="0"/>
          <w:marRight w:val="0"/>
          <w:marTop w:val="0"/>
          <w:marBottom w:val="0"/>
          <w:divBdr>
            <w:top w:val="none" w:sz="0" w:space="0" w:color="auto"/>
            <w:left w:val="none" w:sz="0" w:space="0" w:color="auto"/>
            <w:bottom w:val="none" w:sz="0" w:space="0" w:color="auto"/>
            <w:right w:val="none" w:sz="0" w:space="0" w:color="auto"/>
          </w:divBdr>
        </w:div>
      </w:divsChild>
    </w:div>
    <w:div w:id="626283400">
      <w:marLeft w:val="0"/>
      <w:marRight w:val="150"/>
      <w:marTop w:val="0"/>
      <w:marBottom w:val="0"/>
      <w:divBdr>
        <w:top w:val="none" w:sz="0" w:space="0" w:color="auto"/>
        <w:left w:val="none" w:sz="0" w:space="0" w:color="auto"/>
        <w:bottom w:val="none" w:sz="0" w:space="0" w:color="auto"/>
        <w:right w:val="none" w:sz="0" w:space="0" w:color="auto"/>
      </w:divBdr>
      <w:divsChild>
        <w:div w:id="96995396">
          <w:marLeft w:val="0"/>
          <w:marRight w:val="150"/>
          <w:marTop w:val="0"/>
          <w:marBottom w:val="0"/>
          <w:divBdr>
            <w:top w:val="none" w:sz="0" w:space="0" w:color="auto"/>
            <w:left w:val="none" w:sz="0" w:space="0" w:color="auto"/>
            <w:bottom w:val="none" w:sz="0" w:space="0" w:color="auto"/>
            <w:right w:val="none" w:sz="0" w:space="0" w:color="auto"/>
          </w:divBdr>
        </w:div>
      </w:divsChild>
    </w:div>
    <w:div w:id="645427876">
      <w:bodyDiv w:val="1"/>
      <w:marLeft w:val="0"/>
      <w:marRight w:val="0"/>
      <w:marTop w:val="0"/>
      <w:marBottom w:val="0"/>
      <w:divBdr>
        <w:top w:val="none" w:sz="0" w:space="0" w:color="auto"/>
        <w:left w:val="none" w:sz="0" w:space="0" w:color="auto"/>
        <w:bottom w:val="none" w:sz="0" w:space="0" w:color="auto"/>
        <w:right w:val="none" w:sz="0" w:space="0" w:color="auto"/>
      </w:divBdr>
    </w:div>
    <w:div w:id="665549722">
      <w:marLeft w:val="0"/>
      <w:marRight w:val="0"/>
      <w:marTop w:val="0"/>
      <w:marBottom w:val="0"/>
      <w:divBdr>
        <w:top w:val="none" w:sz="0" w:space="0" w:color="auto"/>
        <w:left w:val="none" w:sz="0" w:space="0" w:color="auto"/>
        <w:bottom w:val="none" w:sz="0" w:space="0" w:color="auto"/>
        <w:right w:val="none" w:sz="0" w:space="0" w:color="auto"/>
      </w:divBdr>
      <w:divsChild>
        <w:div w:id="1569727268">
          <w:marLeft w:val="0"/>
          <w:marRight w:val="0"/>
          <w:marTop w:val="0"/>
          <w:marBottom w:val="0"/>
          <w:divBdr>
            <w:top w:val="none" w:sz="0" w:space="0" w:color="auto"/>
            <w:left w:val="none" w:sz="0" w:space="0" w:color="auto"/>
            <w:bottom w:val="none" w:sz="0" w:space="0" w:color="auto"/>
            <w:right w:val="none" w:sz="0" w:space="0" w:color="auto"/>
          </w:divBdr>
        </w:div>
      </w:divsChild>
    </w:div>
    <w:div w:id="680281877">
      <w:bodyDiv w:val="1"/>
      <w:marLeft w:val="0"/>
      <w:marRight w:val="0"/>
      <w:marTop w:val="0"/>
      <w:marBottom w:val="0"/>
      <w:divBdr>
        <w:top w:val="none" w:sz="0" w:space="0" w:color="auto"/>
        <w:left w:val="none" w:sz="0" w:space="0" w:color="auto"/>
        <w:bottom w:val="none" w:sz="0" w:space="0" w:color="auto"/>
        <w:right w:val="none" w:sz="0" w:space="0" w:color="auto"/>
      </w:divBdr>
    </w:div>
    <w:div w:id="688801354">
      <w:bodyDiv w:val="1"/>
      <w:marLeft w:val="0"/>
      <w:marRight w:val="0"/>
      <w:marTop w:val="0"/>
      <w:marBottom w:val="0"/>
      <w:divBdr>
        <w:top w:val="none" w:sz="0" w:space="0" w:color="auto"/>
        <w:left w:val="none" w:sz="0" w:space="0" w:color="auto"/>
        <w:bottom w:val="none" w:sz="0" w:space="0" w:color="auto"/>
        <w:right w:val="none" w:sz="0" w:space="0" w:color="auto"/>
      </w:divBdr>
    </w:div>
    <w:div w:id="728000222">
      <w:marLeft w:val="0"/>
      <w:marRight w:val="0"/>
      <w:marTop w:val="0"/>
      <w:marBottom w:val="0"/>
      <w:divBdr>
        <w:top w:val="none" w:sz="0" w:space="0" w:color="auto"/>
        <w:left w:val="none" w:sz="0" w:space="0" w:color="auto"/>
        <w:bottom w:val="none" w:sz="0" w:space="0" w:color="auto"/>
        <w:right w:val="none" w:sz="0" w:space="0" w:color="auto"/>
      </w:divBdr>
      <w:divsChild>
        <w:div w:id="521211652">
          <w:marLeft w:val="0"/>
          <w:marRight w:val="0"/>
          <w:marTop w:val="0"/>
          <w:marBottom w:val="0"/>
          <w:divBdr>
            <w:top w:val="none" w:sz="0" w:space="0" w:color="auto"/>
            <w:left w:val="none" w:sz="0" w:space="0" w:color="auto"/>
            <w:bottom w:val="none" w:sz="0" w:space="0" w:color="auto"/>
            <w:right w:val="none" w:sz="0" w:space="0" w:color="auto"/>
          </w:divBdr>
        </w:div>
      </w:divsChild>
    </w:div>
    <w:div w:id="738598028">
      <w:marLeft w:val="0"/>
      <w:marRight w:val="0"/>
      <w:marTop w:val="0"/>
      <w:marBottom w:val="0"/>
      <w:divBdr>
        <w:top w:val="none" w:sz="0" w:space="0" w:color="auto"/>
        <w:left w:val="none" w:sz="0" w:space="0" w:color="auto"/>
        <w:bottom w:val="none" w:sz="0" w:space="0" w:color="auto"/>
        <w:right w:val="none" w:sz="0" w:space="0" w:color="auto"/>
      </w:divBdr>
      <w:divsChild>
        <w:div w:id="304285554">
          <w:marLeft w:val="0"/>
          <w:marRight w:val="0"/>
          <w:marTop w:val="0"/>
          <w:marBottom w:val="0"/>
          <w:divBdr>
            <w:top w:val="none" w:sz="0" w:space="0" w:color="auto"/>
            <w:left w:val="none" w:sz="0" w:space="0" w:color="auto"/>
            <w:bottom w:val="none" w:sz="0" w:space="0" w:color="auto"/>
            <w:right w:val="none" w:sz="0" w:space="0" w:color="auto"/>
          </w:divBdr>
        </w:div>
      </w:divsChild>
    </w:div>
    <w:div w:id="773742225">
      <w:marLeft w:val="0"/>
      <w:marRight w:val="0"/>
      <w:marTop w:val="0"/>
      <w:marBottom w:val="0"/>
      <w:divBdr>
        <w:top w:val="none" w:sz="0" w:space="0" w:color="auto"/>
        <w:left w:val="none" w:sz="0" w:space="0" w:color="auto"/>
        <w:bottom w:val="none" w:sz="0" w:space="0" w:color="auto"/>
        <w:right w:val="none" w:sz="0" w:space="0" w:color="auto"/>
      </w:divBdr>
      <w:divsChild>
        <w:div w:id="1891265805">
          <w:marLeft w:val="0"/>
          <w:marRight w:val="0"/>
          <w:marTop w:val="0"/>
          <w:marBottom w:val="0"/>
          <w:divBdr>
            <w:top w:val="none" w:sz="0" w:space="0" w:color="auto"/>
            <w:left w:val="none" w:sz="0" w:space="0" w:color="auto"/>
            <w:bottom w:val="none" w:sz="0" w:space="0" w:color="auto"/>
            <w:right w:val="none" w:sz="0" w:space="0" w:color="auto"/>
          </w:divBdr>
        </w:div>
      </w:divsChild>
    </w:div>
    <w:div w:id="819075573">
      <w:bodyDiv w:val="1"/>
      <w:marLeft w:val="0"/>
      <w:marRight w:val="0"/>
      <w:marTop w:val="0"/>
      <w:marBottom w:val="0"/>
      <w:divBdr>
        <w:top w:val="none" w:sz="0" w:space="0" w:color="auto"/>
        <w:left w:val="none" w:sz="0" w:space="0" w:color="auto"/>
        <w:bottom w:val="none" w:sz="0" w:space="0" w:color="auto"/>
        <w:right w:val="none" w:sz="0" w:space="0" w:color="auto"/>
      </w:divBdr>
    </w:div>
    <w:div w:id="848175887">
      <w:marLeft w:val="0"/>
      <w:marRight w:val="150"/>
      <w:marTop w:val="0"/>
      <w:marBottom w:val="0"/>
      <w:divBdr>
        <w:top w:val="none" w:sz="0" w:space="0" w:color="auto"/>
        <w:left w:val="none" w:sz="0" w:space="0" w:color="auto"/>
        <w:bottom w:val="none" w:sz="0" w:space="0" w:color="auto"/>
        <w:right w:val="none" w:sz="0" w:space="0" w:color="auto"/>
      </w:divBdr>
      <w:divsChild>
        <w:div w:id="1599412991">
          <w:marLeft w:val="0"/>
          <w:marRight w:val="150"/>
          <w:marTop w:val="0"/>
          <w:marBottom w:val="0"/>
          <w:divBdr>
            <w:top w:val="none" w:sz="0" w:space="0" w:color="auto"/>
            <w:left w:val="none" w:sz="0" w:space="0" w:color="auto"/>
            <w:bottom w:val="none" w:sz="0" w:space="0" w:color="auto"/>
            <w:right w:val="none" w:sz="0" w:space="0" w:color="auto"/>
          </w:divBdr>
        </w:div>
      </w:divsChild>
    </w:div>
    <w:div w:id="852721339">
      <w:bodyDiv w:val="1"/>
      <w:marLeft w:val="0"/>
      <w:marRight w:val="0"/>
      <w:marTop w:val="0"/>
      <w:marBottom w:val="0"/>
      <w:divBdr>
        <w:top w:val="none" w:sz="0" w:space="0" w:color="auto"/>
        <w:left w:val="none" w:sz="0" w:space="0" w:color="auto"/>
        <w:bottom w:val="none" w:sz="0" w:space="0" w:color="auto"/>
        <w:right w:val="none" w:sz="0" w:space="0" w:color="auto"/>
      </w:divBdr>
    </w:div>
    <w:div w:id="880165965">
      <w:marLeft w:val="0"/>
      <w:marRight w:val="0"/>
      <w:marTop w:val="0"/>
      <w:marBottom w:val="0"/>
      <w:divBdr>
        <w:top w:val="none" w:sz="0" w:space="0" w:color="auto"/>
        <w:left w:val="none" w:sz="0" w:space="0" w:color="auto"/>
        <w:bottom w:val="none" w:sz="0" w:space="0" w:color="auto"/>
        <w:right w:val="none" w:sz="0" w:space="0" w:color="auto"/>
      </w:divBdr>
      <w:divsChild>
        <w:div w:id="1055130">
          <w:marLeft w:val="0"/>
          <w:marRight w:val="0"/>
          <w:marTop w:val="0"/>
          <w:marBottom w:val="0"/>
          <w:divBdr>
            <w:top w:val="none" w:sz="0" w:space="0" w:color="auto"/>
            <w:left w:val="none" w:sz="0" w:space="0" w:color="auto"/>
            <w:bottom w:val="none" w:sz="0" w:space="0" w:color="auto"/>
            <w:right w:val="none" w:sz="0" w:space="0" w:color="auto"/>
          </w:divBdr>
        </w:div>
      </w:divsChild>
    </w:div>
    <w:div w:id="1048605056">
      <w:bodyDiv w:val="1"/>
      <w:marLeft w:val="0"/>
      <w:marRight w:val="0"/>
      <w:marTop w:val="0"/>
      <w:marBottom w:val="0"/>
      <w:divBdr>
        <w:top w:val="none" w:sz="0" w:space="0" w:color="auto"/>
        <w:left w:val="none" w:sz="0" w:space="0" w:color="auto"/>
        <w:bottom w:val="none" w:sz="0" w:space="0" w:color="auto"/>
        <w:right w:val="none" w:sz="0" w:space="0" w:color="auto"/>
      </w:divBdr>
    </w:div>
    <w:div w:id="1088580536">
      <w:bodyDiv w:val="1"/>
      <w:marLeft w:val="0"/>
      <w:marRight w:val="0"/>
      <w:marTop w:val="0"/>
      <w:marBottom w:val="0"/>
      <w:divBdr>
        <w:top w:val="none" w:sz="0" w:space="0" w:color="auto"/>
        <w:left w:val="none" w:sz="0" w:space="0" w:color="auto"/>
        <w:bottom w:val="none" w:sz="0" w:space="0" w:color="auto"/>
        <w:right w:val="none" w:sz="0" w:space="0" w:color="auto"/>
      </w:divBdr>
    </w:div>
    <w:div w:id="1203666690">
      <w:marLeft w:val="0"/>
      <w:marRight w:val="0"/>
      <w:marTop w:val="0"/>
      <w:marBottom w:val="0"/>
      <w:divBdr>
        <w:top w:val="none" w:sz="0" w:space="0" w:color="auto"/>
        <w:left w:val="none" w:sz="0" w:space="0" w:color="auto"/>
        <w:bottom w:val="none" w:sz="0" w:space="0" w:color="auto"/>
        <w:right w:val="none" w:sz="0" w:space="0" w:color="auto"/>
      </w:divBdr>
      <w:divsChild>
        <w:div w:id="1967080535">
          <w:marLeft w:val="0"/>
          <w:marRight w:val="0"/>
          <w:marTop w:val="0"/>
          <w:marBottom w:val="0"/>
          <w:divBdr>
            <w:top w:val="none" w:sz="0" w:space="0" w:color="auto"/>
            <w:left w:val="none" w:sz="0" w:space="0" w:color="auto"/>
            <w:bottom w:val="none" w:sz="0" w:space="0" w:color="auto"/>
            <w:right w:val="none" w:sz="0" w:space="0" w:color="auto"/>
          </w:divBdr>
        </w:div>
      </w:divsChild>
    </w:div>
    <w:div w:id="1241016844">
      <w:bodyDiv w:val="1"/>
      <w:marLeft w:val="0"/>
      <w:marRight w:val="0"/>
      <w:marTop w:val="0"/>
      <w:marBottom w:val="0"/>
      <w:divBdr>
        <w:top w:val="none" w:sz="0" w:space="0" w:color="auto"/>
        <w:left w:val="none" w:sz="0" w:space="0" w:color="auto"/>
        <w:bottom w:val="none" w:sz="0" w:space="0" w:color="auto"/>
        <w:right w:val="none" w:sz="0" w:space="0" w:color="auto"/>
      </w:divBdr>
    </w:div>
    <w:div w:id="1321614705">
      <w:marLeft w:val="0"/>
      <w:marRight w:val="0"/>
      <w:marTop w:val="0"/>
      <w:marBottom w:val="0"/>
      <w:divBdr>
        <w:top w:val="none" w:sz="0" w:space="0" w:color="auto"/>
        <w:left w:val="none" w:sz="0" w:space="0" w:color="auto"/>
        <w:bottom w:val="none" w:sz="0" w:space="0" w:color="auto"/>
        <w:right w:val="none" w:sz="0" w:space="0" w:color="auto"/>
      </w:divBdr>
      <w:divsChild>
        <w:div w:id="1215238277">
          <w:marLeft w:val="0"/>
          <w:marRight w:val="0"/>
          <w:marTop w:val="0"/>
          <w:marBottom w:val="0"/>
          <w:divBdr>
            <w:top w:val="none" w:sz="0" w:space="0" w:color="auto"/>
            <w:left w:val="none" w:sz="0" w:space="0" w:color="auto"/>
            <w:bottom w:val="none" w:sz="0" w:space="0" w:color="auto"/>
            <w:right w:val="none" w:sz="0" w:space="0" w:color="auto"/>
          </w:divBdr>
        </w:div>
      </w:divsChild>
    </w:div>
    <w:div w:id="1322999236">
      <w:marLeft w:val="0"/>
      <w:marRight w:val="0"/>
      <w:marTop w:val="0"/>
      <w:marBottom w:val="0"/>
      <w:divBdr>
        <w:top w:val="none" w:sz="0" w:space="0" w:color="auto"/>
        <w:left w:val="none" w:sz="0" w:space="0" w:color="auto"/>
        <w:bottom w:val="none" w:sz="0" w:space="0" w:color="auto"/>
        <w:right w:val="none" w:sz="0" w:space="0" w:color="auto"/>
      </w:divBdr>
      <w:divsChild>
        <w:div w:id="1954821009">
          <w:marLeft w:val="0"/>
          <w:marRight w:val="0"/>
          <w:marTop w:val="0"/>
          <w:marBottom w:val="0"/>
          <w:divBdr>
            <w:top w:val="none" w:sz="0" w:space="0" w:color="auto"/>
            <w:left w:val="none" w:sz="0" w:space="0" w:color="auto"/>
            <w:bottom w:val="none" w:sz="0" w:space="0" w:color="auto"/>
            <w:right w:val="none" w:sz="0" w:space="0" w:color="auto"/>
          </w:divBdr>
        </w:div>
      </w:divsChild>
    </w:div>
    <w:div w:id="1346058227">
      <w:bodyDiv w:val="1"/>
      <w:marLeft w:val="0"/>
      <w:marRight w:val="0"/>
      <w:marTop w:val="0"/>
      <w:marBottom w:val="0"/>
      <w:divBdr>
        <w:top w:val="none" w:sz="0" w:space="0" w:color="auto"/>
        <w:left w:val="none" w:sz="0" w:space="0" w:color="auto"/>
        <w:bottom w:val="none" w:sz="0" w:space="0" w:color="auto"/>
        <w:right w:val="none" w:sz="0" w:space="0" w:color="auto"/>
      </w:divBdr>
      <w:divsChild>
        <w:div w:id="1378512662">
          <w:marLeft w:val="0"/>
          <w:marRight w:val="0"/>
          <w:marTop w:val="0"/>
          <w:marBottom w:val="0"/>
          <w:divBdr>
            <w:top w:val="none" w:sz="0" w:space="0" w:color="auto"/>
            <w:left w:val="none" w:sz="0" w:space="0" w:color="auto"/>
            <w:bottom w:val="none" w:sz="0" w:space="0" w:color="auto"/>
            <w:right w:val="none" w:sz="0" w:space="0" w:color="auto"/>
          </w:divBdr>
          <w:divsChild>
            <w:div w:id="1483153092">
              <w:marLeft w:val="0"/>
              <w:marRight w:val="0"/>
              <w:marTop w:val="0"/>
              <w:marBottom w:val="0"/>
              <w:divBdr>
                <w:top w:val="none" w:sz="0" w:space="0" w:color="auto"/>
                <w:left w:val="none" w:sz="0" w:space="0" w:color="auto"/>
                <w:bottom w:val="none" w:sz="0" w:space="0" w:color="auto"/>
                <w:right w:val="none" w:sz="0" w:space="0" w:color="auto"/>
              </w:divBdr>
              <w:divsChild>
                <w:div w:id="483863274">
                  <w:marLeft w:val="0"/>
                  <w:marRight w:val="150"/>
                  <w:marTop w:val="0"/>
                  <w:marBottom w:val="0"/>
                  <w:divBdr>
                    <w:top w:val="none" w:sz="0" w:space="0" w:color="auto"/>
                    <w:left w:val="none" w:sz="0" w:space="0" w:color="auto"/>
                    <w:bottom w:val="none" w:sz="0" w:space="0" w:color="auto"/>
                    <w:right w:val="none" w:sz="0" w:space="0" w:color="auto"/>
                  </w:divBdr>
                  <w:divsChild>
                    <w:div w:id="10383570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3726">
      <w:bodyDiv w:val="1"/>
      <w:marLeft w:val="0"/>
      <w:marRight w:val="0"/>
      <w:marTop w:val="0"/>
      <w:marBottom w:val="0"/>
      <w:divBdr>
        <w:top w:val="none" w:sz="0" w:space="0" w:color="auto"/>
        <w:left w:val="none" w:sz="0" w:space="0" w:color="auto"/>
        <w:bottom w:val="none" w:sz="0" w:space="0" w:color="auto"/>
        <w:right w:val="none" w:sz="0" w:space="0" w:color="auto"/>
      </w:divBdr>
    </w:div>
    <w:div w:id="1446735720">
      <w:bodyDiv w:val="1"/>
      <w:marLeft w:val="0"/>
      <w:marRight w:val="0"/>
      <w:marTop w:val="0"/>
      <w:marBottom w:val="0"/>
      <w:divBdr>
        <w:top w:val="none" w:sz="0" w:space="0" w:color="auto"/>
        <w:left w:val="none" w:sz="0" w:space="0" w:color="auto"/>
        <w:bottom w:val="none" w:sz="0" w:space="0" w:color="auto"/>
        <w:right w:val="none" w:sz="0" w:space="0" w:color="auto"/>
      </w:divBdr>
    </w:div>
    <w:div w:id="1450590165">
      <w:marLeft w:val="0"/>
      <w:marRight w:val="150"/>
      <w:marTop w:val="0"/>
      <w:marBottom w:val="0"/>
      <w:divBdr>
        <w:top w:val="none" w:sz="0" w:space="0" w:color="auto"/>
        <w:left w:val="none" w:sz="0" w:space="0" w:color="auto"/>
        <w:bottom w:val="none" w:sz="0" w:space="0" w:color="auto"/>
        <w:right w:val="none" w:sz="0" w:space="0" w:color="auto"/>
      </w:divBdr>
      <w:divsChild>
        <w:div w:id="281612485">
          <w:marLeft w:val="0"/>
          <w:marRight w:val="150"/>
          <w:marTop w:val="0"/>
          <w:marBottom w:val="0"/>
          <w:divBdr>
            <w:top w:val="none" w:sz="0" w:space="0" w:color="auto"/>
            <w:left w:val="none" w:sz="0" w:space="0" w:color="auto"/>
            <w:bottom w:val="none" w:sz="0" w:space="0" w:color="auto"/>
            <w:right w:val="none" w:sz="0" w:space="0" w:color="auto"/>
          </w:divBdr>
        </w:div>
      </w:divsChild>
    </w:div>
    <w:div w:id="1469742446">
      <w:bodyDiv w:val="1"/>
      <w:marLeft w:val="0"/>
      <w:marRight w:val="0"/>
      <w:marTop w:val="0"/>
      <w:marBottom w:val="0"/>
      <w:divBdr>
        <w:top w:val="none" w:sz="0" w:space="0" w:color="auto"/>
        <w:left w:val="none" w:sz="0" w:space="0" w:color="auto"/>
        <w:bottom w:val="none" w:sz="0" w:space="0" w:color="auto"/>
        <w:right w:val="none" w:sz="0" w:space="0" w:color="auto"/>
      </w:divBdr>
    </w:div>
    <w:div w:id="1476096542">
      <w:marLeft w:val="0"/>
      <w:marRight w:val="0"/>
      <w:marTop w:val="0"/>
      <w:marBottom w:val="0"/>
      <w:divBdr>
        <w:top w:val="none" w:sz="0" w:space="0" w:color="auto"/>
        <w:left w:val="none" w:sz="0" w:space="0" w:color="auto"/>
        <w:bottom w:val="none" w:sz="0" w:space="0" w:color="auto"/>
        <w:right w:val="none" w:sz="0" w:space="0" w:color="auto"/>
      </w:divBdr>
      <w:divsChild>
        <w:div w:id="493423576">
          <w:marLeft w:val="0"/>
          <w:marRight w:val="0"/>
          <w:marTop w:val="0"/>
          <w:marBottom w:val="0"/>
          <w:divBdr>
            <w:top w:val="none" w:sz="0" w:space="0" w:color="auto"/>
            <w:left w:val="none" w:sz="0" w:space="0" w:color="auto"/>
            <w:bottom w:val="none" w:sz="0" w:space="0" w:color="auto"/>
            <w:right w:val="none" w:sz="0" w:space="0" w:color="auto"/>
          </w:divBdr>
        </w:div>
      </w:divsChild>
    </w:div>
    <w:div w:id="1476532632">
      <w:bodyDiv w:val="1"/>
      <w:marLeft w:val="0"/>
      <w:marRight w:val="0"/>
      <w:marTop w:val="0"/>
      <w:marBottom w:val="0"/>
      <w:divBdr>
        <w:top w:val="none" w:sz="0" w:space="0" w:color="auto"/>
        <w:left w:val="none" w:sz="0" w:space="0" w:color="auto"/>
        <w:bottom w:val="none" w:sz="0" w:space="0" w:color="auto"/>
        <w:right w:val="none" w:sz="0" w:space="0" w:color="auto"/>
      </w:divBdr>
    </w:div>
    <w:div w:id="1598556192">
      <w:marLeft w:val="0"/>
      <w:marRight w:val="0"/>
      <w:marTop w:val="0"/>
      <w:marBottom w:val="0"/>
      <w:divBdr>
        <w:top w:val="none" w:sz="0" w:space="0" w:color="auto"/>
        <w:left w:val="none" w:sz="0" w:space="0" w:color="auto"/>
        <w:bottom w:val="none" w:sz="0" w:space="0" w:color="auto"/>
        <w:right w:val="none" w:sz="0" w:space="0" w:color="auto"/>
      </w:divBdr>
      <w:divsChild>
        <w:div w:id="354355817">
          <w:marLeft w:val="0"/>
          <w:marRight w:val="0"/>
          <w:marTop w:val="0"/>
          <w:marBottom w:val="0"/>
          <w:divBdr>
            <w:top w:val="none" w:sz="0" w:space="0" w:color="auto"/>
            <w:left w:val="none" w:sz="0" w:space="0" w:color="auto"/>
            <w:bottom w:val="none" w:sz="0" w:space="0" w:color="auto"/>
            <w:right w:val="none" w:sz="0" w:space="0" w:color="auto"/>
          </w:divBdr>
        </w:div>
      </w:divsChild>
    </w:div>
    <w:div w:id="1604992077">
      <w:marLeft w:val="0"/>
      <w:marRight w:val="0"/>
      <w:marTop w:val="0"/>
      <w:marBottom w:val="0"/>
      <w:divBdr>
        <w:top w:val="none" w:sz="0" w:space="0" w:color="auto"/>
        <w:left w:val="none" w:sz="0" w:space="0" w:color="auto"/>
        <w:bottom w:val="none" w:sz="0" w:space="0" w:color="auto"/>
        <w:right w:val="none" w:sz="0" w:space="0" w:color="auto"/>
      </w:divBdr>
      <w:divsChild>
        <w:div w:id="1753502271">
          <w:marLeft w:val="0"/>
          <w:marRight w:val="0"/>
          <w:marTop w:val="0"/>
          <w:marBottom w:val="0"/>
          <w:divBdr>
            <w:top w:val="none" w:sz="0" w:space="0" w:color="auto"/>
            <w:left w:val="none" w:sz="0" w:space="0" w:color="auto"/>
            <w:bottom w:val="none" w:sz="0" w:space="0" w:color="auto"/>
            <w:right w:val="none" w:sz="0" w:space="0" w:color="auto"/>
          </w:divBdr>
        </w:div>
      </w:divsChild>
    </w:div>
    <w:div w:id="1635401315">
      <w:marLeft w:val="0"/>
      <w:marRight w:val="0"/>
      <w:marTop w:val="0"/>
      <w:marBottom w:val="0"/>
      <w:divBdr>
        <w:top w:val="none" w:sz="0" w:space="0" w:color="auto"/>
        <w:left w:val="none" w:sz="0" w:space="0" w:color="auto"/>
        <w:bottom w:val="none" w:sz="0" w:space="0" w:color="auto"/>
        <w:right w:val="none" w:sz="0" w:space="0" w:color="auto"/>
      </w:divBdr>
      <w:divsChild>
        <w:div w:id="1098521951">
          <w:marLeft w:val="0"/>
          <w:marRight w:val="0"/>
          <w:marTop w:val="0"/>
          <w:marBottom w:val="0"/>
          <w:divBdr>
            <w:top w:val="none" w:sz="0" w:space="0" w:color="auto"/>
            <w:left w:val="none" w:sz="0" w:space="0" w:color="auto"/>
            <w:bottom w:val="none" w:sz="0" w:space="0" w:color="auto"/>
            <w:right w:val="none" w:sz="0" w:space="0" w:color="auto"/>
          </w:divBdr>
        </w:div>
      </w:divsChild>
    </w:div>
    <w:div w:id="1640959725">
      <w:marLeft w:val="0"/>
      <w:marRight w:val="0"/>
      <w:marTop w:val="0"/>
      <w:marBottom w:val="0"/>
      <w:divBdr>
        <w:top w:val="none" w:sz="0" w:space="0" w:color="auto"/>
        <w:left w:val="none" w:sz="0" w:space="0" w:color="auto"/>
        <w:bottom w:val="none" w:sz="0" w:space="0" w:color="auto"/>
        <w:right w:val="none" w:sz="0" w:space="0" w:color="auto"/>
      </w:divBdr>
      <w:divsChild>
        <w:div w:id="2017228077">
          <w:marLeft w:val="0"/>
          <w:marRight w:val="0"/>
          <w:marTop w:val="0"/>
          <w:marBottom w:val="0"/>
          <w:divBdr>
            <w:top w:val="none" w:sz="0" w:space="0" w:color="auto"/>
            <w:left w:val="none" w:sz="0" w:space="0" w:color="auto"/>
            <w:bottom w:val="none" w:sz="0" w:space="0" w:color="auto"/>
            <w:right w:val="none" w:sz="0" w:space="0" w:color="auto"/>
          </w:divBdr>
        </w:div>
      </w:divsChild>
    </w:div>
    <w:div w:id="1692146567">
      <w:bodyDiv w:val="1"/>
      <w:marLeft w:val="0"/>
      <w:marRight w:val="0"/>
      <w:marTop w:val="0"/>
      <w:marBottom w:val="0"/>
      <w:divBdr>
        <w:top w:val="none" w:sz="0" w:space="0" w:color="auto"/>
        <w:left w:val="none" w:sz="0" w:space="0" w:color="auto"/>
        <w:bottom w:val="none" w:sz="0" w:space="0" w:color="auto"/>
        <w:right w:val="none" w:sz="0" w:space="0" w:color="auto"/>
      </w:divBdr>
    </w:div>
    <w:div w:id="1698241296">
      <w:marLeft w:val="0"/>
      <w:marRight w:val="0"/>
      <w:marTop w:val="0"/>
      <w:marBottom w:val="0"/>
      <w:divBdr>
        <w:top w:val="none" w:sz="0" w:space="0" w:color="auto"/>
        <w:left w:val="none" w:sz="0" w:space="0" w:color="auto"/>
        <w:bottom w:val="none" w:sz="0" w:space="0" w:color="auto"/>
        <w:right w:val="none" w:sz="0" w:space="0" w:color="auto"/>
      </w:divBdr>
      <w:divsChild>
        <w:div w:id="316811376">
          <w:marLeft w:val="0"/>
          <w:marRight w:val="0"/>
          <w:marTop w:val="0"/>
          <w:marBottom w:val="0"/>
          <w:divBdr>
            <w:top w:val="none" w:sz="0" w:space="0" w:color="auto"/>
            <w:left w:val="none" w:sz="0" w:space="0" w:color="auto"/>
            <w:bottom w:val="none" w:sz="0" w:space="0" w:color="auto"/>
            <w:right w:val="none" w:sz="0" w:space="0" w:color="auto"/>
          </w:divBdr>
        </w:div>
      </w:divsChild>
    </w:div>
    <w:div w:id="1714386336">
      <w:bodyDiv w:val="1"/>
      <w:marLeft w:val="0"/>
      <w:marRight w:val="0"/>
      <w:marTop w:val="0"/>
      <w:marBottom w:val="0"/>
      <w:divBdr>
        <w:top w:val="none" w:sz="0" w:space="0" w:color="auto"/>
        <w:left w:val="none" w:sz="0" w:space="0" w:color="auto"/>
        <w:bottom w:val="none" w:sz="0" w:space="0" w:color="auto"/>
        <w:right w:val="none" w:sz="0" w:space="0" w:color="auto"/>
      </w:divBdr>
    </w:div>
    <w:div w:id="1780685008">
      <w:bodyDiv w:val="1"/>
      <w:marLeft w:val="0"/>
      <w:marRight w:val="0"/>
      <w:marTop w:val="0"/>
      <w:marBottom w:val="0"/>
      <w:divBdr>
        <w:top w:val="none" w:sz="0" w:space="0" w:color="auto"/>
        <w:left w:val="none" w:sz="0" w:space="0" w:color="auto"/>
        <w:bottom w:val="none" w:sz="0" w:space="0" w:color="auto"/>
        <w:right w:val="none" w:sz="0" w:space="0" w:color="auto"/>
      </w:divBdr>
    </w:div>
    <w:div w:id="1824926566">
      <w:marLeft w:val="0"/>
      <w:marRight w:val="0"/>
      <w:marTop w:val="0"/>
      <w:marBottom w:val="0"/>
      <w:divBdr>
        <w:top w:val="none" w:sz="0" w:space="0" w:color="auto"/>
        <w:left w:val="none" w:sz="0" w:space="0" w:color="auto"/>
        <w:bottom w:val="none" w:sz="0" w:space="0" w:color="auto"/>
        <w:right w:val="none" w:sz="0" w:space="0" w:color="auto"/>
      </w:divBdr>
      <w:divsChild>
        <w:div w:id="1230573485">
          <w:marLeft w:val="0"/>
          <w:marRight w:val="0"/>
          <w:marTop w:val="0"/>
          <w:marBottom w:val="0"/>
          <w:divBdr>
            <w:top w:val="none" w:sz="0" w:space="0" w:color="auto"/>
            <w:left w:val="none" w:sz="0" w:space="0" w:color="auto"/>
            <w:bottom w:val="none" w:sz="0" w:space="0" w:color="auto"/>
            <w:right w:val="none" w:sz="0" w:space="0" w:color="auto"/>
          </w:divBdr>
        </w:div>
      </w:divsChild>
    </w:div>
    <w:div w:id="1888493853">
      <w:marLeft w:val="0"/>
      <w:marRight w:val="0"/>
      <w:marTop w:val="0"/>
      <w:marBottom w:val="0"/>
      <w:divBdr>
        <w:top w:val="none" w:sz="0" w:space="0" w:color="auto"/>
        <w:left w:val="none" w:sz="0" w:space="0" w:color="auto"/>
        <w:bottom w:val="none" w:sz="0" w:space="0" w:color="auto"/>
        <w:right w:val="none" w:sz="0" w:space="0" w:color="auto"/>
      </w:divBdr>
      <w:divsChild>
        <w:div w:id="744377095">
          <w:marLeft w:val="0"/>
          <w:marRight w:val="0"/>
          <w:marTop w:val="0"/>
          <w:marBottom w:val="0"/>
          <w:divBdr>
            <w:top w:val="none" w:sz="0" w:space="0" w:color="auto"/>
            <w:left w:val="none" w:sz="0" w:space="0" w:color="auto"/>
            <w:bottom w:val="none" w:sz="0" w:space="0" w:color="auto"/>
            <w:right w:val="none" w:sz="0" w:space="0" w:color="auto"/>
          </w:divBdr>
        </w:div>
      </w:divsChild>
    </w:div>
    <w:div w:id="1940331719">
      <w:marLeft w:val="0"/>
      <w:marRight w:val="0"/>
      <w:marTop w:val="0"/>
      <w:marBottom w:val="0"/>
      <w:divBdr>
        <w:top w:val="none" w:sz="0" w:space="0" w:color="auto"/>
        <w:left w:val="none" w:sz="0" w:space="0" w:color="auto"/>
        <w:bottom w:val="none" w:sz="0" w:space="0" w:color="auto"/>
        <w:right w:val="none" w:sz="0" w:space="0" w:color="auto"/>
      </w:divBdr>
      <w:divsChild>
        <w:div w:id="568880932">
          <w:marLeft w:val="0"/>
          <w:marRight w:val="0"/>
          <w:marTop w:val="0"/>
          <w:marBottom w:val="0"/>
          <w:divBdr>
            <w:top w:val="none" w:sz="0" w:space="0" w:color="auto"/>
            <w:left w:val="none" w:sz="0" w:space="0" w:color="auto"/>
            <w:bottom w:val="none" w:sz="0" w:space="0" w:color="auto"/>
            <w:right w:val="none" w:sz="0" w:space="0" w:color="auto"/>
          </w:divBdr>
        </w:div>
      </w:divsChild>
    </w:div>
    <w:div w:id="1942181123">
      <w:marLeft w:val="0"/>
      <w:marRight w:val="0"/>
      <w:marTop w:val="0"/>
      <w:marBottom w:val="0"/>
      <w:divBdr>
        <w:top w:val="none" w:sz="0" w:space="0" w:color="auto"/>
        <w:left w:val="none" w:sz="0" w:space="0" w:color="auto"/>
        <w:bottom w:val="none" w:sz="0" w:space="0" w:color="auto"/>
        <w:right w:val="none" w:sz="0" w:space="0" w:color="auto"/>
      </w:divBdr>
      <w:divsChild>
        <w:div w:id="1802453053">
          <w:marLeft w:val="0"/>
          <w:marRight w:val="0"/>
          <w:marTop w:val="0"/>
          <w:marBottom w:val="0"/>
          <w:divBdr>
            <w:top w:val="none" w:sz="0" w:space="0" w:color="auto"/>
            <w:left w:val="none" w:sz="0" w:space="0" w:color="auto"/>
            <w:bottom w:val="none" w:sz="0" w:space="0" w:color="auto"/>
            <w:right w:val="none" w:sz="0" w:space="0" w:color="auto"/>
          </w:divBdr>
        </w:div>
      </w:divsChild>
    </w:div>
    <w:div w:id="1950116650">
      <w:bodyDiv w:val="1"/>
      <w:marLeft w:val="0"/>
      <w:marRight w:val="0"/>
      <w:marTop w:val="0"/>
      <w:marBottom w:val="0"/>
      <w:divBdr>
        <w:top w:val="none" w:sz="0" w:space="0" w:color="auto"/>
        <w:left w:val="none" w:sz="0" w:space="0" w:color="auto"/>
        <w:bottom w:val="none" w:sz="0" w:space="0" w:color="auto"/>
        <w:right w:val="none" w:sz="0" w:space="0" w:color="auto"/>
      </w:divBdr>
    </w:div>
    <w:div w:id="1956788280">
      <w:bodyDiv w:val="1"/>
      <w:marLeft w:val="0"/>
      <w:marRight w:val="0"/>
      <w:marTop w:val="0"/>
      <w:marBottom w:val="0"/>
      <w:divBdr>
        <w:top w:val="none" w:sz="0" w:space="0" w:color="auto"/>
        <w:left w:val="none" w:sz="0" w:space="0" w:color="auto"/>
        <w:bottom w:val="none" w:sz="0" w:space="0" w:color="auto"/>
        <w:right w:val="none" w:sz="0" w:space="0" w:color="auto"/>
      </w:divBdr>
    </w:div>
    <w:div w:id="1987929747">
      <w:bodyDiv w:val="1"/>
      <w:marLeft w:val="0"/>
      <w:marRight w:val="0"/>
      <w:marTop w:val="0"/>
      <w:marBottom w:val="0"/>
      <w:divBdr>
        <w:top w:val="none" w:sz="0" w:space="0" w:color="auto"/>
        <w:left w:val="none" w:sz="0" w:space="0" w:color="auto"/>
        <w:bottom w:val="none" w:sz="0" w:space="0" w:color="auto"/>
        <w:right w:val="none" w:sz="0" w:space="0" w:color="auto"/>
      </w:divBdr>
    </w:div>
    <w:div w:id="2076469472">
      <w:marLeft w:val="0"/>
      <w:marRight w:val="0"/>
      <w:marTop w:val="0"/>
      <w:marBottom w:val="0"/>
      <w:divBdr>
        <w:top w:val="none" w:sz="0" w:space="0" w:color="auto"/>
        <w:left w:val="none" w:sz="0" w:space="0" w:color="auto"/>
        <w:bottom w:val="none" w:sz="0" w:space="0" w:color="auto"/>
        <w:right w:val="none" w:sz="0" w:space="0" w:color="auto"/>
      </w:divBdr>
      <w:divsChild>
        <w:div w:id="2034456095">
          <w:marLeft w:val="0"/>
          <w:marRight w:val="0"/>
          <w:marTop w:val="0"/>
          <w:marBottom w:val="0"/>
          <w:divBdr>
            <w:top w:val="none" w:sz="0" w:space="0" w:color="auto"/>
            <w:left w:val="none" w:sz="0" w:space="0" w:color="auto"/>
            <w:bottom w:val="none" w:sz="0" w:space="0" w:color="auto"/>
            <w:right w:val="none" w:sz="0" w:space="0" w:color="auto"/>
          </w:divBdr>
        </w:div>
      </w:divsChild>
    </w:div>
    <w:div w:id="2101028700">
      <w:bodyDiv w:val="1"/>
      <w:marLeft w:val="0"/>
      <w:marRight w:val="0"/>
      <w:marTop w:val="0"/>
      <w:marBottom w:val="0"/>
      <w:divBdr>
        <w:top w:val="none" w:sz="0" w:space="0" w:color="auto"/>
        <w:left w:val="none" w:sz="0" w:space="0" w:color="auto"/>
        <w:bottom w:val="none" w:sz="0" w:space="0" w:color="auto"/>
        <w:right w:val="none" w:sz="0" w:space="0" w:color="auto"/>
      </w:divBdr>
    </w:div>
    <w:div w:id="2108765880">
      <w:bodyDiv w:val="1"/>
      <w:marLeft w:val="0"/>
      <w:marRight w:val="0"/>
      <w:marTop w:val="0"/>
      <w:marBottom w:val="0"/>
      <w:divBdr>
        <w:top w:val="none" w:sz="0" w:space="0" w:color="auto"/>
        <w:left w:val="none" w:sz="0" w:space="0" w:color="auto"/>
        <w:bottom w:val="none" w:sz="0" w:space="0" w:color="auto"/>
        <w:right w:val="none" w:sz="0" w:space="0" w:color="auto"/>
      </w:divBdr>
    </w:div>
    <w:div w:id="2146312399">
      <w:marLeft w:val="0"/>
      <w:marRight w:val="0"/>
      <w:marTop w:val="0"/>
      <w:marBottom w:val="0"/>
      <w:divBdr>
        <w:top w:val="none" w:sz="0" w:space="0" w:color="auto"/>
        <w:left w:val="none" w:sz="0" w:space="0" w:color="auto"/>
        <w:bottom w:val="none" w:sz="0" w:space="0" w:color="auto"/>
        <w:right w:val="none" w:sz="0" w:space="0" w:color="auto"/>
      </w:divBdr>
      <w:divsChild>
        <w:div w:id="3901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eteoGalicia.g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eoGalicia.g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teoGalicia.g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teoGalicia.gal" TargetMode="External"/><Relationship Id="rId5" Type="http://schemas.openxmlformats.org/officeDocument/2006/relationships/webSettings" Target="webSettings.xml"/><Relationship Id="rId15" Type="http://schemas.openxmlformats.org/officeDocument/2006/relationships/hyperlink" Target="http://www.MeteoGalicia.g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eoGalicia.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kam01</b:Tag>
    <b:SourceType>InternetSite</b:SourceType>
    <b:Guid>{D22A97DF-24D4-492F-A31D-4BDE2112AA49}</b:Guid>
    <b:Title>Wind speed</b:Title>
    <b:Year>2001</b:Year>
    <b:Author>
      <b:Author>
        <b:NameList>
          <b:Person>
            <b:Last>kamer ahmad</b:Last>
            <b:First>salsa</b:First>
            <b:Middle>bila,</b:Middle>
          </b:Person>
        </b:NameList>
      </b:Author>
    </b:Author>
    <b:YearAccessed>2018</b:YearAccessed>
    <b:MonthAccessed>05</b:MonthAccessed>
    <b:DayAccessed>20</b:DayAccessed>
    <b:URL>https://www.unc.edu/~rowlett/units/scales/beaufort.html.</b:URL>
    <b:RefOrder>1</b:RefOrder>
  </b:Source>
</b:Sources>
</file>

<file path=customXml/itemProps1.xml><?xml version="1.0" encoding="utf-8"?>
<ds:datastoreItem xmlns:ds="http://schemas.openxmlformats.org/officeDocument/2006/customXml" ds:itemID="{9F3B6BC7-D4CA-40B0-B224-579B8E4D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6</Pages>
  <Words>11074</Words>
  <Characters>63124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Lyra Lyralei</cp:lastModifiedBy>
  <cp:revision>209</cp:revision>
  <cp:lastPrinted>2018-08-29T11:51:00Z</cp:lastPrinted>
  <dcterms:created xsi:type="dcterms:W3CDTF">2018-07-26T11:38:00Z</dcterms:created>
  <dcterms:modified xsi:type="dcterms:W3CDTF">2018-08-29T11:51:00Z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2ab4d638-e594-3e0f-acb6-b48d1d821e83</vt:lpwstr>
  </property>
  <property fmtid="{D5CDD505-2E9C-101B-9397-08002B2CF9AE}" pid="24" name="Mendeley Citation Style_1">
    <vt:lpwstr>http://www.zotero.org/styles/ieee</vt:lpwstr>
  </property>
</Properties>
</file>