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01.10.2021 – 31.12.2022</w:t>
      </w:r>
    </w:p>
    <w:p>
      <w:r>
        <w:rPr>
          <w:i/>
          <w:iCs/>
        </w:rPr>
        <w:t xml:space="preserve">Test-Manager</w:t>
      </w:r>
      <w:r>
        <w:t xml:space="preserve">: SBB Bern</w:t>
      </w:r>
    </w:p>
    <w:p>
      <w:pPr>
        <w:pStyle w:val="ListParagraph"/>
        <w:numPr>
          <w:ilvl w:val="0"/>
          <w:numId w:val="1"/>
        </w:numPr>
      </w:pPr>
      <w:r>
        <w:t xml:space="preserve">CI/CD mit Openshift, ArgoCD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Jira, Jenkins, Intellij, Java, Spring, Confluence, Kafka, Openshift, Kubernetes, Helm, ArgoCD, Confluence,  Kubernetes</w:t>
      </w:r>
    </w:p>
    <w:p>
      <w:r>
        <w:t xml:space="preserve">
</w:t>
      </w:r>
    </w:p>
    <w:p>
      <w:pPr>
        <w:pStyle w:val="Heading2"/>
      </w:pPr>
      <w:r>
        <w:t xml:space="preserve">01.01.2021 – 31.05.2021</w:t>
      </w:r>
    </w:p>
    <w:p>
      <w:r>
        <w:rPr>
          <w:i/>
          <w:iCs/>
        </w:rPr>
        <w:t xml:space="preserve">Coach des Projektleiters</w:t>
      </w:r>
      <w:r>
        <w:t xml:space="preserve">: Bundesamt für Migration und Flüchtlinge Nürnberg</w:t>
      </w:r>
    </w:p>
    <w:p>
      <w:pPr>
        <w:pStyle w:val="ListParagraph"/>
        <w:numPr>
          <w:ilvl w:val="0"/>
          <w:numId w:val="1"/>
        </w:numPr>
      </w:pPr>
      <w:r>
        <w:t xml:space="preserve">Beratung des Projektleiters bei organisatorischen Fragen und Mitarbeiterführung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Jira, Sharepoint, Java, Node.js, Spring, Confluence</w:t>
      </w:r>
    </w:p>
    <w:p>
      <w:r>
        <w:t xml:space="preserve">
</w:t>
      </w:r>
    </w:p>
    <w:p>
      <w:pPr>
        <w:pStyle w:val="Heading2"/>
      </w:pPr>
      <w:r>
        <w:t xml:space="preserve">01.08.2020 – 31.12.2020</w:t>
      </w:r>
    </w:p>
    <w:p>
      <w:r>
        <w:rPr>
          <w:i/>
          <w:iCs/>
        </w:rPr>
        <w:t xml:space="preserve">Performance-Analyst</w:t>
      </w:r>
      <w:r>
        <w:t xml:space="preserve">: Helsana Versicherungen AG</w:t>
      </w:r>
    </w:p>
    <w:p>
      <w:pPr>
        <w:pStyle w:val="ListParagraph"/>
        <w:numPr>
          <w:ilvl w:val="0"/>
          <w:numId w:val="1"/>
        </w:numPr>
      </w:pPr>
      <w:r>
        <w:t xml:space="preserve">Koordination der Durchführung von Lasttests im Rahmen des Rollouts einer neuen Version von Adcubum Syrius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Jira, Sharepoint, NeoLoad, Splunk,  Confluence</w:t>
      </w:r>
    </w:p>
    <w:p>
      <w:r>
        <w:t xml:space="preserve">
</w:t>
      </w:r>
    </w:p>
    <w:p>
      <w:pPr>
        <w:pStyle w:val="Heading2"/>
      </w:pPr>
      <w:r>
        <w:t xml:space="preserve">01.02.2020 – 31.07.2020</w:t>
      </w:r>
    </w:p>
    <w:p>
      <w:r>
        <w:rPr>
          <w:i/>
          <w:iCs/>
        </w:rPr>
        <w:t xml:space="preserve">Senior Java-Developer</w:t>
      </w:r>
      <w:r>
        <w:t xml:space="preserve">: Adnovum Informatik AG Zürich</w:t>
      </w:r>
    </w:p>
    <w:p>
      <w:pPr>
        <w:pStyle w:val="ListParagraph"/>
        <w:numPr>
          <w:ilvl w:val="0"/>
          <w:numId w:val="1"/>
        </w:numPr>
      </w:pPr>
      <w:r>
        <w:t xml:space="preserve">Entwicklung eines neuen Customer-Relationship-Management-Portals für die VP-Bank Liechtenstein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Java, Spring, Kafka, Swagger, Intellij, Junit, Jira, Bitbucket, Jira, Scrum</w:t>
      </w:r>
    </w:p>
    <w:p>
      <w:r>
        <w:t xml:space="preserve">
</w:t>
      </w:r>
    </w:p>
    <w:p>
      <w:pPr>
        <w:pStyle w:val="Heading2"/>
      </w:pPr>
      <w:r>
        <w:t xml:space="preserve">01.09.2019 – 30.11.2019</w:t>
      </w:r>
    </w:p>
    <w:p>
      <w:r>
        <w:rPr>
          <w:i/>
          <w:iCs/>
        </w:rPr>
        <w:t xml:space="preserve">Senior Java-Consultant</w:t>
      </w:r>
      <w:r>
        <w:t xml:space="preserve">: Kantonspolizei St Gallen</w:t>
      </w:r>
    </w:p>
    <w:p>
      <w:pPr>
        <w:pStyle w:val="ListParagraph"/>
        <w:numPr>
          <w:ilvl w:val="0"/>
          <w:numId w:val="1"/>
        </w:numPr>
      </w:pPr>
      <w:r>
        <w:t xml:space="preserve">Analyse und Test des Vorgangsbearbeitungssystems (LogObject).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Jenkins, Java, Eclipse, Linux</w:t>
      </w:r>
    </w:p>
    <w:p>
      <w:r>
        <w:t xml:space="preserve">
</w:t>
      </w:r>
    </w:p>
    <w:p>
      <w:pPr>
        <w:pStyle w:val="Heading2"/>
      </w:pPr>
      <w:r>
        <w:t xml:space="preserve">01.03.2019 – 31.08.2019</w:t>
      </w:r>
    </w:p>
    <w:p>
      <w:r>
        <w:rPr>
          <w:i/>
          <w:iCs/>
        </w:rPr>
        <w:t xml:space="preserve">Lead Developer</w:t>
      </w:r>
      <w:r>
        <w:t xml:space="preserve">: Eternitas Zürich</w:t>
      </w:r>
    </w:p>
    <w:p>
      <w:pPr>
        <w:pStyle w:val="ListParagraph"/>
        <w:numPr>
          <w:ilvl w:val="0"/>
          <w:numId w:val="1"/>
        </w:numPr>
      </w:pPr>
      <w:r>
        <w:t xml:space="preserve">Registrierung von Testamenten auf der Blockchain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Jenkins, AWS,  Bitbucket, Java, Linux, React , IPFS, SubtleCrypto, Docker, AWS, Linux, Scrum</w:t>
      </w:r>
    </w:p>
    <w:p>
      <w:r>
        <w:t xml:space="preserve">
</w:t>
      </w:r>
    </w:p>
    <w:p>
      <w:pPr>
        <w:pStyle w:val="Heading2"/>
      </w:pPr>
      <w:r>
        <w:t xml:space="preserve">01.06.2018 – 31.12.2018</w:t>
      </w:r>
    </w:p>
    <w:p>
      <w:r>
        <w:rPr>
          <w:i/>
          <w:iCs/>
        </w:rPr>
        <w:t xml:space="preserve">Technical Analyst</w:t>
      </w:r>
      <w:r>
        <w:t xml:space="preserve">: Galexis  Niederbipp</w:t>
      </w:r>
    </w:p>
    <w:p>
      <w:pPr>
        <w:pStyle w:val="ListParagraph"/>
        <w:numPr>
          <w:ilvl w:val="0"/>
          <w:numId w:val="1"/>
        </w:numPr>
      </w:pPr>
      <w:r>
        <w:t xml:space="preserve">Analyse und Dokumentation: ERP-Systems, SAP-Einführung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JBoss, JSP, Servlets, Struts, Spring, Scrum, Java, Javascript , JSF , Tomcat , Docker , Eclipse , React , Spring Boot , Oracle , Scrum</w:t>
      </w:r>
    </w:p>
    <w:p>
      <w:r>
        <w:t xml:space="preserve">
</w:t>
      </w:r>
    </w:p>
    <w:p>
      <w:pPr>
        <w:pStyle w:val="Heading2"/>
      </w:pPr>
      <w:r>
        <w:t xml:space="preserve">01.06.2016 – 31.10.2017</w:t>
      </w:r>
    </w:p>
    <w:p>
      <w:r>
        <w:rPr>
          <w:i/>
          <w:iCs/>
        </w:rPr>
        <w:t xml:space="preserve">Senior Development Engineer</w:t>
      </w:r>
      <w:r>
        <w:t xml:space="preserve">: Adnovum Informatik AG Zürich</w:t>
      </w:r>
    </w:p>
    <w:p>
      <w:pPr>
        <w:pStyle w:val="ListParagraph"/>
        <w:numPr>
          <w:ilvl w:val="0"/>
          <w:numId w:val="1"/>
        </w:numPr>
      </w:pPr>
      <w:r>
        <w:t xml:space="preserve">"Asset-View", Depotdatenverwaltung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Scrum, Intellij, Bitbucket, Jira, Struts,  Java, Javascript, JSP, JSF, Oracle, Linux</w:t>
      </w:r>
    </w:p>
    <w:p>
      <w:r>
        <w:t xml:space="preserve">
</w:t>
      </w:r>
    </w:p>
    <w:p>
      <w:pPr>
        <w:pStyle w:val="Heading2"/>
      </w:pPr>
      <w:r>
        <w:t xml:space="preserve">01.05.2014 - 30.06.2015</w:t>
      </w:r>
    </w:p>
    <w:p>
      <w:r>
        <w:rPr>
          <w:i/>
          <w:iCs/>
        </w:rPr>
        <w:t xml:space="preserve">DevOPS</w:t>
      </w:r>
      <w:r>
        <w:t xml:space="preserve">: AXA Winterthur</w:t>
      </w:r>
    </w:p>
    <w:p>
      <w:pPr>
        <w:pStyle w:val="ListParagraph"/>
        <w:numPr>
          <w:ilvl w:val="0"/>
          <w:numId w:val="1"/>
        </w:numPr>
      </w:pPr>
      <w:r>
        <w:t xml:space="preserve">Automatische Deployments Fahrzeugversicherung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Scrum, Jenkins, Maven, Groovy, Selenium, Jira,  JProfiler, Dynatrace, Intellij, Javascript, JBoss, Spring Boot</w:t>
      </w:r>
    </w:p>
    <w:p>
      <w:r>
        <w:t xml:space="preserve">
</w:t>
      </w:r>
    </w:p>
    <w:p>
      <w:pPr>
        <w:pStyle w:val="Heading2"/>
      </w:pPr>
      <w:r>
        <w:t xml:space="preserve">01.04.2013 – 31.12.2013</w:t>
      </w:r>
    </w:p>
    <w:p>
      <w:r>
        <w:rPr>
          <w:i/>
          <w:iCs/>
        </w:rPr>
        <w:t xml:space="preserve">Senior Solution Engineer</w:t>
      </w:r>
      <w:r>
        <w:t xml:space="preserve">: Credit Suisse Zürich</w:t>
      </w:r>
    </w:p>
    <w:p>
      <w:pPr>
        <w:pStyle w:val="ListParagraph"/>
        <w:numPr>
          <w:ilvl w:val="0"/>
          <w:numId w:val="1"/>
        </w:numPr>
      </w:pPr>
      <w:r>
        <w:t xml:space="preserve">Testautomatisierung, Buildmanagement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Teamcity, Maven, Jenkins, Webservices , JSF , Linux</w:t>
      </w:r>
    </w:p>
    <w:p>
      <w:r>
        <w:t xml:space="preserve">
</w:t>
      </w:r>
    </w:p>
    <w:p>
      <w:pPr>
        <w:pStyle w:val="Heading2"/>
      </w:pPr>
      <w:r>
        <w:t xml:space="preserve">01.05.2010 – 31.03.2013</w:t>
      </w:r>
    </w:p>
    <w:p>
      <w:r>
        <w:rPr>
          <w:i/>
          <w:iCs/>
        </w:rPr>
        <w:t xml:space="preserve">Software Configuration Manager</w:t>
      </w:r>
      <w:r>
        <w:t xml:space="preserve">: Credit Suisse Zürich</w:t>
      </w:r>
    </w:p>
    <w:p>
      <w:pPr>
        <w:pStyle w:val="ListParagraph"/>
        <w:numPr>
          <w:ilvl w:val="0"/>
          <w:numId w:val="1"/>
        </w:numPr>
      </w:pPr>
      <w:r>
        <w:t xml:space="preserve">Applikationsverwaltung für die Anwendungen im Bereich Kreditrisiko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Teamcity, Maven, Jenkins, Webservices, JSF , Linux</w:t>
      </w:r>
    </w:p>
    <w:p>
      <w:r>
        <w:t xml:space="preserve">
</w:t>
      </w:r>
    </w:p>
    <w:p>
      <w:pPr>
        <w:pStyle w:val="Heading2"/>
      </w:pPr>
      <w:r>
        <w:t xml:space="preserve">01.04.2009 - 31.02.2010</w:t>
      </w:r>
    </w:p>
    <w:p>
      <w:r>
        <w:rPr>
          <w:i/>
          <w:iCs/>
        </w:rPr>
        <w:t xml:space="preserve">Software Configuration Manager</w:t>
      </w:r>
      <w:r>
        <w:t xml:space="preserve">: Commerzbank Frankfurt</w:t>
      </w:r>
    </w:p>
    <w:p>
      <w:pPr>
        <w:pStyle w:val="ListParagraph"/>
        <w:numPr>
          <w:ilvl w:val="0"/>
          <w:numId w:val="1"/>
        </w:numPr>
      </w:pPr>
      <w:r>
        <w:t xml:space="preserve">Buildmanagement im Projekt KP 2.0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Jenkins, Maven,   Perl, Javascript</w:t>
      </w:r>
    </w:p>
    <w:p>
      <w:r>
        <w:t xml:space="preserve">
</w:t>
      </w:r>
    </w:p>
    <w:p>
      <w:pPr>
        <w:pStyle w:val="Heading2"/>
      </w:pPr>
      <w:r>
        <w:t xml:space="preserve">01.10.2007 - 30.11.2008</w:t>
      </w:r>
    </w:p>
    <w:p>
      <w:r>
        <w:rPr>
          <w:i/>
          <w:iCs/>
        </w:rPr>
        <w:t xml:space="preserve">Senior Java Developer</w:t>
      </w:r>
      <w:r>
        <w:t xml:space="preserve">: SwissLife Zürich</w:t>
      </w:r>
    </w:p>
    <w:p>
      <w:pPr>
        <w:pStyle w:val="ListParagraph"/>
        <w:numPr>
          <w:ilvl w:val="0"/>
          <w:numId w:val="1"/>
        </w:numPr>
      </w:pPr>
      <w:r>
        <w:t xml:space="preserve">Vertragsverwaltung von Lebensversicherungen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Java, Eclipse,  XML, Java</w:t>
      </w:r>
    </w:p>
    <w:p>
      <w:r>
        <w:t xml:space="preserve">
</w:t>
      </w:r>
    </w:p>
    <w:p>
      <w:pPr>
        <w:pStyle w:val="Heading2"/>
      </w:pPr>
      <w:r>
        <w:t xml:space="preserve">01.10.2007 - 31.12.2007</w:t>
      </w:r>
    </w:p>
    <w:p>
      <w:r>
        <w:rPr>
          <w:i/>
          <w:iCs/>
        </w:rPr>
        <w:t xml:space="preserve">Geschäftsführer</w:t>
      </w:r>
      <w:r>
        <w:t xml:space="preserve">: lyrx GmbH Zürich</w:t>
      </w:r>
    </w:p>
    <w:p>
      <w:pPr>
        <w:pStyle w:val="ListParagraph"/>
        <w:numPr>
          <w:ilvl w:val="0"/>
          <w:numId w:val="1"/>
        </w:numPr>
      </w:pPr>
      <w:r>
        <w:t xml:space="preserve">Aufbau Geschäftstätigkeit lyrx GmbH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</w:r>
    </w:p>
    <w:p>
      <w:r>
        <w:t xml:space="preserve">
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2023-05-07T14:48:01.966Z</dcterms:created>
  <dcterms:modified xsi:type="dcterms:W3CDTF">2023-05-07T14:48:01.966Z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