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 genre</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ind w:left="720" w:firstLine="0"/>
              <w:rPr>
                <w:rFonts w:ascii="Calibri" w:cs="Calibri" w:eastAsia="Calibri" w:hAnsi="Calibri"/>
                <w:sz w:val="20"/>
                <w:szCs w:val="20"/>
              </w:rPr>
            </w:pPr>
            <w:hyperlink r:id="rId6">
              <w:r w:rsidDel="00000000" w:rsidR="00000000" w:rsidRPr="00000000">
                <w:rPr>
                  <w:rFonts w:ascii="Helvetica Neue" w:cs="Helvetica Neue" w:eastAsia="Helvetica Neue" w:hAnsi="Helvetica Neue"/>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hyperlink r:id="rId7">
              <w:r w:rsidDel="00000000" w:rsidR="00000000" w:rsidRPr="00000000">
                <w:rPr>
                  <w:rFonts w:ascii="Helvetica Neue" w:cs="Helvetica Neue" w:eastAsia="Helvetica Neue" w:hAnsi="Helvetica Neue"/>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8">
              <w:r w:rsidDel="00000000" w:rsidR="00000000" w:rsidRPr="00000000">
                <w:rPr>
                  <w:rFonts w:ascii="Helvetica Neue" w:cs="Helvetica Neue" w:eastAsia="Helvetica Neue" w:hAnsi="Helvetica Neue"/>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hyperlink r:id="rId9">
              <w:r w:rsidDel="00000000" w:rsidR="00000000" w:rsidRPr="00000000">
                <w:rPr>
                  <w:rFonts w:ascii="Helvetica Neue" w:cs="Helvetica Neue" w:eastAsia="Helvetica Neue" w:hAnsi="Helvetica Neue"/>
                  <w:sz w:val="20"/>
                  <w:szCs w:val="20"/>
                  <w:u w:val="single"/>
                  <w:rtl w:val="0"/>
                </w:rPr>
                <w:t xml:space="preserve">6B</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hyperlink r:id="rId10">
              <w:r w:rsidDel="00000000" w:rsidR="00000000" w:rsidRPr="00000000">
                <w:rPr>
                  <w:rFonts w:ascii="Helvetica Neue" w:cs="Helvetica Neue" w:eastAsia="Helvetica Neue" w:hAnsi="Helvetica Neue"/>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firstLine="0"/>
              <w:rPr>
                <w:rFonts w:ascii="Calibri" w:cs="Calibri" w:eastAsia="Calibri" w:hAnsi="Calibri"/>
                <w:sz w:val="20"/>
                <w:szCs w:val="20"/>
              </w:rPr>
            </w:pPr>
            <w:hyperlink r:id="rId12">
              <w:r w:rsidDel="00000000" w:rsidR="00000000" w:rsidRPr="00000000">
                <w:rPr>
                  <w:rFonts w:ascii="Helvetica Neue" w:cs="Helvetica Neue" w:eastAsia="Helvetica Neue" w:hAnsi="Helvetica Neue"/>
                  <w:sz w:val="20"/>
                  <w:szCs w:val="20"/>
                  <w:u w:val="single"/>
                  <w:rtl w:val="0"/>
                </w:rPr>
                <w:t xml:space="preserve">.6D</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3">
              <w:r w:rsidDel="00000000" w:rsidR="00000000" w:rsidRPr="00000000">
                <w:rPr>
                  <w:rFonts w:ascii="Helvetica Neue" w:cs="Helvetica Neue" w:eastAsia="Helvetica Neue" w:hAnsi="Helvetica Neue"/>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in order to create a new understanding.</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 information in a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w:t>
            </w:r>
            <w:r w:rsidDel="00000000" w:rsidR="00000000" w:rsidRPr="00000000">
              <w:rPr>
                <w:rFonts w:ascii="Calibri" w:cs="Calibri" w:eastAsia="Calibri" w:hAnsi="Calibri"/>
                <w:sz w:val="20"/>
                <w:szCs w:val="20"/>
                <w:rtl w:val="0"/>
              </w:rPr>
              <w:t xml:space="preserve">escribe personal connections to a variety of sources, including self-selected texts.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describe a personal connection to the story Seventh Grade.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w</w:t>
            </w:r>
            <w:r w:rsidDel="00000000" w:rsidR="00000000" w:rsidRPr="00000000">
              <w:rPr>
                <w:rFonts w:ascii="Calibri" w:cs="Calibri" w:eastAsia="Calibri" w:hAnsi="Calibri"/>
                <w:sz w:val="20"/>
                <w:szCs w:val="20"/>
                <w:rtl w:val="0"/>
              </w:rPr>
              <w:t xml:space="preserve">rite responses that demonstrate understanding of texts, including comparing sources within and across genres.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w:t>
            </w:r>
            <w:r w:rsidDel="00000000" w:rsidR="00000000" w:rsidRPr="00000000">
              <w:rPr>
                <w:rFonts w:ascii="Calibri" w:cs="Calibri" w:eastAsia="Calibri" w:hAnsi="Calibri"/>
                <w:sz w:val="20"/>
                <w:szCs w:val="20"/>
                <w:rtl w:val="0"/>
              </w:rPr>
              <w:t xml:space="preserve">se text evidence to support an appropriate response.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use the text of Seventh Grade  in order to write a five paragraph essay.</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w:t>
            </w:r>
            <w:r w:rsidDel="00000000" w:rsidR="00000000" w:rsidRPr="00000000">
              <w:rPr>
                <w:rFonts w:ascii="Calibri" w:cs="Calibri" w:eastAsia="Calibri" w:hAnsi="Calibri"/>
                <w:sz w:val="20"/>
                <w:szCs w:val="20"/>
                <w:rtl w:val="0"/>
              </w:rPr>
              <w:t xml:space="preserve">araphrase and summarize texts in ways that maintain meaning and logical order.</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paraphrase and summarize Seventh Grade  in order to write a five paragraph essay. </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w:t>
            </w:r>
            <w:r w:rsidDel="00000000" w:rsidR="00000000" w:rsidRPr="00000000">
              <w:rPr>
                <w:rFonts w:ascii="Calibri" w:cs="Calibri" w:eastAsia="Calibri" w:hAnsi="Calibri"/>
                <w:sz w:val="20"/>
                <w:szCs w:val="20"/>
                <w:rtl w:val="0"/>
              </w:rPr>
              <w:t xml:space="preserve">nteract with sources in meaningful ways such as note taking, annotating, freewriting, or illustrating.</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the short story Seventh Grade .</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information to create a new understanding?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establish a personal connection to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compare texts across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a text to support a written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paraphrase and summarize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interact with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Why should you take pride in your work?</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Why is it important to say no to threats to your health?</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connections to grow as a person?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social interactions to find fulfillment?</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incorporate virtues in your life?</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is it important to cooperate with people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spirituality to unlock your potential?</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When are some occasions you should be willing to advocate for yourself?</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develop a strong work ethic?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find inspiration for your hobbies in school?</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build up the self esteem of the people in your social circle?</w:t>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steps can you use your spirituality to develop your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spirituality to be more understanding of others?</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sort of factors can influence the market?</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develop your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find spiritual fulfillment?</w:t>
            </w: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determine the material value of items?</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should you do when you come across a cultural barrier that makes you uneasy?</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Reading Workshop- Synthesize Lesson</w:t>
            </w:r>
          </w:p>
          <w:p w:rsidR="00000000" w:rsidDel="00000000" w:rsidP="00000000" w:rsidRDefault="00000000" w:rsidRPr="00000000" w14:paraId="00000099">
            <w:pPr>
              <w:spacing w:line="240" w:lineRule="auto"/>
              <w:rPr>
                <w:rFonts w:ascii="Roboto" w:cs="Roboto" w:eastAsia="Roboto" w:hAnsi="Roboto"/>
                <w:sz w:val="20"/>
                <w:szCs w:val="20"/>
              </w:rPr>
            </w:pPr>
            <w:hyperlink r:id="rId14">
              <w:r w:rsidDel="00000000" w:rsidR="00000000" w:rsidRPr="00000000">
                <w:rPr>
                  <w:rFonts w:ascii="Roboto" w:cs="Roboto" w:eastAsia="Roboto" w:hAnsi="Roboto"/>
                  <w:color w:val="1155cc"/>
                  <w:sz w:val="20"/>
                  <w:szCs w:val="20"/>
                  <w:u w:val="single"/>
                  <w:rtl w:val="0"/>
                </w:rPr>
                <w:t xml:space="preserve">https://www.youtube.com/watch?v=BW8CbSN29OA</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Seventh Grade  by Gary Soto</w:t>
            </w:r>
          </w:p>
          <w:p w:rsidR="00000000" w:rsidDel="00000000" w:rsidP="00000000" w:rsidRDefault="00000000" w:rsidRPr="00000000" w14:paraId="0000009D">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https://hansonlibrary.org/wp-content/uploads/2018/06/7th-Grade-Short-Story.pdf</w:t>
              </w:r>
            </w:hyperlink>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Describe Connections Between Individuals, Events, Ideas, or Information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https://www.youtube.com/watch?v=4rDdCbo3uco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Seventh Grade  by Gary Soto</w:t>
            </w:r>
          </w:p>
          <w:p w:rsidR="00000000" w:rsidDel="00000000" w:rsidP="00000000" w:rsidRDefault="00000000" w:rsidRPr="00000000" w14:paraId="000000AB">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https://hansonlibrary.org/wp-content/uploads/2018/06/7th-Grade-Short-Story.pdf</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Looking back at the text for evidence | Reading | Khan Academy</w:t>
            </w:r>
          </w:p>
          <w:p w:rsidR="00000000" w:rsidDel="00000000" w:rsidP="00000000" w:rsidRDefault="00000000" w:rsidRPr="00000000" w14:paraId="000000B9">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https://www.youtube.com/watch?v=iP7HnX5mr5c&amp;t=69s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Seventh Grade  by Gary Soto</w:t>
            </w:r>
          </w:p>
          <w:p w:rsidR="00000000" w:rsidDel="00000000" w:rsidP="00000000" w:rsidRDefault="00000000" w:rsidRPr="00000000" w14:paraId="000000BC">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https://hansonlibrary.org/wp-content/uploads/2018/06/7th-Grade-Short-Story.pdf</w:t>
              </w:r>
            </w:hyperlink>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rFonts w:ascii="Roboto" w:cs="Roboto" w:eastAsia="Roboto" w:hAnsi="Roboto"/>
                <w:color w:val="1155cc"/>
                <w:sz w:val="20"/>
                <w:szCs w:val="20"/>
              </w:rPr>
            </w:pPr>
            <w:bookmarkStart w:colFirst="0" w:colLast="0" w:name="_jlyt5inf9mc8" w:id="0"/>
            <w:bookmarkEnd w:id="0"/>
            <w:r w:rsidDel="00000000" w:rsidR="00000000" w:rsidRPr="00000000">
              <w:rPr>
                <w:rFonts w:ascii="Roboto" w:cs="Roboto" w:eastAsia="Roboto" w:hAnsi="Roboto"/>
                <w:sz w:val="20"/>
                <w:szCs w:val="20"/>
                <w:rtl w:val="0"/>
              </w:rPr>
              <w:t xml:space="preserve">What is an argument? | Reading | Khan Academy</w:t>
            </w:r>
            <w:r w:rsidDel="00000000" w:rsidR="00000000" w:rsidRPr="00000000">
              <w:rPr>
                <w:rtl w:val="0"/>
              </w:rPr>
            </w:r>
          </w:p>
          <w:p w:rsidR="00000000" w:rsidDel="00000000" w:rsidP="00000000" w:rsidRDefault="00000000" w:rsidRPr="00000000" w14:paraId="000000C7">
            <w:pPr>
              <w:spacing w:line="240" w:lineRule="auto"/>
              <w:rPr>
                <w:sz w:val="20"/>
                <w:szCs w:val="20"/>
              </w:rPr>
            </w:pPr>
            <w:hyperlink r:id="rId20">
              <w:r w:rsidDel="00000000" w:rsidR="00000000" w:rsidRPr="00000000">
                <w:rPr>
                  <w:color w:val="1155cc"/>
                  <w:sz w:val="20"/>
                  <w:szCs w:val="20"/>
                  <w:u w:val="single"/>
                  <w:rtl w:val="0"/>
                </w:rPr>
                <w:t xml:space="preserve">https://www.youtube.com/watch?v=NXO3KT8bne4</w:t>
              </w:r>
            </w:hyperlink>
            <w:r w:rsidDel="00000000" w:rsidR="00000000" w:rsidRPr="00000000">
              <w:rPr>
                <w:sz w:val="20"/>
                <w:szCs w:val="20"/>
                <w:rtl w:val="0"/>
              </w:rPr>
              <w:t xml:space="preserve"> </w:t>
            </w:r>
          </w:p>
          <w:p w:rsidR="00000000" w:rsidDel="00000000" w:rsidP="00000000" w:rsidRDefault="00000000" w:rsidRPr="00000000" w14:paraId="000000C8">
            <w:pPr>
              <w:shd w:fill="f9f9f9" w:val="clea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Seventh Grade  by Gary Soto</w:t>
            </w:r>
          </w:p>
          <w:p w:rsidR="00000000" w:rsidDel="00000000" w:rsidP="00000000" w:rsidRDefault="00000000" w:rsidRPr="00000000" w14:paraId="000000CA">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https://hansonlibrary.org/wp-content/uploads/2018/06/7th-Grade-Short-Story.pdf</w:t>
              </w:r>
            </w:hyperlink>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D5">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https://www.youtube.com/watch?v=PigfCpCg15c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Seventh Grade  by Gary Soto</w:t>
            </w:r>
          </w:p>
          <w:p w:rsidR="00000000" w:rsidDel="00000000" w:rsidP="00000000" w:rsidRDefault="00000000" w:rsidRPr="00000000" w14:paraId="000000D8">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https://hansonlibrary.org/wp-content/uploads/2018/06/7th-Grade-Short-Story.pdf</w:t>
              </w:r>
            </w:hyperlink>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Interacting with informational text and analyzing informational text features</w:t>
            </w:r>
          </w:p>
          <w:p w:rsidR="00000000" w:rsidDel="00000000" w:rsidP="00000000" w:rsidRDefault="00000000" w:rsidRPr="00000000" w14:paraId="000000E4">
            <w:pPr>
              <w:spacing w:line="240" w:lineRule="auto"/>
              <w:rPr>
                <w:rFonts w:ascii="Calibri" w:cs="Calibri" w:eastAsia="Calibri" w:hAnsi="Calibri"/>
                <w:sz w:val="20"/>
                <w:szCs w:val="20"/>
              </w:rPr>
            </w:pPr>
            <w:hyperlink r:id="rId24">
              <w:r w:rsidDel="00000000" w:rsidR="00000000" w:rsidRPr="00000000">
                <w:rPr>
                  <w:rFonts w:ascii="Calibri" w:cs="Calibri" w:eastAsia="Calibri" w:hAnsi="Calibri"/>
                  <w:color w:val="1155cc"/>
                  <w:sz w:val="20"/>
                  <w:szCs w:val="20"/>
                  <w:u w:val="single"/>
                  <w:rtl w:val="0"/>
                </w:rPr>
                <w:t xml:space="preserve">https://www.youtube.com/watch?v=VpXYxytS3ls</w:t>
              </w:r>
            </w:hyperlink>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Seventh Grade  by Gary Soto</w:t>
            </w:r>
          </w:p>
          <w:p w:rsidR="00000000" w:rsidDel="00000000" w:rsidP="00000000" w:rsidRDefault="00000000" w:rsidRPr="00000000" w14:paraId="000000E7">
            <w:pPr>
              <w:spacing w:line="240" w:lineRule="auto"/>
              <w:rPr>
                <w:rFonts w:ascii="Calibri" w:cs="Calibri" w:eastAsia="Calibri" w:hAnsi="Calibri"/>
                <w:sz w:val="20"/>
                <w:szCs w:val="20"/>
              </w:rPr>
            </w:pPr>
            <w:hyperlink r:id="rId25">
              <w:r w:rsidDel="00000000" w:rsidR="00000000" w:rsidRPr="00000000">
                <w:rPr>
                  <w:rFonts w:ascii="Calibri" w:cs="Calibri" w:eastAsia="Calibri" w:hAnsi="Calibri"/>
                  <w:color w:val="1155cc"/>
                  <w:sz w:val="20"/>
                  <w:szCs w:val="20"/>
                  <w:u w:val="single"/>
                  <w:rtl w:val="0"/>
                </w:rPr>
                <w:t xml:space="preserve">https://hansonlibrary.org/wp-content/uploads/2018/06/7th-Grade-Short-Story.pdf</w:t>
              </w:r>
            </w:hyperlink>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one synthesizes information from a short story. Students will upload their answers to the LMS.</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synthesize information.</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Seventh Grade  by Gary Soto. After reading the story, ask the students how they would synthesize the story inorder to tell it to another person.</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one page synthesis of the story.</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a personal connection they have to the realistic fiction genre. Students will upload their answers to the LMS.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draw connections between literature and the world around them.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as a class, students will read Seventh Grade  by Gary Soto.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paragraphs explaining how they can relate to the characters in the story.</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key idea of Seventh Grade . Students will upload their answers to the LMS.</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their opinion of Victor’s decision and if they feel as though he is wrong for misleading Teresa?</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build an argument for a written response. Students will upload their answers to the LMS.</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build an argument for a written response.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their opinion of Victor’s decision and if they feel as though he is wrong for misleading Teresa?</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summarize a story. Students will upload their answers to the LMS.</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summarize and paraphrase a text.</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Seventh Grade  by Gary Soto.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ask students to summarize the story.</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class has summarized the story, have students write their own individual summary of Seventh Grade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some of the ways they can interact with a text. Students will upload their answers to the LMS.</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interact with a story.</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Seventh Grade  by Gary Soto.</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re-read the story on their own. This time, however, have students interact with the story in a manner of their own choosing.</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one synthesizes information from a short story.</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synthesize information.</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Seventh Grade  by Gary Soto. After reading the story, ask the students how they would synthesize the story in order to tell it to another person.</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one page synthesis of the story.</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a personal connection they have to the realistic fiction genre.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draw connections between literature and the world around them. </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as a class, students will read Seventh Grade  by Gary Soto.</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paragraphs explaining how they can relate to the characters in the story.</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key idea of Seventh Grade . </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their opinion of Victor’s decision and if they feel as though he is wrong for misleading Teresa?</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build an argument for a written response. </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build an argument for a written response. </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discussing their opinion of Victor’s decision and if they feel as though he is wrong for misleading Teresa?</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summarize a story.</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summarize and paraphrase a text.</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Seventh Grade  by Gary Soto.</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ask students to summarize the story.</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class has summarized the story, have students write their own individual summary of Seventh Grade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Students will write a few sentences, up to a paragraph, on some of the ways they can interact with a text. </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interact with a story.</w:t>
            </w: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Seventh Grade  by Gary Soto.</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re-read the story on their own. This time, however, have students interact with the story in a manner of their own choosing.</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synthesis.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interaction with the text.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should you take pride in your work? What happens if you don’t take pride in your work?</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all sorts of threats to our health, some might be as small as eating too much fast food and some  might be as big as using drugs. However, just because these threats exist doesn’t mean that you have to engage them. Sometimes you can just say no. Why is it important to say no to threats to your health?</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people still draw on information and cultural values they learn about from different cultures and how they can use them to grow as a person. Think about the different cultures throughout history that you admire-how can you incorporate their values into your own life and use them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social interactions, including interactions with our friends, outlined by a series of policies and suggested best practices. One of the suggestions is to find fulfillment in your friends.  One of the ways you can find fulfillment with your friends is engaging in shared hobbies. Some of us might even develop a social group based solely around our interests. How can you use your social interactions to find fulfillment?</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have heard of the seven deadly sins. On the flip side of vices, we have the seven heavenly virtues-chastity, temperance, charity, diligence, patience, kindness, and humility. What are some ways you can incorporate them in your life?</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Just as your school has rules, your workplace will be governed by a series of rules describing what you should and should not do. One of the most important things you should do to be a good employee and good coworker is cooperating with people at work. Cooperating with your coworkers can make your life easier at work and even outside of it. Why is it important to cooperate with people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own lives, we rely on an unwritten set of rules to help guide our actions. For many people, their unwritten guide is  influenced by their spirituality.  Our spirituality fuels many different aspects of our lives, including determining our potential. IWhile we all have the potential to be anything we want to be, sometimes we need a boost from our spirituality. How can you use your spirituality to unlock your potential? </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are your primary advocate at school. However, there are some situations such as being bullied by a classmate or not understanding a lesson, where you need to be willing to speak up and advocate for yourself. What are some other situations where you should be willing to advocate for yourself?</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Any vocation you pick, whether you are Governor or a teacher, will require you to have a strong work ethic. Developing a strong work ethic takes time, so middle school is the perfect time to start. What are some steps you can take right now to start developing a strong work ethic?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taxes serve a purpose other than taking money from you, school isn’t just about completing busy work and assignments. School can also serve as an inspiration for our hobbies and interests.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Believe it not, taxes and having friends actually has something in common-both have multiple purposes and are supposed to benefit everyone involved. However, unlike taxes, having friends is supposed to help others feel good about themselves and others. 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1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your rights are determined not just by state and federal law, but a wide set of factors. Just as your rights as a student are influenced by a variety of factors, our financial markets are influenced by a wide variety of factors from global events to a company underselling a major product.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1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people find fulfillment in their lives through all sorts of areas-having lots of friends, through a job or even their spirituality. What do you think it means to find spiritual fulfillment?  Is it any different than finding educational fulfillment?</w:t>
            </w:r>
          </w:p>
          <w:p w:rsidR="00000000" w:rsidDel="00000000" w:rsidP="00000000" w:rsidRDefault="00000000" w:rsidRPr="00000000" w14:paraId="000001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have a lot of stuff laying around the house, you can turn that stuff into money by selling it through ebay or one of the other second hand sales websites or stores. However before you do that, you need to determine how much to charge for each item. If you set the price too high, nobody will buy it. But if you set the price too low you might be getting ripped off. How can you find the material value of items so you can get a good price for them?</w:t>
            </w:r>
          </w:p>
          <w:p w:rsidR="00000000" w:rsidDel="00000000" w:rsidP="00000000" w:rsidRDefault="00000000" w:rsidRPr="00000000" w14:paraId="000001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2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With the wide variety of cultures found in the world today, there might be one or two that have values that might make you uneasy. They might treat certain people as second class citizens or they might say that certain behaviors, that you find unacceptable, to be acceptable.  What should you do when you encounter people whose values make you uncomfortable? What should you do if you work with or for them? What if you are related to them? </w:t>
            </w:r>
            <w:r w:rsidDel="00000000" w:rsidR="00000000" w:rsidRPr="00000000">
              <w:rPr>
                <w:rtl w:val="0"/>
              </w:rPr>
            </w:r>
          </w:p>
        </w:tc>
      </w:tr>
    </w:tbl>
    <w:p w:rsidR="00000000" w:rsidDel="00000000" w:rsidP="00000000" w:rsidRDefault="00000000" w:rsidRPr="00000000" w14:paraId="000002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F">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NXO3KT8bne4" TargetMode="External"/><Relationship Id="rId22" Type="http://schemas.openxmlformats.org/officeDocument/2006/relationships/hyperlink" Target="https://www.youtube.com/watch?v=PigfCpCg15c" TargetMode="External"/><Relationship Id="rId21" Type="http://schemas.openxmlformats.org/officeDocument/2006/relationships/hyperlink" Target="https://americanliterature.com/author/hg-wells/short-story/the-star" TargetMode="External"/><Relationship Id="rId24" Type="http://schemas.openxmlformats.org/officeDocument/2006/relationships/hyperlink" Target="https://www.youtube.com/watch?v=VpXYxytS3ls" TargetMode="External"/><Relationship Id="rId23" Type="http://schemas.openxmlformats.org/officeDocument/2006/relationships/hyperlink" Target="https://americanliterature.com/author/hg-wells/short-story/the-st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58" TargetMode="External"/><Relationship Id="rId25" Type="http://schemas.openxmlformats.org/officeDocument/2006/relationships/hyperlink" Target="https://americanliterature.com/author/hg-wells/short-story/the-star"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3" TargetMode="External"/><Relationship Id="rId7" Type="http://schemas.openxmlformats.org/officeDocument/2006/relationships/hyperlink" Target="https://teksresourcesystem.net/module/standards/Tools/Browse?StandardId=220957" TargetMode="External"/><Relationship Id="rId8" Type="http://schemas.openxmlformats.org/officeDocument/2006/relationships/hyperlink" Target="https://teksresourcesystem.net/module/standards/Tools/Browse?StandardId=220958" TargetMode="External"/><Relationship Id="rId11" Type="http://schemas.openxmlformats.org/officeDocument/2006/relationships/hyperlink" Target="https://teksresourcesystem.net/module/standards/Tools/Browse?StandardId=220960" TargetMode="External"/><Relationship Id="rId10" Type="http://schemas.openxmlformats.org/officeDocument/2006/relationships/hyperlink" Target="https://teksresourcesystem.net/module/standards/Tools/Browse?StandardId=220959" TargetMode="External"/><Relationship Id="rId13" Type="http://schemas.openxmlformats.org/officeDocument/2006/relationships/hyperlink" Target="https://teksresourcesystem.net/module/standards/Tools/Browse?StandardId=220961" TargetMode="External"/><Relationship Id="rId12" Type="http://schemas.openxmlformats.org/officeDocument/2006/relationships/hyperlink" Target="https://teksresourcesystem.net/module/standards/Tools/Browse?StandardId=220960" TargetMode="External"/><Relationship Id="rId15" Type="http://schemas.openxmlformats.org/officeDocument/2006/relationships/hyperlink" Target="https://americanliterature.com/author/hg-wells/short-story/the-star" TargetMode="External"/><Relationship Id="rId14" Type="http://schemas.openxmlformats.org/officeDocument/2006/relationships/hyperlink" Target="https://www.youtube.com/watch?v=BW8CbSN29OA" TargetMode="External"/><Relationship Id="rId17" Type="http://schemas.openxmlformats.org/officeDocument/2006/relationships/hyperlink" Target="https://americanliterature.com/author/hg-wells/short-story/the-star" TargetMode="External"/><Relationship Id="rId16" Type="http://schemas.openxmlformats.org/officeDocument/2006/relationships/hyperlink" Target="https://www.youtube.com/watch?v=4rDdCbo3uco" TargetMode="External"/><Relationship Id="rId19" Type="http://schemas.openxmlformats.org/officeDocument/2006/relationships/hyperlink" Target="https://americanliterature.com/author/hg-wells/short-story/the-star" TargetMode="External"/><Relationship Id="rId18" Type="http://schemas.openxmlformats.org/officeDocument/2006/relationships/hyperlink" Target="https://www.youtube.com/watch?v=iP7HnX5mr5c&amp;t=69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