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Unit:Plate Tectonics</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9">
            <w:pPr>
              <w:pageBreakBefore w:val="0"/>
              <w:shd w:fill="ffffff" w:val="clear"/>
              <w:spacing w:line="240" w:lineRule="auto"/>
              <w:rPr>
                <w:sz w:val="20"/>
                <w:szCs w:val="20"/>
              </w:rPr>
            </w:pPr>
            <w:r w:rsidDel="00000000" w:rsidR="00000000" w:rsidRPr="00000000">
              <w:rPr>
                <w:sz w:val="20"/>
                <w:szCs w:val="20"/>
                <w:rtl w:val="0"/>
              </w:rPr>
              <w:t xml:space="preserve">8.9c</w:t>
            </w:r>
          </w:p>
        </w:tc>
      </w:tr>
      <w:tr>
        <w:trPr>
          <w:cantSplit w:val="0"/>
          <w:trHeight w:val="9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interpret topographic maps and satellite views to identify land and erosional features </w:t>
            </w:r>
          </w:p>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analyze topographical maps. </w:t>
            </w:r>
          </w:p>
        </w:tc>
      </w:tr>
      <w:tr>
        <w:trPr>
          <w:cantSplit w:val="0"/>
          <w:trHeight w:val="8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color w:val="222222"/>
                <w:sz w:val="20"/>
                <w:szCs w:val="20"/>
              </w:rPr>
            </w:pPr>
            <w:r w:rsidDel="00000000" w:rsidR="00000000" w:rsidRPr="00000000">
              <w:rPr>
                <w:color w:val="222222"/>
                <w:sz w:val="20"/>
                <w:szCs w:val="20"/>
                <w:rtl w:val="0"/>
              </w:rPr>
              <w:t xml:space="preserve">What is a topographical map?</w:t>
            </w:r>
          </w:p>
          <w:p w:rsidR="00000000" w:rsidDel="00000000" w:rsidP="00000000" w:rsidRDefault="00000000" w:rsidRPr="00000000" w14:paraId="0000002D">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color w:val="222222"/>
                <w:sz w:val="20"/>
                <w:szCs w:val="20"/>
              </w:rPr>
            </w:pPr>
            <w:r w:rsidDel="00000000" w:rsidR="00000000" w:rsidRPr="00000000">
              <w:rPr>
                <w:color w:val="222222"/>
                <w:sz w:val="20"/>
                <w:szCs w:val="20"/>
                <w:rtl w:val="0"/>
              </w:rPr>
              <w:t xml:space="preserve">How do you read a topographic map?</w:t>
            </w:r>
          </w:p>
          <w:p w:rsidR="00000000" w:rsidDel="00000000" w:rsidP="00000000" w:rsidRDefault="00000000" w:rsidRPr="00000000" w14:paraId="0000002F">
            <w:pPr>
              <w:pageBreakBefore w:val="0"/>
              <w:spacing w:after="0" w:line="240" w:lineRule="auto"/>
              <w:rPr>
                <w:color w:val="222222"/>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How do you take care of yourself?</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does it mean to be culturally enterprising?</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How do you create spiritual aspirations?</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7">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spacing w:after="0" w:line="240" w:lineRule="auto"/>
              <w:rPr>
                <w:color w:val="222222"/>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Reading Topographic and Satellite Maps activity</w:t>
            </w:r>
          </w:p>
          <w:p w:rsidR="00000000" w:rsidDel="00000000" w:rsidP="00000000" w:rsidRDefault="00000000" w:rsidRPr="00000000" w14:paraId="0000004F">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https://www.lpi.usra.edu/education/step2012/participant/Topographic_Satellite_Maps.pdf</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Topographic maps video</w:t>
            </w:r>
          </w:p>
          <w:p w:rsidR="00000000" w:rsidDel="00000000" w:rsidP="00000000" w:rsidRDefault="00000000" w:rsidRPr="00000000" w14:paraId="00000052">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https://www.youtube.com/watch?v=zqPMYGDxCr0</w:t>
              </w:r>
            </w:hyperlink>
            <w:r w:rsidDel="00000000" w:rsidR="00000000" w:rsidRPr="00000000">
              <w:rPr>
                <w:sz w:val="20"/>
                <w:szCs w:val="20"/>
                <w:rtl w:val="0"/>
              </w:rPr>
              <w:t xml:space="preserve"> </w:t>
            </w:r>
            <w:r w:rsidDel="00000000" w:rsidR="00000000" w:rsidRPr="00000000">
              <w:rPr>
                <w:rtl w:val="0"/>
              </w:rPr>
            </w:r>
          </w:p>
        </w:tc>
      </w:tr>
      <w:tr>
        <w:trPr>
          <w:cantSplit w:val="0"/>
          <w:trHeight w:val="18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know about topographic and satellite maps and how they can be used to check erosion. They will upload their answers to the LMS.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 Students will watch a video on how to read topographic maps.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GP: Students will complete the Reading Topographic and Satellite Maps activity</w:t>
            </w:r>
          </w:p>
          <w:p w:rsidR="00000000" w:rsidDel="00000000" w:rsidP="00000000" w:rsidRDefault="00000000" w:rsidRPr="00000000" w14:paraId="00000063">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https://www.lpi.usra.edu/education/step2012/participant/Topographic_Satellite_Maps.pdf</w:t>
              </w:r>
            </w:hyperlink>
            <w:r w:rsidDel="00000000" w:rsidR="00000000" w:rsidRPr="00000000">
              <w:rPr>
                <w:sz w:val="20"/>
                <w:szCs w:val="20"/>
                <w:rtl w:val="0"/>
              </w:rPr>
              <w:t xml:space="preserve"> </w:t>
            </w:r>
          </w:p>
        </w:tc>
      </w:tr>
      <w:tr>
        <w:trPr>
          <w:cantSplit w:val="0"/>
          <w:trHeight w:val="1513.9843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know about topographic and satellite maps and how they can be used to check erosion</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Instructor will lecture on how to read topographic maps.</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complete the reading topographic and satellite maps activity.</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Students will complete leftover work from the activity.</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2">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There are multiple factors and influences on our overall well being- mental, emotional, physical and others. Regulating these factors requires a degree of self care. Why do you think it is important to practice self care? What do you think happens if you don’t take care of yourself?</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Cultural enterprise involves</w:t>
            </w:r>
            <w:r w:rsidDel="00000000" w:rsidR="00000000" w:rsidRPr="00000000">
              <w:rPr>
                <w:color w:val="202124"/>
                <w:sz w:val="20"/>
                <w:szCs w:val="20"/>
                <w:rtl w:val="0"/>
              </w:rPr>
              <w:t xml:space="preserve"> the performance of certain activity prevalent in artistic and cultural content, usually relating to the culture of a city, state, or nationality. It is often a way for people of one culture to share information about their culture with others in an informational or educational setting. What are some small ways you can create cultural enterprises?</w:t>
            </w: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Just as topographical maps help people navigate the earth, spirituality guides us in our journey through life. Before you can set out on this journey you need to set spiritual aspirations. What do you think are some spiritual aspirations you can set?</w:t>
            </w:r>
          </w:p>
        </w:tc>
      </w:tr>
    </w:tbl>
    <w:p w:rsidR="00000000" w:rsidDel="00000000" w:rsidP="00000000" w:rsidRDefault="00000000" w:rsidRPr="00000000" w14:paraId="0000009B">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pi.usra.edu/education/step2012/participant/Topographic_Satellite_Maps.pdf" TargetMode="External"/><Relationship Id="rId7" Type="http://schemas.openxmlformats.org/officeDocument/2006/relationships/hyperlink" Target="https://www.youtube.com/watch?v=zqPMYGDxCr0" TargetMode="External"/><Relationship Id="rId8" Type="http://schemas.openxmlformats.org/officeDocument/2006/relationships/hyperlink" Target="https://www.lpi.usra.edu/education/step2012/participant/Topographic_Satellite_Map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