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Earth and Space</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8.7A</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8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ind w:left="0" w:firstLine="0"/>
              <w:rPr>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w:t>
            </w:r>
            <w:r w:rsidDel="00000000" w:rsidR="00000000" w:rsidRPr="00000000">
              <w:rPr>
                <w:sz w:val="20"/>
                <w:szCs w:val="20"/>
                <w:rtl w:val="0"/>
              </w:rPr>
              <w:t xml:space="preserve">model and illustrate how the tilted Earth rotates on its axis, causing day and night, and revolves around the Sun, causing changes in seasons.</w:t>
            </w: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ind w:left="0" w:firstLine="0"/>
              <w:rPr>
                <w:color w:val="222222"/>
                <w:sz w:val="20"/>
                <w:szCs w:val="20"/>
              </w:rPr>
            </w:pPr>
            <w:r w:rsidDel="00000000" w:rsidR="00000000" w:rsidRPr="00000000">
              <w:rPr>
                <w:sz w:val="20"/>
                <w:szCs w:val="20"/>
                <w:rtl w:val="0"/>
              </w:rPr>
              <w:t xml:space="preserve">Students will use this information to create models of the earth and sun that demonstrate the effect of Earth's rotation around the Sun.</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does the rotation of the earth cause night and day?</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does the rotation of the earth cause seasons?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wise?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do people of different cultures introduce themselves?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Is there a difference between having academic and vocational integrity?</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spacing w:after="0" w:line="240" w:lineRule="auto"/>
              <w:rPr>
                <w:color w:val="222222"/>
                <w:sz w:val="20"/>
                <w:szCs w:val="20"/>
              </w:rPr>
            </w:pPr>
            <w:r w:rsidDel="00000000" w:rsidR="00000000" w:rsidRPr="00000000">
              <w:rPr>
                <w:color w:val="222222"/>
                <w:sz w:val="20"/>
                <w:szCs w:val="20"/>
                <w:rtl w:val="0"/>
              </w:rPr>
              <w:t xml:space="preserve">Video on Earth's tilt and seasons</w:t>
            </w:r>
          </w:p>
          <w:p w:rsidR="00000000" w:rsidDel="00000000" w:rsidP="00000000" w:rsidRDefault="00000000" w:rsidRPr="00000000" w14:paraId="0000004C">
            <w:pPr>
              <w:spacing w:after="0" w:line="240" w:lineRule="auto"/>
              <w:rPr>
                <w:color w:val="222222"/>
                <w:sz w:val="20"/>
                <w:szCs w:val="20"/>
              </w:rPr>
            </w:pPr>
            <w:hyperlink r:id="rId6">
              <w:r w:rsidDel="00000000" w:rsidR="00000000" w:rsidRPr="00000000">
                <w:rPr>
                  <w:color w:val="1155cc"/>
                  <w:sz w:val="20"/>
                  <w:szCs w:val="20"/>
                  <w:u w:val="single"/>
                  <w:rtl w:val="0"/>
                </w:rPr>
                <w:t xml:space="preserve">https://www.khanacademy.org/science/cosmology-and-astronomy/earth-history-topic/earth-title-topic/v/how-earth-s-tilt-causes-seasons</w:t>
              </w:r>
            </w:hyperlink>
            <w:r w:rsidDel="00000000" w:rsidR="00000000" w:rsidRPr="00000000">
              <w:rPr>
                <w:rtl w:val="0"/>
              </w:rPr>
            </w:r>
          </w:p>
          <w:p w:rsidR="00000000" w:rsidDel="00000000" w:rsidP="00000000" w:rsidRDefault="00000000" w:rsidRPr="00000000" w14:paraId="0000004D">
            <w:pPr>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E">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F">
            <w:pPr>
              <w:pageBreakBefore w:val="0"/>
              <w:spacing w:after="0" w:line="240" w:lineRule="auto"/>
              <w:rPr>
                <w:color w:val="222222"/>
                <w:sz w:val="20"/>
                <w:szCs w:val="20"/>
              </w:rPr>
            </w:pPr>
            <w:r w:rsidDel="00000000" w:rsidR="00000000" w:rsidRPr="00000000">
              <w:rPr>
                <w:color w:val="222222"/>
                <w:sz w:val="20"/>
                <w:szCs w:val="20"/>
                <w:rtl w:val="0"/>
              </w:rPr>
              <w:t xml:space="preserve">Foam balls, popsicle sticks, and glue.</w:t>
            </w:r>
            <w:r w:rsidDel="00000000" w:rsidR="00000000" w:rsidRPr="00000000">
              <w:rPr>
                <w:rtl w:val="0"/>
              </w:rPr>
            </w:r>
          </w:p>
        </w:tc>
      </w:tr>
      <w:tr>
        <w:trPr>
          <w:cantSplit w:val="0"/>
          <w:trHeight w:val="19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role the rotation of the Earth plays in seasons as well as night and day. Students will upload their answers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 Students will watch a </w:t>
            </w:r>
            <w:r w:rsidDel="00000000" w:rsidR="00000000" w:rsidRPr="00000000">
              <w:rPr>
                <w:color w:val="222222"/>
                <w:sz w:val="20"/>
                <w:szCs w:val="20"/>
                <w:rtl w:val="0"/>
              </w:rPr>
              <w:t xml:space="preserve">video on Earth's tilt and the seasons.</w:t>
            </w: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Students will use this information to create models of the Earth and Sun that demonstrate the effect of the Earth's rotation around the Sun.</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role the rotation of the Earth plays in seasons as well as night and day.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color w:val="222222"/>
                <w:sz w:val="20"/>
                <w:szCs w:val="20"/>
              </w:rPr>
            </w:pPr>
            <w:r w:rsidDel="00000000" w:rsidR="00000000" w:rsidRPr="00000000">
              <w:rPr>
                <w:sz w:val="20"/>
                <w:szCs w:val="20"/>
                <w:rtl w:val="0"/>
              </w:rPr>
              <w:t xml:space="preserve">M: Instructor will lecture on the rotation and tilt of the earth and its impact on the seasons as well as night and day. </w:t>
            </w:r>
            <w:r w:rsidDel="00000000" w:rsidR="00000000" w:rsidRPr="00000000">
              <w:rPr>
                <w:rtl w:val="0"/>
              </w:rPr>
            </w:r>
          </w:p>
          <w:p w:rsidR="00000000" w:rsidDel="00000000" w:rsidP="00000000" w:rsidRDefault="00000000" w:rsidRPr="00000000" w14:paraId="0000006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use this information to create models of the earth and sun that demonstrate the effect of earth's rotation around the sun.</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color w:val="000000"/>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It is said that </w:t>
            </w:r>
            <w:r w:rsidDel="00000000" w:rsidR="00000000" w:rsidRPr="00000000">
              <w:rPr>
                <w:sz w:val="20"/>
                <w:szCs w:val="20"/>
                <w:rtl w:val="0"/>
              </w:rPr>
              <w:t xml:space="preserve">Knowledge is </w:t>
            </w:r>
            <w:r w:rsidDel="00000000" w:rsidR="00000000" w:rsidRPr="00000000">
              <w:rPr>
                <w:sz w:val="20"/>
                <w:szCs w:val="20"/>
                <w:rtl w:val="0"/>
              </w:rPr>
              <w:t xml:space="preserve">knowing</w:t>
            </w:r>
            <w:r w:rsidDel="00000000" w:rsidR="00000000" w:rsidRPr="00000000">
              <w:rPr>
                <w:sz w:val="20"/>
                <w:szCs w:val="20"/>
                <w:rtl w:val="0"/>
              </w:rPr>
              <w:t xml:space="preserve"> that a </w:t>
            </w:r>
            <w:r w:rsidDel="00000000" w:rsidR="00000000" w:rsidRPr="00000000">
              <w:rPr>
                <w:sz w:val="20"/>
                <w:szCs w:val="20"/>
                <w:rtl w:val="0"/>
              </w:rPr>
              <w:t xml:space="preserve">tomato is a fruit</w:t>
            </w:r>
            <w:r w:rsidDel="00000000" w:rsidR="00000000" w:rsidRPr="00000000">
              <w:rPr>
                <w:sz w:val="20"/>
                <w:szCs w:val="20"/>
                <w:rtl w:val="0"/>
              </w:rPr>
              <w:t xml:space="preserve">; wisdom is not putting it in a </w:t>
            </w:r>
            <w:r w:rsidDel="00000000" w:rsidR="00000000" w:rsidRPr="00000000">
              <w:rPr>
                <w:sz w:val="20"/>
                <w:szCs w:val="20"/>
                <w:rtl w:val="0"/>
              </w:rPr>
              <w:t xml:space="preserve">fruit</w:t>
            </w:r>
            <w:r w:rsidDel="00000000" w:rsidR="00000000" w:rsidRPr="00000000">
              <w:rPr>
                <w:sz w:val="20"/>
                <w:szCs w:val="20"/>
                <w:rtl w:val="0"/>
              </w:rPr>
              <w:t xml:space="preserve"> salad.</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What are some differences between intelligence and wisdom?</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In the United States, many people introduce themselves with a hand shake. However, in some cultures they might provide a kiss on the cheek or perform some other greeting. What are some of the ways people from different backgrounds introduce themselves? Why do you think it is important to know how people in different cultures introduce themselves?</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Life usually takes a path from being in school to being in the workforce. Some might even argue that there is some overlap between the two. Both, however, require a certain degree of integrity. Do you think there is a difference between having integrity at work and at school? Is the type of integrity needed at both similar or different?</w:t>
            </w:r>
          </w:p>
        </w:tc>
      </w:tr>
    </w:tbl>
    <w:p w:rsidR="00000000" w:rsidDel="00000000" w:rsidP="00000000" w:rsidRDefault="00000000" w:rsidRPr="00000000" w14:paraId="0000009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science/cosmology-and-astronomy/earth-history-topic/earth-title-topic/v/how-earth-s-tilt-causes-seas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