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8.23 A</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fldChar w:fldCharType="begin"/>
              <w:instrText xml:space="preserve"> HYPERLINK "http://teksresourcesystem.net/module/standards/237361/standard.ashx" </w:instrText>
              <w:fldChar w:fldCharType="separate"/>
            </w:r>
            <w:r w:rsidDel="00000000" w:rsidR="00000000" w:rsidRPr="00000000">
              <w:rPr>
                <w:sz w:val="20"/>
                <w:szCs w:val="20"/>
                <w:rtl w:val="0"/>
              </w:rPr>
              <w:t xml:space="preserve">Identify the political, social, and economic contributions of women to the American Revolutionary War.</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fldChar w:fldCharType="end"/>
            </w:r>
            <w:r w:rsidDel="00000000" w:rsidR="00000000" w:rsidRPr="00000000">
              <w:rPr>
                <w:sz w:val="20"/>
                <w:szCs w:val="20"/>
                <w:rtl w:val="0"/>
              </w:rPr>
              <w:t xml:space="preserve">Students will use this information to create an informational poster informing people about the contributions of women to the Patriot cause during the American Revolution.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What role did women play in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do you find fulfillment at work?</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When should you say no to protect your health?</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use your social aspirations as a motivation tool?</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Video on Women in the American Revolutionary War.</w:t>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sz w:val="20"/>
                  <w:szCs w:val="20"/>
                  <w:rtl w:val="0"/>
                </w:rPr>
                <w:t xml:space="preserve">https://study.com/academy/lesson/roles-of-women-in-the-revolutionary-war.html</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D">
            <w:pPr>
              <w:pageBreakBefore w:val="0"/>
              <w:spacing w:after="0" w:line="240" w:lineRule="auto"/>
              <w:rPr>
                <w:sz w:val="20"/>
                <w:szCs w:val="20"/>
              </w:rPr>
            </w:pPr>
            <w:hyperlink r:id="rId7">
              <w:r w:rsidDel="00000000" w:rsidR="00000000" w:rsidRPr="00000000">
                <w:rPr>
                  <w:color w:val="1155cc"/>
                  <w:sz w:val="20"/>
                  <w:szCs w:val="20"/>
                  <w:u w:val="single"/>
                  <w:rtl w:val="0"/>
                </w:rPr>
                <w:t xml:space="preserve">pixlr.com </w:t>
              </w:r>
            </w:hyperlink>
            <w:r w:rsidDel="00000000" w:rsidR="00000000" w:rsidRPr="00000000">
              <w:rPr>
                <w:sz w:val="20"/>
                <w:szCs w:val="20"/>
                <w:rtl w:val="0"/>
              </w:rPr>
              <w:t xml:space="preserve">  (students can upload the image found at the link above to Pixlr and edit it on the site.)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knowledge of women's contributions to the American Revolutionary War.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women’s contributions to the American Revolutionary War.</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create an informational poster informing people about the contributions of women to American Revolutionary War.</w:t>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knowledge of women's contributions to the American Revolutionary War . They will upload their answers to the LMS.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lecture on the women’s contributions to the American Revolutionary War.</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create an informational poster informing people about the contributions of women to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complete their poster.</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People participated in the American Revolutionary War for a variety of reasons-some believed in the cause while others participated in order to help advance their station, others joined for a sense of fulfillment. Obviously you can’t join the Continental Army, but what are some ways that you can find fulfillment?</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During the American Revolutionary War, many women undertook dangerous missions, risking their health and lives  to aid the Patriot cause. However, in your life, you may not find yourself having to make midnight rides to alert the people in your town that the British Army is about to attack nor are you likely to have to man an artillery piece in the midst of battle. Despite this, you might find yourself in situations where you have to turn down opportunities in order to protect your health. What are some situations where this might occur and why is it important to say no to things that might jeopardize your health?</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Everyone has social aspirations- you might want to be captain of the football team or you might want to be president of the student government.Social aspirations can be a good motivational tool. However you need to know how to use your social aspirations in a way that won't alienate yourself from others. What are some ways you can use social aspirations as a motivational tool without alienating others?</w:t>
            </w:r>
          </w:p>
        </w:tc>
      </w:tr>
    </w:tbl>
    <w:p w:rsidR="00000000" w:rsidDel="00000000" w:rsidP="00000000" w:rsidRDefault="00000000" w:rsidRPr="00000000" w14:paraId="00000097">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y.com/academy/lesson/roles-of-women-in-the-revolutionary-war.html" TargetMode="External"/><Relationship Id="rId7" Type="http://schemas.openxmlformats.org/officeDocument/2006/relationships/hyperlink" Target="https://pix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