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Ecosystems</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color w:val="222222"/>
                <w:sz w:val="20"/>
                <w:szCs w:val="20"/>
                <w:rtl w:val="0"/>
              </w:rPr>
              <w:t xml:space="preserve">8.11A</w:t>
            </w:r>
            <w:r w:rsidDel="00000000" w:rsidR="00000000" w:rsidRPr="00000000">
              <w:rPr>
                <w:rtl w:val="0"/>
              </w:rPr>
            </w:r>
          </w:p>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Investigate how organisms and populations in an ecosystem compete for biotic factors.</w:t>
            </w:r>
          </w:p>
          <w:p w:rsidR="00000000" w:rsidDel="00000000" w:rsidP="00000000" w:rsidRDefault="00000000" w:rsidRPr="00000000" w14:paraId="00000026">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create and monitor their own food web.</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do organisms in an ecosystem compete with one another inorder to survive?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How can you develop educational independence?</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How can you influence material value?</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What are some ways you can increase your productivity at work?</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B">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C">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E">
            <w:pPr>
              <w:spacing w:after="0" w:line="240" w:lineRule="auto"/>
              <w:rPr>
                <w:sz w:val="20"/>
                <w:szCs w:val="20"/>
              </w:rPr>
            </w:pPr>
            <w:r w:rsidDel="00000000" w:rsidR="00000000" w:rsidRPr="00000000">
              <w:rPr>
                <w:rtl w:val="0"/>
              </w:rPr>
            </w:r>
          </w:p>
          <w:p w:rsidR="00000000" w:rsidDel="00000000" w:rsidP="00000000" w:rsidRDefault="00000000" w:rsidRPr="00000000" w14:paraId="0000004F">
            <w:pPr>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Competition video</w:t>
            </w:r>
          </w:p>
          <w:p w:rsidR="00000000" w:rsidDel="00000000" w:rsidP="00000000" w:rsidRDefault="00000000" w:rsidRPr="00000000" w14:paraId="00000051">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https://www.generationgenius.com/videolessons/competition-in-ecosystems-video-for-kids/</w:t>
              </w:r>
            </w:hyperlink>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Food activity lab</w:t>
            </w:r>
          </w:p>
          <w:p w:rsidR="00000000" w:rsidDel="00000000" w:rsidP="00000000" w:rsidRDefault="00000000" w:rsidRPr="00000000" w14:paraId="00000055">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https://www.learner.org/series/the-habitable-planet-a-systems-approach-to-environmental-science/ecology-lab/</w:t>
              </w:r>
            </w:hyperlink>
            <w:r w:rsidDel="00000000" w:rsidR="00000000" w:rsidRPr="00000000">
              <w:rPr>
                <w:sz w:val="20"/>
                <w:szCs w:val="20"/>
                <w:rtl w:val="0"/>
              </w:rPr>
              <w:t xml:space="preserve"> </w:t>
            </w:r>
            <w:r w:rsidDel="00000000" w:rsidR="00000000" w:rsidRPr="00000000">
              <w:rPr>
                <w:rtl w:val="0"/>
              </w:rPr>
            </w:r>
          </w:p>
        </w:tc>
      </w:tr>
      <w:tr>
        <w:trPr>
          <w:cantSplit w:val="0"/>
          <w:trHeight w:val="19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animals compete for resources in an ecosystem. Students will upload their answers to the LMS.</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M: Students will watch a video on how animals compete for resources in an ecosystem.</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GP:  Students will complete the food web lab.</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animals compete for resources in an ecosystem.</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M: Instructor will lecture on how animals compete with one another for resources in an ecosystem.</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GP: Students will complete the Food Web activity.</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85">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2">
            <w:pPr>
              <w:pageBreakBefore w:val="0"/>
              <w:spacing w:after="0"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In school you won’t be able to learn everything you want to learn. There may not be enough time to go into details or it may not be a part of the school’s curriculum. One of the ways you can ameliorate this is by teaching yourself about the content. What are some other ways you can express your educational independence?</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When you go to a store, whether it is the grocery store or a toy store, you might find that some items are on sale. The items can be on sale for many reasons, the food could be close to expiring or people could simply not be interested in buying the item. Prices are almost always in flux! How can you use this to your advantage when buying goods? Are there any situations where you should be hesitant to buy an item because of its cost?</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We live in a world with constant distractions and things that compete for your attention. Despite this, we need to remain productive at work. What are some ways you can increase your productivity at work?</w:t>
            </w:r>
          </w:p>
        </w:tc>
      </w:tr>
    </w:tbl>
    <w:p w:rsidR="00000000" w:rsidDel="00000000" w:rsidP="00000000" w:rsidRDefault="00000000" w:rsidRPr="00000000" w14:paraId="000000A0">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nerationgenius.com/videolessons/competition-in-ecosystems-video-for-kids/" TargetMode="External"/><Relationship Id="rId7" Type="http://schemas.openxmlformats.org/officeDocument/2006/relationships/hyperlink" Target="https://www.learner.org/series/the-habitable-planet-a-systems-approach-to-environmental-science/ecology-l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