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after="240" w:line="240" w:lineRule="auto"/>
              <w:ind w:left="720" w:hanging="360"/>
              <w:rPr>
                <w:rFonts w:ascii="Calibri" w:cs="Calibri" w:eastAsia="Calibri" w:hAnsi="Calibri"/>
                <w:sz w:val="20"/>
                <w:szCs w:val="20"/>
                <w:highlight w:val="magenta"/>
              </w:rPr>
            </w:pPr>
            <w:hyperlink r:id="rId6">
              <w:r w:rsidDel="00000000" w:rsidR="00000000" w:rsidRPr="00000000">
                <w:rPr>
                  <w:rFonts w:ascii="Helvetica Neue" w:cs="Helvetica Neue" w:eastAsia="Helvetica Neue" w:hAnsi="Helvetica Neue"/>
                  <w:sz w:val="20"/>
                  <w:szCs w:val="20"/>
                  <w:highlight w:val="magenta"/>
                  <w:u w:val="single"/>
                  <w:rtl w:val="0"/>
                </w:rPr>
                <w:t xml:space="preserve">7.5H</w:t>
              </w:r>
            </w:hyperlink>
            <w:r w:rsidDel="00000000" w:rsidR="00000000" w:rsidRPr="00000000">
              <w:rPr>
                <w:rFonts w:ascii="Helvetica Neue" w:cs="Helvetica Neue" w:eastAsia="Helvetica Neue" w:hAnsi="Helvetica Neue"/>
                <w:color w:val="4a4f5a"/>
                <w:sz w:val="20"/>
                <w:szCs w:val="20"/>
                <w:highlight w:val="magenta"/>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after="240" w:line="240" w:lineRule="auto"/>
              <w:ind w:left="720" w:hanging="360"/>
              <w:rPr>
                <w:rFonts w:ascii="Calibri" w:cs="Calibri" w:eastAsia="Calibri" w:hAnsi="Calibri"/>
                <w:sz w:val="20"/>
                <w:szCs w:val="20"/>
                <w:highlight w:val="magenta"/>
              </w:rPr>
            </w:pPr>
            <w:hyperlink r:id="rId7">
              <w:r w:rsidDel="00000000" w:rsidR="00000000" w:rsidRPr="00000000">
                <w:rPr>
                  <w:rFonts w:ascii="Helvetica Neue" w:cs="Helvetica Neue" w:eastAsia="Helvetica Neue" w:hAnsi="Helvetica Neue"/>
                  <w:sz w:val="20"/>
                  <w:szCs w:val="20"/>
                  <w:highlight w:val="magenta"/>
                  <w:u w:val="single"/>
                  <w:rtl w:val="0"/>
                </w:rPr>
                <w:t xml:space="preserve">7.6A</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after="240" w:line="240" w:lineRule="auto"/>
              <w:ind w:left="720" w:hanging="360"/>
              <w:rPr>
                <w:rFonts w:ascii="Calibri" w:cs="Calibri" w:eastAsia="Calibri" w:hAnsi="Calibri"/>
                <w:sz w:val="20"/>
                <w:szCs w:val="20"/>
                <w:highlight w:val="magenta"/>
              </w:rPr>
            </w:pPr>
            <w:r w:rsidDel="00000000" w:rsidR="00000000" w:rsidRPr="00000000">
              <w:rPr>
                <w:rFonts w:ascii="Helvetica Neue" w:cs="Helvetica Neue" w:eastAsia="Helvetica Neue" w:hAnsi="Helvetica Neue"/>
                <w:color w:val="4a4f5a"/>
                <w:sz w:val="20"/>
                <w:szCs w:val="20"/>
                <w:highlight w:val="magenta"/>
                <w:rtl w:val="0"/>
              </w:rPr>
              <w:t xml:space="preserve">, </w:t>
            </w:r>
            <w:hyperlink r:id="rId8">
              <w:r w:rsidDel="00000000" w:rsidR="00000000" w:rsidRPr="00000000">
                <w:rPr>
                  <w:rFonts w:ascii="Helvetica Neue" w:cs="Helvetica Neue" w:eastAsia="Helvetica Neue" w:hAnsi="Helvetica Neue"/>
                  <w:sz w:val="20"/>
                  <w:szCs w:val="20"/>
                  <w:highlight w:val="magenta"/>
                  <w:u w:val="single"/>
                  <w:rtl w:val="0"/>
                </w:rPr>
                <w:t xml:space="preserve">7.6B</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after="24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highlight w:val="magenta"/>
                <w:rtl w:val="0"/>
              </w:rPr>
              <w:t xml:space="preserve"> </w:t>
            </w:r>
            <w:hyperlink r:id="rId9">
              <w:r w:rsidDel="00000000" w:rsidR="00000000" w:rsidRPr="00000000">
                <w:rPr>
                  <w:rFonts w:ascii="Helvetica Neue" w:cs="Helvetica Neue" w:eastAsia="Helvetica Neue" w:hAnsi="Helvetica Neue"/>
                  <w:sz w:val="20"/>
                  <w:szCs w:val="20"/>
                  <w:highlight w:val="magenta"/>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after="240" w:line="240" w:lineRule="auto"/>
              <w:ind w:left="720" w:hanging="360"/>
              <w:rPr>
                <w:rFonts w:ascii="Calibri" w:cs="Calibri" w:eastAsia="Calibri" w:hAnsi="Calibri"/>
                <w:sz w:val="20"/>
                <w:szCs w:val="20"/>
              </w:rPr>
            </w:pPr>
            <w:hyperlink r:id="rId10">
              <w:r w:rsidDel="00000000" w:rsidR="00000000" w:rsidRPr="00000000">
                <w:rPr>
                  <w:rFonts w:ascii="Helvetica Neue" w:cs="Helvetica Neue" w:eastAsia="Helvetica Neue" w:hAnsi="Helvetica Neue"/>
                  <w:sz w:val="20"/>
                  <w:szCs w:val="20"/>
                  <w:highlight w:val="magenta"/>
                  <w:u w:val="single"/>
                  <w:rtl w:val="0"/>
                </w:rPr>
                <w:t xml:space="preserve">7.6D</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after="240" w:line="240" w:lineRule="auto"/>
              <w:ind w:left="720" w:hanging="360"/>
              <w:rPr>
                <w:rFonts w:ascii="Calibri" w:cs="Calibri" w:eastAsia="Calibri" w:hAnsi="Calibri"/>
                <w:sz w:val="20"/>
                <w:szCs w:val="20"/>
                <w:highlight w:val="magenta"/>
              </w:rPr>
            </w:pPr>
            <w:hyperlink r:id="rId11">
              <w:r w:rsidDel="00000000" w:rsidR="00000000" w:rsidRPr="00000000">
                <w:rPr>
                  <w:rFonts w:ascii="Helvetica Neue" w:cs="Helvetica Neue" w:eastAsia="Helvetica Neue" w:hAnsi="Helvetica Neue"/>
                  <w:sz w:val="20"/>
                  <w:szCs w:val="20"/>
                  <w:highlight w:val="magenta"/>
                  <w:u w:val="single"/>
                  <w:rtl w:val="0"/>
                </w:rPr>
                <w:t xml:space="preserve">7.6E</w:t>
              </w:r>
            </w:hyperlink>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By the end of the lesson, students will be able to synthesize information to create new understanding.</w:t>
            </w:r>
          </w:p>
          <w:p w:rsidR="00000000" w:rsidDel="00000000" w:rsidP="00000000" w:rsidRDefault="00000000" w:rsidRPr="00000000" w14:paraId="00000030">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use this information to synthesize the information in an article into a short response.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By the end of the lesson, students will be able t</w:t>
            </w:r>
            <w:r w:rsidDel="00000000" w:rsidR="00000000" w:rsidRPr="00000000">
              <w:rPr>
                <w:rFonts w:ascii="Calibri" w:cs="Calibri" w:eastAsia="Calibri" w:hAnsi="Calibri"/>
                <w:b w:val="1"/>
                <w:bCs w:val="1"/>
                <w:color w:val="292929"/>
                <w:sz w:val="20"/>
                <w:szCs w:val="20"/>
                <w:rtl w:val="0"/>
              </w:rPr>
              <w:t xml:space="preserve">o </w:t>
            </w:r>
            <w:r w:rsidDel="00000000" w:rsidR="00000000" w:rsidRPr="00000000">
              <w:rPr>
                <w:rFonts w:ascii="Calibri" w:cs="Calibri" w:eastAsia="Calibri" w:hAnsi="Calibri"/>
                <w:color w:val="292929"/>
                <w:sz w:val="20"/>
                <w:szCs w:val="20"/>
                <w:rtl w:val="0"/>
              </w:rPr>
              <w:t xml:space="preserve">describe personal connections to a variety of sources, including self-selected texts.</w:t>
            </w:r>
          </w:p>
          <w:p w:rsidR="00000000" w:rsidDel="00000000" w:rsidP="00000000" w:rsidRDefault="00000000" w:rsidRPr="00000000" w14:paraId="00000034">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use this information to create a one page write up explaining a personal connection to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By the end of the lesson, students will be able to write responses that demonstrate understanding of texts, including comparing sources within and across genres.</w:t>
            </w:r>
          </w:p>
          <w:p w:rsidR="00000000" w:rsidDel="00000000" w:rsidP="00000000" w:rsidRDefault="00000000" w:rsidRPr="00000000" w14:paraId="00000038">
            <w:pPr>
              <w:spacing w:line="240" w:lineRule="auto"/>
              <w:rPr>
                <w:rFonts w:ascii="Calibri" w:cs="Calibri" w:eastAsia="Calibri" w:hAnsi="Calibri"/>
                <w:color w:val="292929"/>
                <w:sz w:val="20"/>
                <w:szCs w:val="20"/>
              </w:rPr>
            </w:pPr>
            <w:r w:rsidDel="00000000" w:rsidR="00000000" w:rsidRPr="00000000">
              <w:fldChar w:fldCharType="begin"/>
              <w:instrText xml:space="preserve"> HYPERLINK "http://teksresourcesystem.net/module/standards/221118/standard.ashx" </w:instrText>
              <w:fldChar w:fldCharType="separate"/>
            </w: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color w:val="292929"/>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use this information to  write an essay comparing the informational text about bullying to a short story about bullying.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text evidence to support an appropriate response.</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one page response to the question of: What is bullying and what can you do to stop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p</w:t>
            </w:r>
            <w:r w:rsidDel="00000000" w:rsidR="00000000" w:rsidRPr="00000000">
              <w:rPr>
                <w:rFonts w:ascii="Calibri" w:cs="Calibri" w:eastAsia="Calibri" w:hAnsi="Calibri"/>
                <w:sz w:val="20"/>
                <w:szCs w:val="20"/>
                <w:rtl w:val="0"/>
              </w:rPr>
              <w:t xml:space="preserve">araphrase and summarize texts in ways that maintain meaning and logical order.</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one page summary.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i</w:t>
            </w:r>
            <w:r w:rsidDel="00000000" w:rsidR="00000000" w:rsidRPr="00000000">
              <w:rPr>
                <w:rFonts w:ascii="Calibri" w:cs="Calibri" w:eastAsia="Calibri" w:hAnsi="Calibri"/>
                <w:sz w:val="20"/>
                <w:szCs w:val="20"/>
                <w:rtl w:val="0"/>
              </w:rPr>
              <w:t xml:space="preserve">nteract with sources in meaningful ways such as note taking, annotating, freewriting, or illustrating.</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interact with an informational text.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What does it mean to synthesize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How can you express your personal connection to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How can you use information to persuade people through writing?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use text evidence to support a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paraphrase a text?</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paraphrase a text that maintains the meaning and order of the original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interact with sources in meaningful ways?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find inspiration for your hobbies in school?</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build up the self esteem of the people in your social circle?</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steps can you use your spirituality to develop your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avoid being too thrifty?</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makes behavior ethical?</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steps you can take at school to practice self-care?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spirituality to be more understanding of others?</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sort of factors can influence the market?</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develop your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 you think identity has to do with the art that you consume?</w:t>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your personal mission?</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the media you consume to Identify connections between your cultural background and the cultural background of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self care?</w:t>
            </w: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your post HS options for careers in the fields you’re interested in? </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shared interest with others to build social connections?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moderation?</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are some of the ways you can limit the amount of vices in your life?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do you take responsibility for your actions? </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Lesson Wide</w:t>
            </w:r>
          </w:p>
          <w:p w:rsidR="00000000" w:rsidDel="00000000" w:rsidP="00000000" w:rsidRDefault="00000000" w:rsidRPr="00000000" w14:paraId="00000083">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Laptop</w:t>
            </w:r>
          </w:p>
          <w:p w:rsidR="00000000" w:rsidDel="00000000" w:rsidP="00000000" w:rsidRDefault="00000000" w:rsidRPr="00000000" w14:paraId="00000084">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Projector</w:t>
            </w:r>
          </w:p>
          <w:p w:rsidR="00000000" w:rsidDel="00000000" w:rsidP="00000000" w:rsidRDefault="00000000" w:rsidRPr="00000000" w14:paraId="00000085">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w:t>
            </w:r>
          </w:p>
          <w:p w:rsidR="00000000" w:rsidDel="00000000" w:rsidP="00000000" w:rsidRDefault="00000000" w:rsidRPr="00000000" w14:paraId="00000087">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Synthesizing Information - YouTube </w:t>
            </w:r>
          </w:p>
          <w:p w:rsidR="00000000" w:rsidDel="00000000" w:rsidP="00000000" w:rsidRDefault="00000000" w:rsidRPr="00000000" w14:paraId="00000089">
            <w:pPr>
              <w:spacing w:line="240" w:lineRule="auto"/>
              <w:rPr>
                <w:rFonts w:ascii="Calibri" w:cs="Calibri" w:eastAsia="Calibri" w:hAnsi="Calibri"/>
                <w:color w:val="292929"/>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https://www.youtube.com/watch?v=7dEGoJdb6O0</w:t>
              </w:r>
            </w:hyperlink>
            <w:r w:rsidDel="00000000" w:rsidR="00000000" w:rsidRPr="00000000">
              <w:rPr>
                <w:rFonts w:ascii="Calibri" w:cs="Calibri" w:eastAsia="Calibri" w:hAnsi="Calibri"/>
                <w:color w:val="292929"/>
                <w:sz w:val="20"/>
                <w:szCs w:val="20"/>
                <w:rtl w:val="0"/>
              </w:rPr>
              <w:t xml:space="preserve"> </w:t>
            </w:r>
          </w:p>
          <w:p w:rsidR="00000000" w:rsidDel="00000000" w:rsidP="00000000" w:rsidRDefault="00000000" w:rsidRPr="00000000" w14:paraId="0000008A">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Activity</w:t>
            </w:r>
          </w:p>
          <w:p w:rsidR="00000000" w:rsidDel="00000000" w:rsidP="00000000" w:rsidRDefault="00000000" w:rsidRPr="00000000" w14:paraId="0000008C">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Bullying?</w:t>
            </w:r>
          </w:p>
          <w:p w:rsidR="00000000" w:rsidDel="00000000" w:rsidP="00000000" w:rsidRDefault="00000000" w:rsidRPr="00000000" w14:paraId="0000008E">
            <w:pPr>
              <w:spacing w:line="240" w:lineRule="auto"/>
              <w:rPr>
                <w:rFonts w:ascii="Calibri" w:cs="Calibri" w:eastAsia="Calibri" w:hAnsi="Calibri"/>
                <w:b w:val="1"/>
                <w:bCs w:val="1"/>
                <w:sz w:val="20"/>
                <w:szCs w:val="20"/>
              </w:rPr>
            </w:pPr>
            <w:hyperlink r:id="rId13">
              <w:r w:rsidDel="00000000" w:rsidR="00000000" w:rsidRPr="00000000">
                <w:rPr>
                  <w:rFonts w:ascii="Calibri" w:cs="Calibri" w:eastAsia="Calibri" w:hAnsi="Calibri"/>
                  <w:color w:val="1155cc"/>
                  <w:sz w:val="20"/>
                  <w:szCs w:val="20"/>
                  <w:u w:val="single"/>
                  <w:rtl w:val="0"/>
                </w:rPr>
                <w:t xml:space="preserve">https://www.stopbullying.gov/bullying/what-is-bullying</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not bullying?</w:t>
            </w:r>
          </w:p>
          <w:p w:rsidR="00000000" w:rsidDel="00000000" w:rsidP="00000000" w:rsidRDefault="00000000" w:rsidRPr="00000000" w14:paraId="00000091">
            <w:pPr>
              <w:spacing w:line="240" w:lineRule="auto"/>
              <w:rPr>
                <w:rFonts w:ascii="Calibri" w:cs="Calibri" w:eastAsia="Calibri" w:hAnsi="Calibri"/>
                <w:b w:val="1"/>
                <w:bCs w:val="1"/>
                <w:color w:val="292929"/>
                <w:sz w:val="20"/>
                <w:szCs w:val="20"/>
              </w:rPr>
            </w:pPr>
            <w:hyperlink r:id="rId14">
              <w:r w:rsidDel="00000000" w:rsidR="00000000" w:rsidRPr="00000000">
                <w:rPr>
                  <w:rFonts w:ascii="Calibri" w:cs="Calibri" w:eastAsia="Calibri" w:hAnsi="Calibri"/>
                  <w:b w:val="1"/>
                  <w:bCs w:val="1"/>
                  <w:color w:val="1155cc"/>
                  <w:sz w:val="20"/>
                  <w:szCs w:val="20"/>
                  <w:u w:val="single"/>
                  <w:rtl w:val="0"/>
                </w:rPr>
                <w:t xml:space="preserve">https://www.stopbullying.gov/bullying/other-types-of-aggressive-behavior</w:t>
              </w:r>
            </w:hyperlink>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esson Wide</w:t>
            </w:r>
          </w:p>
          <w:p w:rsidR="00000000" w:rsidDel="00000000" w:rsidP="00000000" w:rsidRDefault="00000000" w:rsidRPr="00000000" w14:paraId="00000095">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w:t>
            </w:r>
          </w:p>
          <w:p w:rsidR="00000000" w:rsidDel="00000000" w:rsidP="00000000" w:rsidRDefault="00000000" w:rsidRPr="00000000" w14:paraId="00000099">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Describe Connections Between Individuals, Events, Ideas, or Information </w:t>
            </w:r>
          </w:p>
          <w:p w:rsidR="00000000" w:rsidDel="00000000" w:rsidP="00000000" w:rsidRDefault="00000000" w:rsidRPr="00000000" w14:paraId="0000009A">
            <w:pPr>
              <w:spacing w:line="240" w:lineRule="auto"/>
              <w:rPr>
                <w:rFonts w:ascii="Calibri" w:cs="Calibri" w:eastAsia="Calibri" w:hAnsi="Calibri"/>
                <w:color w:val="292929"/>
                <w:sz w:val="20"/>
                <w:szCs w:val="20"/>
              </w:rPr>
            </w:pPr>
            <w:hyperlink r:id="rId15">
              <w:r w:rsidDel="00000000" w:rsidR="00000000" w:rsidRPr="00000000">
                <w:rPr>
                  <w:rFonts w:ascii="Calibri" w:cs="Calibri" w:eastAsia="Calibri" w:hAnsi="Calibri"/>
                  <w:color w:val="419ad9"/>
                  <w:sz w:val="20"/>
                  <w:szCs w:val="20"/>
                  <w:u w:val="single"/>
                  <w:rtl w:val="0"/>
                </w:rPr>
                <w:t xml:space="preserve">https://www.youtube.com/watch?v=4rDdCbo3uco</w:t>
              </w:r>
            </w:hyperlink>
            <w:r w:rsidDel="00000000" w:rsidR="00000000" w:rsidRPr="00000000">
              <w:rPr>
                <w:rFonts w:ascii="Calibri" w:cs="Calibri" w:eastAsia="Calibri" w:hAnsi="Calibri"/>
                <w:color w:val="419ad9"/>
                <w:sz w:val="20"/>
                <w:szCs w:val="20"/>
                <w:rtl w:val="0"/>
              </w:rPr>
              <w:t xml:space="preserve"> </w:t>
            </w:r>
            <w:r w:rsidDel="00000000" w:rsidR="00000000" w:rsidRPr="00000000">
              <w:rPr>
                <w:rFonts w:ascii="Calibri" w:cs="Calibri" w:eastAsia="Calibri" w:hAnsi="Calibri"/>
                <w:color w:val="292929"/>
                <w:sz w:val="20"/>
                <w:szCs w:val="20"/>
                <w:rtl w:val="0"/>
              </w:rPr>
              <w:t xml:space="preserve"> </w:t>
            </w:r>
          </w:p>
          <w:p w:rsidR="00000000" w:rsidDel="00000000" w:rsidP="00000000" w:rsidRDefault="00000000" w:rsidRPr="00000000" w14:paraId="0000009B">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Activity</w:t>
            </w:r>
          </w:p>
          <w:p w:rsidR="00000000" w:rsidDel="00000000" w:rsidP="00000000" w:rsidRDefault="00000000" w:rsidRPr="00000000" w14:paraId="0000009E">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Stop Bullying on the Spot</w:t>
            </w:r>
          </w:p>
          <w:p w:rsidR="00000000" w:rsidDel="00000000" w:rsidP="00000000" w:rsidRDefault="00000000" w:rsidRPr="00000000" w14:paraId="0000009F">
            <w:pPr>
              <w:spacing w:line="240" w:lineRule="auto"/>
              <w:rPr>
                <w:rFonts w:ascii="Calibri" w:cs="Calibri" w:eastAsia="Calibri" w:hAnsi="Calibri"/>
                <w:color w:val="419ad9"/>
                <w:sz w:val="20"/>
                <w:szCs w:val="20"/>
              </w:rPr>
            </w:pPr>
            <w:hyperlink r:id="rId16">
              <w:r w:rsidDel="00000000" w:rsidR="00000000" w:rsidRPr="00000000">
                <w:rPr>
                  <w:rFonts w:ascii="Calibri" w:cs="Calibri" w:eastAsia="Calibri" w:hAnsi="Calibri"/>
                  <w:color w:val="419ad9"/>
                  <w:sz w:val="20"/>
                  <w:szCs w:val="20"/>
                  <w:u w:val="single"/>
                  <w:rtl w:val="0"/>
                </w:rPr>
                <w:t xml:space="preserve">https://www.stopbullying.gov/prevention/on-the-spot</w:t>
              </w:r>
            </w:hyperlink>
            <w:r w:rsidDel="00000000" w:rsidR="00000000" w:rsidRPr="00000000">
              <w:rPr>
                <w:rFonts w:ascii="Calibri" w:cs="Calibri" w:eastAsia="Calibri" w:hAnsi="Calibri"/>
                <w:color w:val="419ad9"/>
                <w:sz w:val="20"/>
                <w:szCs w:val="20"/>
                <w:rtl w:val="0"/>
              </w:rPr>
              <w:t xml:space="preserve"> </w:t>
            </w:r>
          </w:p>
          <w:p w:rsidR="00000000" w:rsidDel="00000000" w:rsidP="00000000" w:rsidRDefault="00000000" w:rsidRPr="00000000" w14:paraId="000000A0">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Word Processor</w:t>
            </w:r>
          </w:p>
          <w:p w:rsidR="00000000" w:rsidDel="00000000" w:rsidP="00000000" w:rsidRDefault="00000000" w:rsidRPr="00000000" w14:paraId="000000A3">
            <w:pPr>
              <w:spacing w:line="240" w:lineRule="auto"/>
              <w:rPr>
                <w:rFonts w:ascii="Calibri" w:cs="Calibri" w:eastAsia="Calibri" w:hAnsi="Calibri"/>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Lesson Wide</w:t>
            </w:r>
          </w:p>
          <w:p w:rsidR="00000000" w:rsidDel="00000000" w:rsidP="00000000" w:rsidRDefault="00000000" w:rsidRPr="00000000" w14:paraId="000000A5">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Laptop</w:t>
            </w:r>
          </w:p>
          <w:p w:rsidR="00000000" w:rsidDel="00000000" w:rsidP="00000000" w:rsidRDefault="00000000" w:rsidRPr="00000000" w14:paraId="000000A6">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Projector</w:t>
            </w:r>
          </w:p>
          <w:p w:rsidR="00000000" w:rsidDel="00000000" w:rsidP="00000000" w:rsidRDefault="00000000" w:rsidRPr="00000000" w14:paraId="000000A7">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w:t>
            </w:r>
          </w:p>
          <w:p w:rsidR="00000000" w:rsidDel="00000000" w:rsidP="00000000" w:rsidRDefault="00000000" w:rsidRPr="00000000" w14:paraId="000000A9">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Informational v Narrative Texts - YouTube</w:t>
            </w:r>
          </w:p>
          <w:p w:rsidR="00000000" w:rsidDel="00000000" w:rsidP="00000000" w:rsidRDefault="00000000" w:rsidRPr="00000000" w14:paraId="000000AC">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https:// </w:t>
            </w:r>
            <w:hyperlink r:id="rId17">
              <w:r w:rsidDel="00000000" w:rsidR="00000000" w:rsidRPr="00000000">
                <w:rPr>
                  <w:rFonts w:ascii="Calibri" w:cs="Calibri" w:eastAsia="Calibri" w:hAnsi="Calibri"/>
                  <w:color w:val="1155cc"/>
                  <w:sz w:val="20"/>
                  <w:szCs w:val="20"/>
                  <w:u w:val="single"/>
                  <w:rtl w:val="0"/>
                </w:rPr>
                <w:t xml:space="preserve">www.youtube.com/watch?v=W62R8gAchSs</w:t>
              </w:r>
            </w:hyperlink>
            <w:r w:rsidDel="00000000" w:rsidR="00000000" w:rsidRPr="00000000">
              <w:rPr>
                <w:rFonts w:ascii="Calibri" w:cs="Calibri" w:eastAsia="Calibri" w:hAnsi="Calibri"/>
                <w:color w:val="292929"/>
                <w:sz w:val="20"/>
                <w:szCs w:val="20"/>
                <w:rtl w:val="0"/>
              </w:rPr>
              <w:t xml:space="preserve"> </w:t>
            </w:r>
          </w:p>
          <w:p w:rsidR="00000000" w:rsidDel="00000000" w:rsidP="00000000" w:rsidRDefault="00000000" w:rsidRPr="00000000" w14:paraId="000000AD">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40" w:line="324.00000000000006"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Informative Essay: Can We Do To Stop Bullying</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40" w:line="324.00000000000006" w:lineRule="auto"/>
              <w:rPr>
                <w:rFonts w:ascii="Calibri" w:cs="Calibri" w:eastAsia="Calibri" w:hAnsi="Calibri"/>
                <w:b w:val="1"/>
                <w:bCs w:val="1"/>
                <w:color w:val="419ad9"/>
                <w:sz w:val="20"/>
                <w:szCs w:val="20"/>
              </w:rPr>
            </w:pPr>
            <w:hyperlink r:id="rId18">
              <w:r w:rsidDel="00000000" w:rsidR="00000000" w:rsidRPr="00000000">
                <w:rPr>
                  <w:rFonts w:ascii="Calibri" w:cs="Calibri" w:eastAsia="Calibri" w:hAnsi="Calibri"/>
                  <w:color w:val="419ad9"/>
                  <w:sz w:val="20"/>
                  <w:szCs w:val="20"/>
                  <w:u w:val="single"/>
                  <w:rtl w:val="0"/>
                </w:rPr>
                <w:t xml:space="preserve">https://www.ipl.org/essay/Persuasive-Speech-How-To-Stop-Bullying-In-FCNAHYNNSG</w:t>
              </w:r>
            </w:hyperlink>
            <w:r w:rsidDel="00000000" w:rsidR="00000000" w:rsidRPr="00000000">
              <w:rPr>
                <w:rFonts w:ascii="Calibri" w:cs="Calibri" w:eastAsia="Calibri" w:hAnsi="Calibri"/>
                <w:color w:val="419ad9"/>
                <w:sz w:val="20"/>
                <w:szCs w:val="20"/>
                <w:rtl w:val="0"/>
              </w:rPr>
              <w:t xml:space="preserve">  </w:t>
            </w:r>
            <w:r w:rsidDel="00000000" w:rsidR="00000000" w:rsidRPr="00000000">
              <w:rPr>
                <w:rtl w:val="0"/>
              </w:rPr>
            </w:r>
          </w:p>
          <w:p w:rsidR="00000000" w:rsidDel="00000000" w:rsidP="00000000" w:rsidRDefault="00000000" w:rsidRPr="00000000" w14:paraId="000000B0">
            <w:pPr>
              <w:shd w:fill="ffffff" w:val="clear"/>
              <w:spacing w:after="0" w:before="260"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Bully (A Short Story)</w:t>
            </w:r>
          </w:p>
          <w:p w:rsidR="00000000" w:rsidDel="00000000" w:rsidP="00000000" w:rsidRDefault="00000000" w:rsidRPr="00000000" w14:paraId="000000B1">
            <w:pPr>
              <w:shd w:fill="ffffff" w:val="clear"/>
              <w:spacing w:after="0" w:before="260" w:line="240" w:lineRule="auto"/>
              <w:rPr>
                <w:rFonts w:ascii="Calibri" w:cs="Calibri" w:eastAsia="Calibri" w:hAnsi="Calibri"/>
                <w:b w:val="1"/>
                <w:bCs w:val="1"/>
                <w:color w:val="419ad9"/>
                <w:sz w:val="20"/>
                <w:szCs w:val="20"/>
              </w:rPr>
            </w:pPr>
            <w:hyperlink r:id="rId19">
              <w:r w:rsidDel="00000000" w:rsidR="00000000" w:rsidRPr="00000000">
                <w:rPr>
                  <w:rFonts w:ascii="Calibri" w:cs="Calibri" w:eastAsia="Calibri" w:hAnsi="Calibri"/>
                  <w:b w:val="1"/>
                  <w:bCs w:val="1"/>
                  <w:color w:val="419ad9"/>
                  <w:sz w:val="20"/>
                  <w:szCs w:val="20"/>
                  <w:u w:val="single"/>
                  <w:rtl w:val="0"/>
                </w:rPr>
                <w:t xml:space="preserve">https://medium.com/writers-guild/bully-a-short-story-65862acd8b94</w:t>
              </w:r>
            </w:hyperlink>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Activity</w:t>
            </w:r>
          </w:p>
          <w:p w:rsidR="00000000" w:rsidDel="00000000" w:rsidP="00000000" w:rsidRDefault="00000000" w:rsidRPr="00000000" w14:paraId="000000B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Looking back at the text for evidence | Reading | Khan Academy</w:t>
            </w:r>
          </w:p>
          <w:p w:rsidR="00000000" w:rsidDel="00000000" w:rsidP="00000000" w:rsidRDefault="00000000" w:rsidRPr="00000000" w14:paraId="000000BB">
            <w:pPr>
              <w:spacing w:line="240" w:lineRule="auto"/>
              <w:rPr>
                <w:rFonts w:ascii="Calibri" w:cs="Calibri" w:eastAsia="Calibri" w:hAnsi="Calibri"/>
                <w:sz w:val="20"/>
                <w:szCs w:val="20"/>
              </w:rPr>
            </w:pPr>
            <w:hyperlink r:id="rId20">
              <w:r w:rsidDel="00000000" w:rsidR="00000000" w:rsidRPr="00000000">
                <w:rPr>
                  <w:rFonts w:ascii="Calibri" w:cs="Calibri" w:eastAsia="Calibri" w:hAnsi="Calibri"/>
                  <w:color w:val="1155cc"/>
                  <w:sz w:val="20"/>
                  <w:szCs w:val="20"/>
                  <w:u w:val="single"/>
                  <w:rtl w:val="0"/>
                </w:rPr>
                <w:t xml:space="preserve">https://www.youtube.com/watch?v=iP7HnX5mr5c&amp;t=69s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ESL Writing - Summarizing and Paraphrasing</w:t>
            </w:r>
          </w:p>
          <w:p w:rsidR="00000000" w:rsidDel="00000000" w:rsidP="00000000" w:rsidRDefault="00000000" w:rsidRPr="00000000" w14:paraId="000000C5">
            <w:pPr>
              <w:spacing w:line="240" w:lineRule="auto"/>
              <w:rPr>
                <w:rFonts w:ascii="Calibri" w:cs="Calibri" w:eastAsia="Calibri" w:hAnsi="Calibri"/>
                <w:sz w:val="20"/>
                <w:szCs w:val="20"/>
              </w:rPr>
            </w:pPr>
            <w:hyperlink r:id="rId21">
              <w:r w:rsidDel="00000000" w:rsidR="00000000" w:rsidRPr="00000000">
                <w:rPr>
                  <w:rFonts w:ascii="Calibri" w:cs="Calibri" w:eastAsia="Calibri" w:hAnsi="Calibri"/>
                  <w:color w:val="1155cc"/>
                  <w:sz w:val="20"/>
                  <w:szCs w:val="20"/>
                  <w:u w:val="single"/>
                  <w:rtl w:val="0"/>
                </w:rPr>
                <w:t xml:space="preserve">https://www.youtube.com/watch?v=PigfCpCg15c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Bullying in Middle Schools: Prevention and Intervention </w:t>
            </w:r>
          </w:p>
          <w:p w:rsidR="00000000" w:rsidDel="00000000" w:rsidP="00000000" w:rsidRDefault="00000000" w:rsidRPr="00000000" w14:paraId="000000C9">
            <w:pPr>
              <w:spacing w:line="240" w:lineRule="auto"/>
              <w:rPr>
                <w:rFonts w:ascii="Calibri" w:cs="Calibri" w:eastAsia="Calibri" w:hAnsi="Calibri"/>
                <w:sz w:val="20"/>
                <w:szCs w:val="20"/>
              </w:rPr>
            </w:pPr>
            <w:hyperlink r:id="rId22">
              <w:r w:rsidDel="00000000" w:rsidR="00000000" w:rsidRPr="00000000">
                <w:rPr>
                  <w:rFonts w:ascii="Calibri" w:cs="Calibri" w:eastAsia="Calibri" w:hAnsi="Calibri"/>
                  <w:color w:val="1155cc"/>
                  <w:sz w:val="20"/>
                  <w:szCs w:val="20"/>
                  <w:u w:val="single"/>
                  <w:rtl w:val="0"/>
                </w:rPr>
                <w:t xml:space="preserve">https://files.eric.ed.gov/fulltext/EJ752857.pdf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Interacting with informational text and analyzing informational text features</w:t>
            </w:r>
          </w:p>
          <w:p w:rsidR="00000000" w:rsidDel="00000000" w:rsidP="00000000" w:rsidRDefault="00000000" w:rsidRPr="00000000" w14:paraId="000000D4">
            <w:pPr>
              <w:spacing w:line="240" w:lineRule="auto"/>
              <w:rPr>
                <w:rFonts w:ascii="Calibri" w:cs="Calibri" w:eastAsia="Calibri" w:hAnsi="Calibri"/>
                <w:sz w:val="20"/>
                <w:szCs w:val="20"/>
              </w:rPr>
            </w:pPr>
            <w:hyperlink r:id="rId23">
              <w:r w:rsidDel="00000000" w:rsidR="00000000" w:rsidRPr="00000000">
                <w:rPr>
                  <w:rFonts w:ascii="Calibri" w:cs="Calibri" w:eastAsia="Calibri" w:hAnsi="Calibri"/>
                  <w:color w:val="1155cc"/>
                  <w:sz w:val="20"/>
                  <w:szCs w:val="20"/>
                  <w:u w:val="single"/>
                  <w:rtl w:val="0"/>
                </w:rPr>
                <w:t xml:space="preserve">https://www.youtube.com/watch?v=VpXYxytS3ls</w:t>
              </w:r>
            </w:hyperlink>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Bullying in Middle Schools: Prevention and Intervention </w:t>
            </w:r>
          </w:p>
          <w:p w:rsidR="00000000" w:rsidDel="00000000" w:rsidP="00000000" w:rsidRDefault="00000000" w:rsidRPr="00000000" w14:paraId="000000D7">
            <w:pPr>
              <w:spacing w:line="240" w:lineRule="auto"/>
              <w:rPr>
                <w:rFonts w:ascii="Calibri" w:cs="Calibri" w:eastAsia="Calibri" w:hAnsi="Calibri"/>
                <w:sz w:val="20"/>
                <w:szCs w:val="20"/>
              </w:rPr>
            </w:pPr>
            <w:hyperlink r:id="rId24">
              <w:r w:rsidDel="00000000" w:rsidR="00000000" w:rsidRPr="00000000">
                <w:rPr>
                  <w:rFonts w:ascii="Calibri" w:cs="Calibri" w:eastAsia="Calibri" w:hAnsi="Calibri"/>
                  <w:color w:val="1155cc"/>
                  <w:sz w:val="20"/>
                  <w:szCs w:val="20"/>
                  <w:u w:val="single"/>
                  <w:rtl w:val="0"/>
                </w:rPr>
                <w:t xml:space="preserve">https://files.eric.ed.gov/fulltext/EJ752857.pdf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Asynchronous </w:t>
            </w:r>
          </w:p>
          <w:p w:rsidR="00000000" w:rsidDel="00000000" w:rsidP="00000000" w:rsidRDefault="00000000" w:rsidRPr="00000000" w14:paraId="000000E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0E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they think informational texts can be synthesized to create a new understanding. Students will upload their answers to the LMS.</w:t>
            </w: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0E8">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Students will </w:t>
            </w:r>
          </w:p>
          <w:p w:rsidR="00000000" w:rsidDel="00000000" w:rsidP="00000000" w:rsidRDefault="00000000" w:rsidRPr="00000000" w14:paraId="000000EA">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0EC">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“Respond to Bullying article”.  After reading the article, ask the students how they would go about synthesizing their information in the article. Have them write their response in a one page document.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Asynchronous </w:t>
            </w:r>
          </w:p>
          <w:p w:rsidR="00000000" w:rsidDel="00000000" w:rsidP="00000000" w:rsidRDefault="00000000" w:rsidRPr="00000000" w14:paraId="000000F0">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0F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they can establish a personal connection to a text. Students will upload their answers to the LMS.</w:t>
            </w: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0F4">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watch a video on establishing a personal connection to an informational text.</w:t>
            </w:r>
          </w:p>
          <w:p w:rsidR="00000000" w:rsidDel="00000000" w:rsidP="00000000" w:rsidRDefault="00000000" w:rsidRPr="00000000" w14:paraId="000000F5">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0F8">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write a five paragraph essay discussing a time when they were bullied. Thye essay should discuss what caused them to be bullied, how they felt while being bullied, whether or not anyone intervened, and how the bullying was resolved.</w:t>
            </w:r>
          </w:p>
          <w:p w:rsidR="00000000" w:rsidDel="00000000" w:rsidP="00000000" w:rsidRDefault="00000000" w:rsidRPr="00000000" w14:paraId="000000FA">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Asynchronous </w:t>
            </w:r>
          </w:p>
          <w:p w:rsidR="00000000" w:rsidDel="00000000" w:rsidP="00000000" w:rsidRDefault="00000000" w:rsidRPr="00000000" w14:paraId="000000FE">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0F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an informational and narrative text can address the same topic. Students will upload their answers to the LMS.</w:t>
            </w: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102">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watch a video on the difference between informative and narrative texts.</w:t>
            </w:r>
          </w:p>
          <w:p w:rsidR="00000000" w:rsidDel="00000000" w:rsidP="00000000" w:rsidRDefault="00000000" w:rsidRPr="00000000" w14:paraId="00000103">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After watching the video, students will read the two texts on bullying.</w:t>
            </w:r>
          </w:p>
          <w:p w:rsidR="00000000" w:rsidDel="00000000" w:rsidP="00000000" w:rsidRDefault="00000000" w:rsidRPr="00000000" w14:paraId="00000105">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After reading th3e articles, have the students discuss how the themes are similar but presented differently.</w:t>
            </w:r>
          </w:p>
          <w:p w:rsidR="00000000" w:rsidDel="00000000" w:rsidP="00000000" w:rsidRDefault="00000000" w:rsidRPr="00000000" w14:paraId="00000107">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09">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complete a one page write up explaining how the informative text and narrative texts about bullying treat the matter of bullying similarly and differently.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evidence from a text can be used to support an argument. Students will upload their answers to the LMS</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examining text evidence.</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After reading, ask students  what they think about the article. Ask them if there are clear and effective ways to identify and stop bullying. Inform students that they are to complete a one -page write up answering the question of: What can be done to fix bullying?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what are  some easy techniques for paraphrasing and summarizing a text.</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paraphrasing and summarizing a text.</w:t>
            </w: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Ask students how they might summarize the article. Inform students that they are to write a one page summarizing the article with an emphasis on maintaining the meaning and logical order.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a reader can interact with an informational text.</w:t>
            </w: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interacting with an informational text. </w:t>
            </w: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methods they like to use to interact with a text. </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Inform students that as they read the text, they are to pick an interaction strategy and use it while reading the article. </w:t>
            </w: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Synchronous</w:t>
            </w:r>
          </w:p>
          <w:p w:rsidR="00000000" w:rsidDel="00000000" w:rsidP="00000000" w:rsidRDefault="00000000" w:rsidRPr="00000000" w14:paraId="0000013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136">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they think informational texts can be synthesized to create a new understanding</w:t>
            </w: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139">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Instructor will lecture on how to synthesize information.</w:t>
            </w: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3D">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“Respond to Bullying article”.  After reading the article, ask the students how they would go about synthesizing their information in the article. Have them write their response in a one page document. </w:t>
            </w: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Synchronous</w:t>
            </w:r>
          </w:p>
          <w:p w:rsidR="00000000" w:rsidDel="00000000" w:rsidP="00000000" w:rsidRDefault="00000000" w:rsidRPr="00000000" w14:paraId="00000140">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14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they can establish a personal connection to a text. </w:t>
            </w: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144">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Instructor will lecture on establishing a personal connection to an informational text. </w:t>
            </w: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4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five paragraph essay discussing a time when they were bullied. Thye essay should discuss what caused them to be bullied, how they felt while being bullied, whether or not anyone intervened, and how the bullying was resolved.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Synchronous </w:t>
            </w:r>
          </w:p>
          <w:p w:rsidR="00000000" w:rsidDel="00000000" w:rsidP="00000000" w:rsidRDefault="00000000" w:rsidRPr="00000000" w14:paraId="0000014A">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14B">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an informational and narrative text can address the same topic. Students will upload their answers to the LMS.</w:t>
            </w: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14E">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watch a video on the difference between informative and narrative texts.</w:t>
            </w:r>
          </w:p>
          <w:p w:rsidR="00000000" w:rsidDel="00000000" w:rsidP="00000000" w:rsidRDefault="00000000" w:rsidRPr="00000000" w14:paraId="0000014F">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After watching the video, students will read the two texts on bullying.</w:t>
            </w:r>
          </w:p>
          <w:p w:rsidR="00000000" w:rsidDel="00000000" w:rsidP="00000000" w:rsidRDefault="00000000" w:rsidRPr="00000000" w14:paraId="00000151">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After reading th3e articles, have the students discuss how the themes are similar but presented differently.</w:t>
            </w:r>
          </w:p>
          <w:p w:rsidR="00000000" w:rsidDel="00000000" w:rsidP="00000000" w:rsidRDefault="00000000" w:rsidRPr="00000000" w14:paraId="00000153">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55">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complete a one page write up explaining how the informative text and narrative texts about bullying treat the matter of bullying similarly and differently.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evidence from a text can be used to support an argument. </w:t>
            </w: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examining text evidence.</w:t>
            </w: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After reading, ask students  what they think about the article. Ask them if there are clear and effective ways to identify and stop bullying. Inform students that they are to complete a one page write up answering the question of: What can be done to fix bullying?</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what are  some easy techniques for paraphrasing and summarizing a text.</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7">
            <w:pPr>
              <w:spacing w:line="240" w:lineRule="auto"/>
              <w:rPr/>
            </w:pPr>
            <w:r w:rsidDel="00000000" w:rsidR="00000000" w:rsidRPr="00000000">
              <w:rPr>
                <w:rFonts w:ascii="Calibri" w:cs="Calibri" w:eastAsia="Calibri" w:hAnsi="Calibri"/>
                <w:sz w:val="20"/>
                <w:szCs w:val="20"/>
                <w:rtl w:val="0"/>
              </w:rPr>
              <w:t xml:space="preserve">I</w:t>
            </w:r>
            <w:r w:rsidDel="00000000" w:rsidR="00000000" w:rsidRPr="00000000">
              <w:rPr>
                <w:rtl w:val="0"/>
              </w:rPr>
              <w:t xml:space="preserve">nstructor will lecture on paraphrasing and summarizing a text.</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Ask students how they might summarize the article. Inform students that they are to write a one page summarizing the article with an emphasis on maintaining the meaning and logical order.</w:t>
            </w: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a reader can interact with an informational text.</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interacting with an informational text. </w:t>
            </w: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methods they like to use to interact with a text. </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Inform students that as they read the text, they are to pick an interaction strategy and use it while reading the article. </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Independent Practice/ Homework</w:t>
            </w:r>
          </w:p>
          <w:p w:rsidR="00000000" w:rsidDel="00000000" w:rsidP="00000000" w:rsidRDefault="00000000" w:rsidRPr="00000000" w14:paraId="0000017A">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complete their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Independent Practice/ Homework</w:t>
            </w:r>
          </w:p>
          <w:p w:rsidR="00000000" w:rsidDel="00000000" w:rsidP="00000000" w:rsidRDefault="00000000" w:rsidRPr="00000000" w14:paraId="0000017D">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complete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rFonts w:ascii="Calibri" w:cs="Calibri" w:eastAsia="Calibri" w:hAnsi="Calibri"/>
                <w:b w:val="1"/>
                <w:bCs w:val="1"/>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 </w:t>
            </w: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can find inspiration through all sorts of sources.</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friend means supporting your friends when they are stuck in a rut or when their self-esteem suffers. When the people in your social circle are suffering from low self esteem, what can you do to help build up their self esteem?</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pick a vocation based on interests or skill sets, while others might feel a spiritual purpose  for pursuing a certain job or vocation. How can you use your spirituality to help you figure out your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should always want to be thrifty and  save money. However, it is too possible to be too thrifty, especially if the money you could be spending goes directly into the hands of people who are relying on it in order to survive. How can you avoid being too thrifty?  </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world with as many codes of rights and behaviors  as there are cultures. However one thing that is nearly universal, are standards of acceptable behavior,also known as ethics. What makes behavior ethical? What are some examples of ethical vs unethical behavior? </w:t>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face difficult citations in our lives all the time and school is certainly no exception. In the face of difficult times it is important to practice self care. What are some steps you can take at school to practice self 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Today, our spirituality can help us with many different areas in our lives, particularly in areas where we struggle. Many people struggle with being accepting of others who are different from ourselves. How can you use your spirituality to be more understanding of others?</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make money by investing in the Stock Market. If you decide to get involved with the market, it is important to know what sort of factors can influence the market so you can make smart decisions. How can you learn what sort of factors can influence the market? </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have our own personal narratives, we are the main character of our own sagas. The unfolding of our personal narratives is determined by a wide variety of factors, including our spirituality. How can you use your spirituality to develop your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one of us has our own unique identity determined by the activities we participate in and the art that we consume. What do you think identity has to do with the art that you consume?</w:t>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people who produce art often view creating art as their  personal mission in life. You, however, might have a different personal mission in life. What is your personal mission?</w:t>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Media and other cultural by-products can be used to identify connections between your culture and the culture of other countries. Think about the media and culture you consume, how can you use the media you consume to Identify connections between your cultural background and the cultural background of others?</w:t>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ways you can monitor your health without having to go to the doctor is by carrying out small acts of self care-such as  going for a walk or spending time away from your electronic devices. </w:t>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an act of self care?</w:t>
            </w:r>
          </w:p>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who create cultural products for export do not always go to college. If you are unsure about going to college,  you have a wide variety of options available to you. Think about what you would like to do with your life </w:t>
            </w:r>
          </w:p>
          <w:p w:rsidR="00000000" w:rsidDel="00000000" w:rsidP="00000000" w:rsidRDefault="00000000" w:rsidRPr="00000000" w14:paraId="000001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post HS options for careers in the fields you’re interested in? </w:t>
            </w:r>
          </w:p>
          <w:p w:rsidR="00000000" w:rsidDel="00000000" w:rsidP="00000000" w:rsidRDefault="00000000" w:rsidRPr="00000000" w14:paraId="000001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People are connected through a wide variety of means from our cultural backgrounds to the media we consume. What many people don’t realize is that these shared connections can be used to build social connections with others and make friends with people you might otherwise not be friends with. How can you use your shared interest with others to build social connections?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 </w:t>
            </w:r>
          </w:p>
          <w:p w:rsidR="00000000" w:rsidDel="00000000" w:rsidP="00000000" w:rsidRDefault="00000000" w:rsidRPr="00000000" w14:paraId="000001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strategies out there for promoting good health. One of the most frequently cited is moderation. What is moderation?</w:t>
            </w:r>
          </w:p>
          <w:p w:rsidR="00000000" w:rsidDel="00000000" w:rsidP="00000000" w:rsidRDefault="00000000" w:rsidRPr="00000000" w14:paraId="000001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all try to live good lives, sometimes we can fall short. One of the ways we can fall short is by engaging in a vice- an act of immoral behavior. Some of the vices include anger, greed, gluttony, and sloth. What are some of the ways you can limit the amount of vices in your life?</w:t>
            </w:r>
          </w:p>
          <w:p w:rsidR="00000000" w:rsidDel="00000000" w:rsidP="00000000" w:rsidRDefault="00000000" w:rsidRPr="00000000" w14:paraId="000001D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Working usually carries a certain degree of responsibility whether you're a surgeon performing life-saving surgery or you're a journalist. While everybody makes mistakes at work, in some professions the mistakes can alter somebody’s life.  How do you take responsibility for your actions?</w:t>
            </w:r>
            <w:r w:rsidDel="00000000" w:rsidR="00000000" w:rsidRPr="00000000">
              <w:rPr>
                <w:rtl w:val="0"/>
              </w:rPr>
            </w:r>
          </w:p>
        </w:tc>
      </w:tr>
    </w:tbl>
    <w:p w:rsidR="00000000" w:rsidDel="00000000" w:rsidP="00000000" w:rsidRDefault="00000000" w:rsidRPr="00000000" w14:paraId="000001D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iP7HnX5mr5c&amp;t=69s" TargetMode="External"/><Relationship Id="rId11" Type="http://schemas.openxmlformats.org/officeDocument/2006/relationships/hyperlink" Target="https://teksresourcesystem.net/module/standards/Tools/Browse?StandardId=221046" TargetMode="External"/><Relationship Id="rId22" Type="http://schemas.openxmlformats.org/officeDocument/2006/relationships/hyperlink" Target="https://files.eric.ed.gov/fulltext/EJ752857.pdf" TargetMode="External"/><Relationship Id="rId10" Type="http://schemas.openxmlformats.org/officeDocument/2006/relationships/hyperlink" Target="https://teksresourcesystem.net/module/standards/Tools/Browse?StandardId=221045" TargetMode="External"/><Relationship Id="rId21" Type="http://schemas.openxmlformats.org/officeDocument/2006/relationships/hyperlink" Target="https://www.youtube.com/watch?v=PigfCpCg15c" TargetMode="External"/><Relationship Id="rId13" Type="http://schemas.openxmlformats.org/officeDocument/2006/relationships/hyperlink" Target="https://www.stopbullying.gov/bullying/what-is-bullying" TargetMode="External"/><Relationship Id="rId24" Type="http://schemas.openxmlformats.org/officeDocument/2006/relationships/hyperlink" Target="https://files.eric.ed.gov/fulltext/EJ752857.pdf" TargetMode="External"/><Relationship Id="rId12" Type="http://schemas.openxmlformats.org/officeDocument/2006/relationships/hyperlink" Target="https://www.youtube.com/watch?v=7dEGoJdb6O0" TargetMode="External"/><Relationship Id="rId23" Type="http://schemas.openxmlformats.org/officeDocument/2006/relationships/hyperlink" Target="https://www.youtube.com/watch?v=VpXYxytS3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044" TargetMode="External"/><Relationship Id="rId15" Type="http://schemas.openxmlformats.org/officeDocument/2006/relationships/hyperlink" Target="https://www.youtube.com/watch?v=4rDdCbo3uco" TargetMode="External"/><Relationship Id="rId14" Type="http://schemas.openxmlformats.org/officeDocument/2006/relationships/hyperlink" Target="https://www.stopbullying.gov/bullying/other-types-of-aggressive-behavior" TargetMode="External"/><Relationship Id="rId17" Type="http://schemas.openxmlformats.org/officeDocument/2006/relationships/hyperlink" Target="http://www.youtube.com/watch?v=W62R8gAchSs" TargetMode="External"/><Relationship Id="rId16" Type="http://schemas.openxmlformats.org/officeDocument/2006/relationships/hyperlink" Target="https://www.stopbullying.gov/prevention/on-the-spot" TargetMode="External"/><Relationship Id="rId5" Type="http://schemas.openxmlformats.org/officeDocument/2006/relationships/styles" Target="styles.xml"/><Relationship Id="rId19" Type="http://schemas.openxmlformats.org/officeDocument/2006/relationships/hyperlink" Target="https://medium.com/writers-guild/bully-a-short-story-65862acd8b94" TargetMode="External"/><Relationship Id="rId6" Type="http://schemas.openxmlformats.org/officeDocument/2006/relationships/hyperlink" Target="https://teksresourcesystem.net/module/standards/Tools/Browse?StandardId=221020" TargetMode="External"/><Relationship Id="rId18" Type="http://schemas.openxmlformats.org/officeDocument/2006/relationships/hyperlink" Target="https://www.ipl.org/essay/Persuasive-Speech-How-To-Stop-Bullying-In-FCNAHYNNSG" TargetMode="External"/><Relationship Id="rId7" Type="http://schemas.openxmlformats.org/officeDocument/2006/relationships/hyperlink" Target="https://teksresourcesystem.net/module/standards/Tools/Browse?StandardId=221042" TargetMode="External"/><Relationship Id="rId8" Type="http://schemas.openxmlformats.org/officeDocument/2006/relationships/hyperlink" Target="https://teksresourcesystem.net/module/standards/Tools/Browse?StandardId=22104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