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Oil and Progress in Texas</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7.7A, 7.11A</w:t>
            </w:r>
          </w:p>
        </w:tc>
      </w:tr>
      <w:tr>
        <w:trPr>
          <w:cantSplit w:val="0"/>
          <w:trHeight w:val="16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early history of the Oil industry of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timeline of the major events of the oil industry in Pre-World War I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was oil discovered in Texas?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the discovery of oil help industrialize Texas?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the Texas oil industry experience boom in the Pre-World War I era?</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 use your spirituality to remain grounded?</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some ways to get easy exercise?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can you do to adjust your budget?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Wildcatter: A Story of Texas Oil </w:t>
            </w:r>
          </w:p>
          <w:p w:rsidR="00000000" w:rsidDel="00000000" w:rsidP="00000000" w:rsidRDefault="00000000" w:rsidRPr="00000000" w14:paraId="00000050">
            <w:pPr>
              <w:pageBreakBefore w:val="0"/>
              <w:spacing w:after="0" w:line="240" w:lineRule="auto"/>
              <w:rPr>
                <w:color w:val="3c78d8"/>
                <w:sz w:val="20"/>
                <w:szCs w:val="20"/>
              </w:rPr>
            </w:pPr>
            <w:hyperlink r:id="rId6">
              <w:r w:rsidDel="00000000" w:rsidR="00000000" w:rsidRPr="00000000">
                <w:rPr>
                  <w:color w:val="3c78d8"/>
                  <w:sz w:val="20"/>
                  <w:szCs w:val="20"/>
                  <w:u w:val="single"/>
                  <w:rtl w:val="0"/>
                </w:rPr>
                <w:t xml:space="preserve">https://texasarchive.org/2015_01012</w:t>
              </w:r>
            </w:hyperlink>
            <w:r w:rsidDel="00000000" w:rsidR="00000000" w:rsidRPr="00000000">
              <w:rPr>
                <w:color w:val="3c78d8"/>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Oil Lecture for Texas History</w:t>
            </w:r>
          </w:p>
          <w:p w:rsidR="00000000" w:rsidDel="00000000" w:rsidP="00000000" w:rsidRDefault="00000000" w:rsidRPr="00000000" w14:paraId="00000053">
            <w:pPr>
              <w:pageBreakBefore w:val="0"/>
              <w:spacing w:after="0" w:line="240" w:lineRule="auto"/>
              <w:rPr>
                <w:color w:val="3c78d8"/>
                <w:sz w:val="20"/>
                <w:szCs w:val="20"/>
              </w:rPr>
            </w:pPr>
            <w:hyperlink r:id="rId7">
              <w:r w:rsidDel="00000000" w:rsidR="00000000" w:rsidRPr="00000000">
                <w:rPr>
                  <w:color w:val="3c78d8"/>
                  <w:sz w:val="20"/>
                  <w:szCs w:val="20"/>
                  <w:u w:val="single"/>
                  <w:rtl w:val="0"/>
                </w:rPr>
                <w:t xml:space="preserve">https://www.youtube.com/watch?v=XUBUxmPpoqE</w:t>
              </w:r>
            </w:hyperlink>
            <w:r w:rsidDel="00000000" w:rsidR="00000000" w:rsidRPr="00000000">
              <w:rPr>
                <w:color w:val="3c78d8"/>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7">
            <w:pPr>
              <w:pageBreakBefore w:val="0"/>
              <w:spacing w:after="0" w:line="240" w:lineRule="auto"/>
              <w:rPr>
                <w:sz w:val="20"/>
                <w:szCs w:val="20"/>
              </w:rPr>
            </w:pPr>
            <w:hyperlink r:id="rId8">
              <w:r w:rsidDel="00000000" w:rsidR="00000000" w:rsidRPr="00000000">
                <w:rPr>
                  <w:color w:val="1155cc"/>
                  <w:sz w:val="20"/>
                  <w:szCs w:val="20"/>
                  <w:u w:val="single"/>
                  <w:rtl w:val="0"/>
                </w:rPr>
                <w:t xml:space="preserve">sutori.com </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Note:  Students can watch a video on the website about how to use the site. If they do not have an account, they will have to make one. You can also show them </w:t>
            </w:r>
            <w:hyperlink r:id="rId9">
              <w:r w:rsidDel="00000000" w:rsidR="00000000" w:rsidRPr="00000000">
                <w:rPr>
                  <w:color w:val="1155cc"/>
                  <w:sz w:val="20"/>
                  <w:szCs w:val="20"/>
                  <w:u w:val="single"/>
                  <w:rtl w:val="0"/>
                </w:rPr>
                <w:t xml:space="preserve">https://www.sutori.com/story/the-civil-war--XDbdcTgPrA9cufzJbMSLW1y4</w:t>
              </w:r>
            </w:hyperlink>
            <w:r w:rsidDel="00000000" w:rsidR="00000000" w:rsidRPr="00000000">
              <w:rPr>
                <w:sz w:val="20"/>
                <w:szCs w:val="20"/>
                <w:rtl w:val="0"/>
              </w:rPr>
              <w:t xml:space="preserve"> as an example.</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Art Supplies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oil industry got started in Texas. Students will upload their answers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video about the origins and early workings of the Texas oil industry.</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Using Sutori.com, Students will create a timeline of the discovery, boom, and busts of the Texas oil Industry from its discovery to World War I.</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oil industry got started in Texas.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Instructor will lecture on the beginnings and functions of the early oil industry in Texas.</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Students will create a timeline of the discovery, boom, and busts of the Texas oil Industry from its discovery to World War I.</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Students will work on their timeline.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The discovery of oil led to a massive boom in the Texas economy which in turn caused lots of people to become wealthy. However, with the boom many people did not become grounded and when a well ran dry many people lost everything because they did not remain grounded in the reality of their situation. Obviously, as a student remaining grounded is a little bit different, but you still might have lofty expectations. You may play a new sport and automatically assume that you will be good at it only to assume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When most people think of getting exercise they tend to think of playing a sport or going to the gym. While these are obviously forms of exercise, they often require you to block out chunks of time during your day. Some people, such as oil workers, might also get their daily exercise just by doing their job.  Consequently, many people do not get the exercise they need. What are some easy ways you can get some exercise during the day?</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While making a budget is important, they are not necessarily set in stone. In fact, many oil companies build a little bit of breathing room into their budget, just in case they happen to find more oil than anticipated . Your budget should be a flexible document that adjusts itself to your financial needs. Knowing that your budget is adjustable and may vary from month to month, what are some simple steps you can take to adjust your budget when appropriate?</w:t>
            </w:r>
          </w:p>
        </w:tc>
      </w:tr>
    </w:tbl>
    <w:p w:rsidR="00000000" w:rsidDel="00000000" w:rsidP="00000000" w:rsidRDefault="00000000" w:rsidRPr="00000000" w14:paraId="000000A6">
      <w:pPr>
        <w:pageBreakBefore w:val="0"/>
        <w:rPr>
          <w:sz w:val="20"/>
          <w:szCs w:val="20"/>
        </w:rPr>
      </w:pPr>
      <w:r w:rsidDel="00000000" w:rsidR="00000000" w:rsidRPr="00000000">
        <w:rPr>
          <w:rtl w:val="0"/>
        </w:rPr>
      </w:r>
    </w:p>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utori.com/story/the-civil-war--XDbdcTgPrA9cufzJbMSLW1y4" TargetMode="External"/><Relationship Id="rId5" Type="http://schemas.openxmlformats.org/officeDocument/2006/relationships/styles" Target="styles.xml"/><Relationship Id="rId6" Type="http://schemas.openxmlformats.org/officeDocument/2006/relationships/hyperlink" Target="https://texasarchive.org/2015_01012" TargetMode="External"/><Relationship Id="rId7" Type="http://schemas.openxmlformats.org/officeDocument/2006/relationships/hyperlink" Target="https://www.youtube.com/watch?v=XUBUxmPpoqE" TargetMode="External"/><Relationship Id="rId8" Type="http://schemas.openxmlformats.org/officeDocument/2006/relationships/hyperlink" Target="https://www.suto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