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383.28124999999994"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7</w:t>
            </w:r>
          </w:p>
          <w:p w:rsidR="00000000" w:rsidDel="00000000" w:rsidP="00000000" w:rsidRDefault="00000000" w:rsidRPr="00000000" w14:paraId="0000000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Cotton, Cattle, and Railroads</w:t>
            </w:r>
          </w:p>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7.1A</w:t>
            </w:r>
          </w:p>
          <w:p w:rsidR="00000000" w:rsidDel="00000000" w:rsidP="00000000" w:rsidRDefault="00000000" w:rsidRPr="00000000" w14:paraId="0000001A">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significance of the “Cotton, Cattle, and Railroads” era of texas.</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complete a KWL chart about the “Cotton, Cattle, and Railroads” age of Texas.</w:t>
            </w:r>
            <w:r w:rsidDel="00000000" w:rsidR="00000000" w:rsidRPr="00000000">
              <w:rPr>
                <w:rtl w:val="0"/>
              </w:rPr>
            </w:r>
          </w:p>
        </w:tc>
      </w:tr>
      <w:tr>
        <w:trPr>
          <w:cantSplit w:val="0"/>
          <w:trHeight w:val="961.562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Why is there an era of Texas history known as</w:t>
            </w:r>
            <w:r w:rsidDel="00000000" w:rsidR="00000000" w:rsidRPr="00000000">
              <w:rPr>
                <w:sz w:val="20"/>
                <w:szCs w:val="20"/>
                <w:rtl w:val="0"/>
              </w:rPr>
              <w:t xml:space="preserve"> </w:t>
            </w:r>
            <w:r w:rsidDel="00000000" w:rsidR="00000000" w:rsidRPr="00000000">
              <w:rPr>
                <w:sz w:val="20"/>
                <w:szCs w:val="20"/>
                <w:rtl w:val="0"/>
              </w:rPr>
              <w:t xml:space="preserve">“Cotton, Cattle, and Railroads”?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were the major markers and events of the “Cotton, Cattle, and Railroads” era of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What does it mean to find spiritual fulfillment?</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How can you determine the material value of items?</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What should you do when you come across a cultural barrier that makes you uneasy?</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KWL Chart</w:t>
            </w:r>
          </w:p>
          <w:p w:rsidR="00000000" w:rsidDel="00000000" w:rsidP="00000000" w:rsidRDefault="00000000" w:rsidRPr="00000000" w14:paraId="0000004F">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https://sites.google.com/site/theamazingworldofteaching/kwl-charts</w:t>
              </w:r>
            </w:hyperlink>
            <w:r w:rsidDel="00000000" w:rsidR="00000000" w:rsidRPr="00000000">
              <w:rPr>
                <w:b w:val="1"/>
                <w:bCs w:val="1"/>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discuss the meaning of “Cotton, Cattle, and Railroads” with a classmate.</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create a KWL chart about Post-Reconstruction Texas. Students will fill out the I know and I want to know sections.  After everyone has completed the students will share their charts. (At the end of the Unit, Students will complete the “I learned” section.</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tc>
      </w:tr>
      <w:tr>
        <w:trPr>
          <w:cantSplit w:val="0"/>
          <w:trHeight w:val="1901.40624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discuss the meaning of “Cotton, Cattle, and Railroads” with a classmate.</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Students will create a KWL chart about Post-Reconstruction Texas. Students will fill out the I know and I want to know sections.  After everyone has completed the students will share their charts. (At the end of the Unit, Students will complete the “I learned” section.</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Students will complete their KWL charts.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In the late 1800’s, people found fulfillment through all sorts of means. In some cases, they headed out west to create new lives for themselves, led cattle drives that fed not just Texas but the US, or they helped build railroads that brought wealth and goods to Texas. In the 21st century, people find fulfillment in their lives through all sorts of areas-having lots of friends, through a job or even their spirituality. What do you think it means to find spiritual fulfillment?  Is it any different than finding educational fulfillment?</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If you have a lot of stuff laying around the house, you can turn that stuff into money by selling it through ebay or one of the other second hand sales websites or stores. However before you do that, you need to determine how much to charge for each item. If you set the price too high, nobody will buy it. But if you set the price too low you might be getting ripped off. How can you find the material value of items so you can get a good price for them?</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With the wide variety of cultures found in the world today, there might be one or two that have values that might make you uneasy. They might treat certain people as second class citizens or they might say that certain behaviors, that you find unacceptable, to be acceptable.  What should you do when you encounter people whose values make you uncomfortable? What should you do if you work with or for them? What if you are related to them? </w:t>
            </w:r>
          </w:p>
        </w:tc>
      </w:tr>
    </w:tbl>
    <w:p w:rsidR="00000000" w:rsidDel="00000000" w:rsidP="00000000" w:rsidRDefault="00000000" w:rsidRPr="00000000" w14:paraId="0000009D">
      <w:pPr>
        <w:pageBreakBefore w:val="0"/>
        <w:rPr>
          <w:sz w:val="20"/>
          <w:szCs w:val="20"/>
        </w:rPr>
      </w:pPr>
      <w:r w:rsidDel="00000000" w:rsidR="00000000" w:rsidRPr="00000000">
        <w:rPr>
          <w:rtl w:val="0"/>
        </w:rPr>
      </w:r>
    </w:p>
    <w:p w:rsidR="00000000" w:rsidDel="00000000" w:rsidP="00000000" w:rsidRDefault="00000000" w:rsidRPr="00000000" w14:paraId="0000009E">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site/theamazingworldofteaching/kwl-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