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sz w:val="20"/>
          <w:szCs w:val="20"/>
        </w:rPr>
      </w:pPr>
      <w:r w:rsidDel="00000000" w:rsidR="00000000" w:rsidRPr="00000000">
        <w:rPr>
          <w:rtl w:val="0"/>
        </w:rPr>
      </w:r>
    </w:p>
    <w:tbl>
      <w:tblPr>
        <w:tblStyle w:val="Table1"/>
        <w:tblW w:w="1191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0"/>
        <w:gridCol w:w="735"/>
        <w:gridCol w:w="2145"/>
        <w:gridCol w:w="1440"/>
        <w:gridCol w:w="1440"/>
        <w:gridCol w:w="1440"/>
        <w:gridCol w:w="1440"/>
        <w:gridCol w:w="1830"/>
        <w:tblGridChange w:id="0">
          <w:tblGrid>
            <w:gridCol w:w="1440"/>
            <w:gridCol w:w="735"/>
            <w:gridCol w:w="2145"/>
            <w:gridCol w:w="1440"/>
            <w:gridCol w:w="1440"/>
            <w:gridCol w:w="1440"/>
            <w:gridCol w:w="1440"/>
            <w:gridCol w:w="183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b w:val="1"/>
                <w:bCs w:val="1"/>
                <w:sz w:val="20"/>
                <w:szCs w:val="20"/>
              </w:rPr>
            </w:pPr>
            <w:r w:rsidDel="00000000" w:rsidR="00000000" w:rsidRPr="00000000">
              <w:rPr>
                <w:b w:val="1"/>
                <w:bCs w:val="1"/>
                <w:sz w:val="20"/>
                <w:szCs w:val="20"/>
                <w:rtl w:val="0"/>
              </w:rPr>
              <w:t xml:space="preserve">Lecturer’s name:  </w:t>
            </w:r>
          </w:p>
          <w:p w:rsidR="00000000" w:rsidDel="00000000" w:rsidP="00000000" w:rsidRDefault="00000000" w:rsidRPr="00000000" w14:paraId="00000003">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line="240" w:lineRule="auto"/>
              <w:rPr>
                <w:b w:val="1"/>
                <w:bCs w:val="1"/>
                <w:sz w:val="20"/>
                <w:szCs w:val="20"/>
              </w:rPr>
            </w:pPr>
            <w:r w:rsidDel="00000000" w:rsidR="00000000" w:rsidRPr="00000000">
              <w:rPr>
                <w:b w:val="1"/>
                <w:bCs w:val="1"/>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C">
            <w:pPr>
              <w:pageBreakBefore w:val="0"/>
              <w:spacing w:after="0" w:line="240" w:lineRule="auto"/>
              <w:rPr>
                <w:sz w:val="20"/>
                <w:szCs w:val="20"/>
              </w:rPr>
            </w:pPr>
            <w:r w:rsidDel="00000000" w:rsidR="00000000" w:rsidRPr="00000000">
              <w:rPr>
                <w:b w:val="1"/>
                <w:bCs w:val="1"/>
                <w:sz w:val="20"/>
                <w:szCs w:val="20"/>
                <w:rtl w:val="0"/>
              </w:rPr>
              <w:t xml:space="preserve">Course</w:t>
            </w:r>
            <w:r w:rsidDel="00000000" w:rsidR="00000000" w:rsidRPr="00000000">
              <w:rPr>
                <w:sz w:val="20"/>
                <w:szCs w:val="20"/>
                <w:rtl w:val="0"/>
              </w:rPr>
              <w:t xml:space="preserve">: Social Studies 8</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0">
            <w:pPr>
              <w:pageBreakBefore w:val="0"/>
              <w:spacing w:after="0" w:line="240" w:lineRule="auto"/>
              <w:rPr>
                <w:sz w:val="20"/>
                <w:szCs w:val="20"/>
              </w:rPr>
            </w:pPr>
            <w:r w:rsidDel="00000000" w:rsidR="00000000" w:rsidRPr="00000000">
              <w:rPr>
                <w:b w:val="1"/>
                <w:bCs w:val="1"/>
                <w:sz w:val="20"/>
                <w:szCs w:val="20"/>
                <w:rtl w:val="0"/>
              </w:rPr>
              <w:t xml:space="preserve">Duration: </w:t>
            </w:r>
            <w:r w:rsidDel="00000000" w:rsidR="00000000" w:rsidRPr="00000000">
              <w:rPr>
                <w:sz w:val="20"/>
                <w:szCs w:val="20"/>
                <w:rtl w:val="0"/>
              </w:rPr>
              <w:t xml:space="preserve">1 Day</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6">
            <w:pPr>
              <w:pageBreakBefore w:val="0"/>
              <w:spacing w:after="0" w:line="240" w:lineRule="auto"/>
              <w:rPr>
                <w:sz w:val="20"/>
                <w:szCs w:val="20"/>
              </w:rPr>
            </w:pPr>
            <w:r w:rsidDel="00000000" w:rsidR="00000000" w:rsidRPr="00000000">
              <w:rPr>
                <w:b w:val="1"/>
                <w:bCs w:val="1"/>
                <w:sz w:val="20"/>
                <w:szCs w:val="20"/>
                <w:rtl w:val="0"/>
              </w:rPr>
              <w:t xml:space="preserve">Unit </w:t>
            </w:r>
            <w:r w:rsidDel="00000000" w:rsidR="00000000" w:rsidRPr="00000000">
              <w:rPr>
                <w:sz w:val="20"/>
                <w:szCs w:val="20"/>
                <w:rtl w:val="0"/>
              </w:rPr>
              <w:t xml:space="preserve">:The Road to the Civil War</w:t>
            </w:r>
          </w:p>
          <w:p w:rsidR="00000000" w:rsidDel="00000000" w:rsidP="00000000" w:rsidRDefault="00000000" w:rsidRPr="00000000" w14:paraId="00000017">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A">
            <w:pPr>
              <w:pageBreakBefore w:val="0"/>
              <w:spacing w:after="0" w:line="240" w:lineRule="auto"/>
              <w:rPr>
                <w:sz w:val="20"/>
                <w:szCs w:val="20"/>
              </w:rPr>
            </w:pPr>
            <w:r w:rsidDel="00000000" w:rsidR="00000000" w:rsidRPr="00000000">
              <w:rPr>
                <w:b w:val="1"/>
                <w:bCs w:val="1"/>
                <w:sz w:val="20"/>
                <w:szCs w:val="20"/>
                <w:rtl w:val="0"/>
              </w:rPr>
              <w:t xml:space="preserve">TEKS</w:t>
            </w:r>
            <w:r w:rsidDel="00000000" w:rsidR="00000000" w:rsidRPr="00000000">
              <w:rPr>
                <w:sz w:val="20"/>
                <w:szCs w:val="20"/>
                <w:rtl w:val="0"/>
              </w:rPr>
              <w:t xml:space="preserve">: </w:t>
            </w:r>
            <w:r w:rsidDel="00000000" w:rsidR="00000000" w:rsidRPr="00000000">
              <w:rPr>
                <w:sz w:val="20"/>
                <w:szCs w:val="20"/>
                <w:rtl w:val="0"/>
              </w:rPr>
              <w:t xml:space="preserve">8.7D, 8.21A, 8.21C</w:t>
            </w:r>
          </w:p>
        </w:tc>
      </w:tr>
      <w:tr>
        <w:trPr>
          <w:cantSplit w:val="0"/>
          <w:trHeight w:val="13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F">
            <w:pPr>
              <w:pageBreakBefore w:val="0"/>
              <w:spacing w:after="0"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20">
            <w:pPr>
              <w:pageBreakBefore w:val="0"/>
              <w:spacing w:after="0"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1">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pageBreakBefore w:val="0"/>
              <w:spacing w:after="0" w:line="240" w:lineRule="auto"/>
              <w:rPr>
                <w:sz w:val="20"/>
                <w:szCs w:val="20"/>
              </w:rPr>
            </w:pPr>
            <w:r w:rsidDel="00000000" w:rsidR="00000000" w:rsidRPr="00000000">
              <w:rPr>
                <w:sz w:val="20"/>
                <w:szCs w:val="20"/>
                <w:rtl w:val="0"/>
              </w:rPr>
              <w:t xml:space="preserve">By the end of the lesson, students will be able to identify the provisions and effects of Congressional conflicts and compromises prior to the Civil War.</w:t>
            </w:r>
          </w:p>
          <w:p w:rsidR="00000000" w:rsidDel="00000000" w:rsidP="00000000" w:rsidRDefault="00000000" w:rsidRPr="00000000" w14:paraId="0000002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5">
            <w:pPr>
              <w:pageBreakBefore w:val="0"/>
              <w:spacing w:after="0" w:line="240" w:lineRule="auto"/>
              <w:rPr>
                <w:sz w:val="20"/>
                <w:szCs w:val="20"/>
              </w:rPr>
            </w:pPr>
            <w:r w:rsidDel="00000000" w:rsidR="00000000" w:rsidRPr="00000000">
              <w:rPr>
                <w:sz w:val="20"/>
                <w:szCs w:val="20"/>
                <w:rtl w:val="0"/>
              </w:rPr>
              <w:t xml:space="preserve">Students will use this information to write an essay arguing in support or opposition to one of the Congressional compromises over slavery.</w:t>
            </w:r>
          </w:p>
        </w:tc>
      </w:tr>
      <w:tr>
        <w:trPr>
          <w:cantSplit w:val="0"/>
          <w:trHeight w:val="3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pageBreakBefore w:val="0"/>
              <w:spacing w:after="0"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2C">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2D">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pageBreakBefore w:val="0"/>
              <w:spacing w:after="0" w:line="240" w:lineRule="auto"/>
              <w:rPr>
                <w:sz w:val="20"/>
                <w:szCs w:val="20"/>
              </w:rPr>
            </w:pPr>
            <w:r w:rsidDel="00000000" w:rsidR="00000000" w:rsidRPr="00000000">
              <w:rPr>
                <w:sz w:val="20"/>
                <w:szCs w:val="20"/>
                <w:rtl w:val="0"/>
              </w:rPr>
              <w:t xml:space="preserve">How did Congress compromise over the issue of Slavery?</w:t>
            </w:r>
          </w:p>
          <w:p w:rsidR="00000000" w:rsidDel="00000000" w:rsidP="00000000" w:rsidRDefault="00000000" w:rsidRPr="00000000" w14:paraId="0000003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1">
            <w:pPr>
              <w:pageBreakBefore w:val="0"/>
              <w:spacing w:after="0" w:line="240" w:lineRule="auto"/>
              <w:rPr>
                <w:sz w:val="20"/>
                <w:szCs w:val="20"/>
              </w:rPr>
            </w:pPr>
            <w:r w:rsidDel="00000000" w:rsidR="00000000" w:rsidRPr="00000000">
              <w:rPr>
                <w:sz w:val="20"/>
                <w:szCs w:val="20"/>
                <w:rtl w:val="0"/>
              </w:rPr>
              <w:t xml:space="preserve">Did these compromises bring the US closer to the Civil War or did they postpone the inevitable?</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7">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LYS Methodology</w:t>
            </w:r>
          </w:p>
          <w:p w:rsidR="00000000" w:rsidDel="00000000" w:rsidP="00000000" w:rsidRDefault="00000000" w:rsidRPr="00000000" w14:paraId="00000038">
            <w:pPr>
              <w:pageBreakBefore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9">
            <w:pPr>
              <w:pageBreakBefore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A">
            <w:pPr>
              <w:pageBreakBefore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3B">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D">
            <w:pPr>
              <w:pageBreakBefore w:val="0"/>
              <w:spacing w:after="0" w:line="240" w:lineRule="auto"/>
              <w:rPr>
                <w:sz w:val="20"/>
                <w:szCs w:val="20"/>
              </w:rPr>
            </w:pPr>
            <w:r w:rsidDel="00000000" w:rsidR="00000000" w:rsidRPr="00000000">
              <w:rPr>
                <w:sz w:val="20"/>
                <w:szCs w:val="20"/>
                <w:rtl w:val="0"/>
              </w:rPr>
              <w:t xml:space="preserve">Be: What causes do you support and how can you help them raise money?</w:t>
            </w:r>
          </w:p>
          <w:p w:rsidR="00000000" w:rsidDel="00000000" w:rsidP="00000000" w:rsidRDefault="00000000" w:rsidRPr="00000000" w14:paraId="0000003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F">
            <w:pPr>
              <w:pageBreakBefore w:val="0"/>
              <w:spacing w:after="0" w:line="240" w:lineRule="auto"/>
              <w:rPr>
                <w:sz w:val="20"/>
                <w:szCs w:val="20"/>
              </w:rPr>
            </w:pPr>
            <w:r w:rsidDel="00000000" w:rsidR="00000000" w:rsidRPr="00000000">
              <w:rPr>
                <w:sz w:val="20"/>
                <w:szCs w:val="20"/>
                <w:rtl w:val="0"/>
              </w:rPr>
              <w:t xml:space="preserve">Know: What are some polite ways you can be assertive about your health?</w:t>
            </w:r>
          </w:p>
          <w:p w:rsidR="00000000" w:rsidDel="00000000" w:rsidP="00000000" w:rsidRDefault="00000000" w:rsidRPr="00000000" w14:paraId="0000004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1">
            <w:pPr>
              <w:pageBreakBefore w:val="0"/>
              <w:spacing w:after="0" w:line="240" w:lineRule="auto"/>
              <w:rPr>
                <w:sz w:val="20"/>
                <w:szCs w:val="20"/>
              </w:rPr>
            </w:pPr>
            <w:r w:rsidDel="00000000" w:rsidR="00000000" w:rsidRPr="00000000">
              <w:rPr>
                <w:sz w:val="20"/>
                <w:szCs w:val="20"/>
                <w:rtl w:val="0"/>
              </w:rPr>
              <w:t xml:space="preserve">Do: What can you do to recover your responsibility after you make a mistake at work?</w:t>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Resources (Include Technology):</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A">
            <w:pPr>
              <w:pageBreakBefore w:val="0"/>
              <w:spacing w:after="0" w:line="240" w:lineRule="auto"/>
              <w:rPr>
                <w:sz w:val="20"/>
                <w:szCs w:val="20"/>
              </w:rPr>
            </w:pPr>
            <w:r w:rsidDel="00000000" w:rsidR="00000000" w:rsidRPr="00000000">
              <w:rPr>
                <w:sz w:val="20"/>
                <w:szCs w:val="20"/>
                <w:rtl w:val="0"/>
              </w:rPr>
              <w:t xml:space="preserve">Laptop </w:t>
            </w:r>
          </w:p>
          <w:p w:rsidR="00000000" w:rsidDel="00000000" w:rsidP="00000000" w:rsidRDefault="00000000" w:rsidRPr="00000000" w14:paraId="0000004B">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4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D">
            <w:pPr>
              <w:pageBreakBefore w:val="0"/>
              <w:spacing w:after="0" w:line="240" w:lineRule="auto"/>
              <w:rPr>
                <w:sz w:val="20"/>
                <w:szCs w:val="20"/>
              </w:rPr>
            </w:pPr>
            <w:r w:rsidDel="00000000" w:rsidR="00000000" w:rsidRPr="00000000">
              <w:rPr>
                <w:b w:val="1"/>
                <w:bCs w:val="1"/>
                <w:sz w:val="20"/>
                <w:szCs w:val="20"/>
                <w:rtl w:val="0"/>
              </w:rPr>
              <w:t xml:space="preserve">Instruction</w:t>
            </w:r>
            <w:r w:rsidDel="00000000" w:rsidR="00000000" w:rsidRPr="00000000">
              <w:rPr>
                <w:rtl w:val="0"/>
              </w:rPr>
            </w:r>
          </w:p>
          <w:p w:rsidR="00000000" w:rsidDel="00000000" w:rsidP="00000000" w:rsidRDefault="00000000" w:rsidRPr="00000000" w14:paraId="0000004E">
            <w:pPr>
              <w:pageBreakBefore w:val="0"/>
              <w:spacing w:after="0" w:line="240" w:lineRule="auto"/>
              <w:rPr>
                <w:sz w:val="20"/>
                <w:szCs w:val="20"/>
              </w:rPr>
            </w:pPr>
            <w:r w:rsidDel="00000000" w:rsidR="00000000" w:rsidRPr="00000000">
              <w:rPr>
                <w:sz w:val="20"/>
                <w:szCs w:val="20"/>
                <w:rtl w:val="0"/>
              </w:rPr>
              <w:t xml:space="preserve">Causes of the Civil War - Popular sovereignty and westward expansion</w:t>
            </w:r>
          </w:p>
          <w:p w:rsidR="00000000" w:rsidDel="00000000" w:rsidP="00000000" w:rsidRDefault="00000000" w:rsidRPr="00000000" w14:paraId="0000004F">
            <w:pPr>
              <w:pageBreakBefore w:val="0"/>
              <w:spacing w:after="0" w:line="240" w:lineRule="auto"/>
              <w:rPr>
                <w:sz w:val="20"/>
                <w:szCs w:val="20"/>
              </w:rPr>
            </w:pPr>
            <w:hyperlink r:id="rId6">
              <w:r w:rsidDel="00000000" w:rsidR="00000000" w:rsidRPr="00000000">
                <w:rPr>
                  <w:color w:val="1155cc"/>
                  <w:sz w:val="20"/>
                  <w:szCs w:val="20"/>
                  <w:u w:val="single"/>
                  <w:rtl w:val="0"/>
                </w:rPr>
                <w:t xml:space="preserve">https://www.youtube.com/watch?v=LQQJDR_rX30&amp;feature=emb_logo&amp;ab_channel=mrgreen1066</w:t>
              </w:r>
            </w:hyperlink>
            <w:r w:rsidDel="00000000" w:rsidR="00000000" w:rsidRPr="00000000">
              <w:rPr>
                <w:rtl w:val="0"/>
              </w:rPr>
            </w:r>
          </w:p>
          <w:p w:rsidR="00000000" w:rsidDel="00000000" w:rsidP="00000000" w:rsidRDefault="00000000" w:rsidRPr="00000000" w14:paraId="0000005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1">
            <w:pPr>
              <w:pageBreakBefore w:val="0"/>
              <w:spacing w:after="0" w:line="240" w:lineRule="auto"/>
              <w:rPr>
                <w:sz w:val="20"/>
                <w:szCs w:val="20"/>
              </w:rPr>
            </w:pPr>
            <w:r w:rsidDel="00000000" w:rsidR="00000000" w:rsidRPr="00000000">
              <w:rPr>
                <w:sz w:val="20"/>
                <w:szCs w:val="20"/>
                <w:rtl w:val="0"/>
              </w:rPr>
              <w:t xml:space="preserve">Missouri Compromise</w:t>
            </w:r>
          </w:p>
          <w:p w:rsidR="00000000" w:rsidDel="00000000" w:rsidP="00000000" w:rsidRDefault="00000000" w:rsidRPr="00000000" w14:paraId="00000052">
            <w:pPr>
              <w:pageBreakBefore w:val="0"/>
              <w:spacing w:after="0" w:line="240" w:lineRule="auto"/>
              <w:rPr>
                <w:sz w:val="20"/>
                <w:szCs w:val="20"/>
              </w:rPr>
            </w:pPr>
            <w:hyperlink r:id="rId7">
              <w:r w:rsidDel="00000000" w:rsidR="00000000" w:rsidRPr="00000000">
                <w:rPr>
                  <w:color w:val="1155cc"/>
                  <w:sz w:val="20"/>
                  <w:szCs w:val="20"/>
                  <w:u w:val="single"/>
                  <w:rtl w:val="0"/>
                </w:rPr>
                <w:t xml:space="preserve">https://www.youtube.com/watch?v=Z-Id8pqA-O4</w:t>
              </w:r>
            </w:hyperlink>
            <w:r w:rsidDel="00000000" w:rsidR="00000000" w:rsidRPr="00000000">
              <w:rPr>
                <w:rtl w:val="0"/>
              </w:rPr>
            </w:r>
          </w:p>
          <w:p w:rsidR="00000000" w:rsidDel="00000000" w:rsidP="00000000" w:rsidRDefault="00000000" w:rsidRPr="00000000" w14:paraId="0000005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4">
            <w:pPr>
              <w:pageBreakBefore w:val="0"/>
              <w:spacing w:after="0" w:line="240" w:lineRule="auto"/>
              <w:rPr>
                <w:sz w:val="20"/>
                <w:szCs w:val="20"/>
              </w:rPr>
            </w:pPr>
            <w:r w:rsidDel="00000000" w:rsidR="00000000" w:rsidRPr="00000000">
              <w:rPr>
                <w:sz w:val="20"/>
                <w:szCs w:val="20"/>
                <w:rtl w:val="0"/>
              </w:rPr>
              <w:t xml:space="preserve">The Sectional Crisis in America [The Compromise of 1850 and the Kansas-Nebraska Act]</w:t>
            </w:r>
          </w:p>
          <w:p w:rsidR="00000000" w:rsidDel="00000000" w:rsidP="00000000" w:rsidRDefault="00000000" w:rsidRPr="00000000" w14:paraId="00000055">
            <w:pPr>
              <w:pageBreakBefore w:val="0"/>
              <w:spacing w:after="0" w:line="240" w:lineRule="auto"/>
              <w:rPr>
                <w:sz w:val="20"/>
                <w:szCs w:val="20"/>
              </w:rPr>
            </w:pPr>
            <w:hyperlink r:id="rId8">
              <w:r w:rsidDel="00000000" w:rsidR="00000000" w:rsidRPr="00000000">
                <w:rPr>
                  <w:color w:val="1155cc"/>
                  <w:sz w:val="20"/>
                  <w:szCs w:val="20"/>
                  <w:u w:val="single"/>
                  <w:rtl w:val="0"/>
                </w:rPr>
                <w:t xml:space="preserve">https://www.youtube.com/watch?v=Z05HrH1wsMo&amp;ab_channel=Heimler%27sHistory</w:t>
              </w:r>
            </w:hyperlink>
            <w:r w:rsidDel="00000000" w:rsidR="00000000" w:rsidRPr="00000000">
              <w:rPr>
                <w:sz w:val="20"/>
                <w:szCs w:val="20"/>
                <w:rtl w:val="0"/>
              </w:rPr>
              <w:t xml:space="preserve"> </w:t>
            </w:r>
          </w:p>
          <w:p w:rsidR="00000000" w:rsidDel="00000000" w:rsidP="00000000" w:rsidRDefault="00000000" w:rsidRPr="00000000" w14:paraId="0000005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7">
            <w:pPr>
              <w:pageBreakBefore w:val="0"/>
              <w:spacing w:after="0" w:line="240" w:lineRule="auto"/>
              <w:rPr>
                <w:sz w:val="20"/>
                <w:szCs w:val="20"/>
              </w:rPr>
            </w:pPr>
            <w:r w:rsidDel="00000000" w:rsidR="00000000" w:rsidRPr="00000000">
              <w:rPr>
                <w:sz w:val="20"/>
                <w:szCs w:val="20"/>
                <w:rtl w:val="0"/>
              </w:rPr>
              <w:t xml:space="preserve">Fugitive Slave Act</w:t>
            </w:r>
          </w:p>
          <w:p w:rsidR="00000000" w:rsidDel="00000000" w:rsidP="00000000" w:rsidRDefault="00000000" w:rsidRPr="00000000" w14:paraId="00000058">
            <w:pPr>
              <w:pageBreakBefore w:val="0"/>
              <w:spacing w:after="0" w:line="240" w:lineRule="auto"/>
              <w:rPr>
                <w:sz w:val="20"/>
                <w:szCs w:val="20"/>
              </w:rPr>
            </w:pPr>
            <w:hyperlink r:id="rId9">
              <w:r w:rsidDel="00000000" w:rsidR="00000000" w:rsidRPr="00000000">
                <w:rPr>
                  <w:color w:val="1155cc"/>
                  <w:sz w:val="20"/>
                  <w:szCs w:val="20"/>
                  <w:u w:val="single"/>
                  <w:rtl w:val="0"/>
                </w:rPr>
                <w:t xml:space="preserve">https://www.youtube.com/watch?v=kbBz-n4xNY0</w:t>
              </w:r>
            </w:hyperlink>
            <w:r w:rsidDel="00000000" w:rsidR="00000000" w:rsidRPr="00000000">
              <w:rPr>
                <w:rtl w:val="0"/>
              </w:rPr>
            </w:r>
          </w:p>
          <w:p w:rsidR="00000000" w:rsidDel="00000000" w:rsidP="00000000" w:rsidRDefault="00000000" w:rsidRPr="00000000" w14:paraId="0000005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A">
            <w:pPr>
              <w:pageBreakBefore w:val="0"/>
              <w:spacing w:after="0" w:line="240" w:lineRule="auto"/>
              <w:rPr>
                <w:sz w:val="20"/>
                <w:szCs w:val="20"/>
              </w:rPr>
            </w:pPr>
            <w:r w:rsidDel="00000000" w:rsidR="00000000" w:rsidRPr="00000000">
              <w:rPr>
                <w:rtl w:val="0"/>
              </w:rPr>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0">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61">
            <w:pPr>
              <w:pageBreakBefore w:val="0"/>
              <w:spacing w:after="0" w:line="240" w:lineRule="auto"/>
              <w:rPr>
                <w:b w:val="1"/>
                <w:bCs w:val="1"/>
                <w:sz w:val="20"/>
                <w:szCs w:val="20"/>
              </w:rPr>
            </w:pPr>
            <w:r w:rsidDel="00000000" w:rsidR="00000000" w:rsidRPr="00000000">
              <w:rPr>
                <w:b w:val="1"/>
                <w:bCs w:val="1"/>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62">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M: Modeling (I do)</w:t>
            </w:r>
          </w:p>
          <w:p w:rsidR="00000000" w:rsidDel="00000000" w:rsidP="00000000" w:rsidRDefault="00000000" w:rsidRPr="00000000" w14:paraId="00000063">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4">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GP: Guided Practice (We do)</w:t>
            </w:r>
          </w:p>
          <w:p w:rsidR="00000000" w:rsidDel="00000000" w:rsidP="00000000" w:rsidRDefault="00000000" w:rsidRPr="00000000" w14:paraId="00000065">
            <w:pPr>
              <w:pageBreakBefore w:val="0"/>
              <w:spacing w:after="0" w:line="240" w:lineRule="auto"/>
              <w:rPr>
                <w:b w:val="1"/>
                <w:bCs w:val="1"/>
                <w:sz w:val="20"/>
                <w:szCs w:val="20"/>
                <w:vertAlign w:val="baseline"/>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7">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about how they think Congress compromised over the issue of slavery. Students will upload their answers to the LMS.</w:t>
            </w:r>
          </w:p>
          <w:p w:rsidR="00000000" w:rsidDel="00000000" w:rsidP="00000000" w:rsidRDefault="00000000" w:rsidRPr="00000000" w14:paraId="0000006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9">
            <w:pPr>
              <w:pageBreakBefore w:val="0"/>
              <w:spacing w:after="0" w:line="240" w:lineRule="auto"/>
              <w:rPr>
                <w:sz w:val="20"/>
                <w:szCs w:val="20"/>
              </w:rPr>
            </w:pPr>
            <w:r w:rsidDel="00000000" w:rsidR="00000000" w:rsidRPr="00000000">
              <w:rPr>
                <w:sz w:val="20"/>
                <w:szCs w:val="20"/>
                <w:rtl w:val="0"/>
              </w:rPr>
              <w:t xml:space="preserve">M:Students will watch a series of videos on congressional compromises related to the issue of slavery.</w:t>
            </w:r>
          </w:p>
          <w:p w:rsidR="00000000" w:rsidDel="00000000" w:rsidP="00000000" w:rsidRDefault="00000000" w:rsidRPr="00000000" w14:paraId="0000006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B">
            <w:pPr>
              <w:pageBreakBefore w:val="0"/>
              <w:spacing w:after="0" w:line="240" w:lineRule="auto"/>
              <w:rPr>
                <w:sz w:val="20"/>
                <w:szCs w:val="20"/>
              </w:rPr>
            </w:pPr>
            <w:r w:rsidDel="00000000" w:rsidR="00000000" w:rsidRPr="00000000">
              <w:rPr>
                <w:sz w:val="20"/>
                <w:szCs w:val="20"/>
                <w:rtl w:val="0"/>
              </w:rPr>
              <w:t xml:space="preserve">GP: Students will research the political views of one of the major political figures connected to the Congressional debates and compromises over slavery. After completing their research, students will use their research to write an persuasive essay, from the point of view of their politician, arguing for or against one of  the Congressional bills connected to the issue of slavery. </w:t>
            </w:r>
          </w:p>
          <w:p w:rsidR="00000000" w:rsidDel="00000000" w:rsidP="00000000" w:rsidRDefault="00000000" w:rsidRPr="00000000" w14:paraId="0000006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D">
            <w:pPr>
              <w:pageBreakBefore w:val="0"/>
              <w:spacing w:after="0" w:line="240" w:lineRule="auto"/>
              <w:rPr>
                <w:sz w:val="20"/>
                <w:szCs w:val="20"/>
              </w:rPr>
            </w:pPr>
            <w:r w:rsidDel="00000000" w:rsidR="00000000" w:rsidRPr="00000000">
              <w:rPr>
                <w:sz w:val="20"/>
                <w:szCs w:val="20"/>
                <w:rtl w:val="0"/>
              </w:rPr>
              <w:t xml:space="preserve">(i.e. if a student picks Henry Clay, they might research the arguments Clay  made in favor of the Compromise of 1850 and use the arguments to try and persuade others to support the Compromise of 1850)</w:t>
            </w:r>
          </w:p>
        </w:tc>
      </w:tr>
      <w:tr>
        <w:trPr>
          <w:cantSplit w:val="0"/>
          <w:trHeight w:val="168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3">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74">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75">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6">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77">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8">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79">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B">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about how they think Congress compromised over the issue of slavery.</w:t>
            </w:r>
          </w:p>
          <w:p w:rsidR="00000000" w:rsidDel="00000000" w:rsidP="00000000" w:rsidRDefault="00000000" w:rsidRPr="00000000" w14:paraId="0000007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D">
            <w:pPr>
              <w:pageBreakBefore w:val="0"/>
              <w:spacing w:after="0" w:line="240" w:lineRule="auto"/>
              <w:rPr>
                <w:sz w:val="20"/>
                <w:szCs w:val="20"/>
              </w:rPr>
            </w:pPr>
            <w:r w:rsidDel="00000000" w:rsidR="00000000" w:rsidRPr="00000000">
              <w:rPr>
                <w:sz w:val="20"/>
                <w:szCs w:val="20"/>
                <w:rtl w:val="0"/>
              </w:rPr>
              <w:t xml:space="preserve">M: Instructor will lecture on Congressional compromises and conflicts related to the issue of slavery.</w:t>
            </w:r>
          </w:p>
          <w:p w:rsidR="00000000" w:rsidDel="00000000" w:rsidP="00000000" w:rsidRDefault="00000000" w:rsidRPr="00000000" w14:paraId="0000007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F">
            <w:pPr>
              <w:pageBreakBefore w:val="0"/>
              <w:spacing w:after="0" w:line="240" w:lineRule="auto"/>
              <w:rPr>
                <w:sz w:val="20"/>
                <w:szCs w:val="20"/>
              </w:rPr>
            </w:pPr>
            <w:r w:rsidDel="00000000" w:rsidR="00000000" w:rsidRPr="00000000">
              <w:rPr>
                <w:sz w:val="20"/>
                <w:szCs w:val="20"/>
                <w:rtl w:val="0"/>
              </w:rPr>
              <w:t xml:space="preserve">GP: Students will research the political views of one of the major political figures connected to the Congressional debates and compromises over slavery. After completing their research, students will use their research to write an persuasive essay, from the point of view of their politician, arguing for or against one of  the Congressional bills connected to the issue of slavery. </w:t>
            </w:r>
          </w:p>
          <w:p w:rsidR="00000000" w:rsidDel="00000000" w:rsidP="00000000" w:rsidRDefault="00000000" w:rsidRPr="00000000" w14:paraId="0000008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1">
            <w:pPr>
              <w:pageBreakBefore w:val="0"/>
              <w:spacing w:after="0" w:line="240" w:lineRule="auto"/>
              <w:rPr>
                <w:sz w:val="20"/>
                <w:szCs w:val="20"/>
              </w:rPr>
            </w:pPr>
            <w:r w:rsidDel="00000000" w:rsidR="00000000" w:rsidRPr="00000000">
              <w:rPr>
                <w:sz w:val="20"/>
                <w:szCs w:val="20"/>
                <w:rtl w:val="0"/>
              </w:rPr>
              <w:t xml:space="preserve">(i.e. if a student picks Henry Clay, they might research the arguments Clay  made in favor of the Compromise of 1850 and use the arguments to try and persuade others to support the Compromise of 1850)</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7">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A">
            <w:pPr>
              <w:pageBreakBefore w:val="0"/>
              <w:spacing w:after="0" w:line="240" w:lineRule="auto"/>
              <w:rPr>
                <w:sz w:val="20"/>
                <w:szCs w:val="20"/>
              </w:rPr>
            </w:pPr>
            <w:r w:rsidDel="00000000" w:rsidR="00000000" w:rsidRPr="00000000">
              <w:rPr>
                <w:sz w:val="20"/>
                <w:szCs w:val="20"/>
                <w:rtl w:val="0"/>
              </w:rPr>
              <w:t xml:space="preserve">Students will complete their research and write their essays.</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0">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91">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92">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93">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Educational?</w:t>
            </w:r>
          </w:p>
          <w:p w:rsidR="00000000" w:rsidDel="00000000" w:rsidP="00000000" w:rsidRDefault="00000000" w:rsidRPr="00000000" w14:paraId="00000094">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Social?</w:t>
            </w:r>
          </w:p>
          <w:p w:rsidR="00000000" w:rsidDel="00000000" w:rsidP="00000000" w:rsidRDefault="00000000" w:rsidRPr="00000000" w14:paraId="00000095">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Cultural?</w:t>
            </w:r>
          </w:p>
          <w:p w:rsidR="00000000" w:rsidDel="00000000" w:rsidP="00000000" w:rsidRDefault="00000000" w:rsidRPr="00000000" w14:paraId="00000096">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Financial?</w:t>
            </w:r>
          </w:p>
          <w:p w:rsidR="00000000" w:rsidDel="00000000" w:rsidP="00000000" w:rsidRDefault="00000000" w:rsidRPr="00000000" w14:paraId="00000097">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Health?</w:t>
            </w:r>
          </w:p>
          <w:p w:rsidR="00000000" w:rsidDel="00000000" w:rsidP="00000000" w:rsidRDefault="00000000" w:rsidRPr="00000000" w14:paraId="00000098">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Vocational?</w:t>
            </w:r>
          </w:p>
          <w:p w:rsidR="00000000" w:rsidDel="00000000" w:rsidP="00000000" w:rsidRDefault="00000000" w:rsidRPr="00000000" w14:paraId="00000099">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Spiritual?</w:t>
            </w:r>
          </w:p>
          <w:p w:rsidR="00000000" w:rsidDel="00000000" w:rsidP="00000000" w:rsidRDefault="00000000" w:rsidRPr="00000000" w14:paraId="0000009A">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C">
            <w:pPr>
              <w:pageBreakBefore w:val="0"/>
              <w:spacing w:after="0" w:line="240" w:lineRule="auto"/>
              <w:rPr>
                <w:b w:val="1"/>
                <w:bCs w:val="1"/>
                <w:sz w:val="20"/>
                <w:szCs w:val="20"/>
              </w:rPr>
            </w:pPr>
            <w:r w:rsidDel="00000000" w:rsidR="00000000" w:rsidRPr="00000000">
              <w:rPr>
                <w:b w:val="1"/>
                <w:bCs w:val="1"/>
                <w:sz w:val="20"/>
                <w:szCs w:val="20"/>
                <w:rtl w:val="0"/>
              </w:rPr>
              <w:t xml:space="preserve">Financial </w:t>
            </w:r>
          </w:p>
          <w:p w:rsidR="00000000" w:rsidDel="00000000" w:rsidP="00000000" w:rsidRDefault="00000000" w:rsidRPr="00000000" w14:paraId="0000009D">
            <w:pPr>
              <w:pageBreakBefore w:val="0"/>
              <w:spacing w:after="0" w:line="240" w:lineRule="auto"/>
              <w:rPr>
                <w:sz w:val="20"/>
                <w:szCs w:val="20"/>
              </w:rPr>
            </w:pPr>
            <w:r w:rsidDel="00000000" w:rsidR="00000000" w:rsidRPr="00000000">
              <w:rPr>
                <w:sz w:val="20"/>
                <w:szCs w:val="20"/>
                <w:rtl w:val="0"/>
              </w:rPr>
              <w:t xml:space="preserve">Having money allows you to do all sorts of things - from paying your bills to helping you pay for your hobbies and recreational activities. It can also be used to help people in need. There are many charities out there that help feed, clothe, and provide for the homeless and other people in need. Regardless of the cause you support, how can you use your money to help people in need? What sort of causes do you support?</w:t>
            </w:r>
          </w:p>
          <w:p w:rsidR="00000000" w:rsidDel="00000000" w:rsidP="00000000" w:rsidRDefault="00000000" w:rsidRPr="00000000" w14:paraId="0000009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F">
            <w:pPr>
              <w:pageBreakBefore w:val="0"/>
              <w:spacing w:after="0" w:line="240" w:lineRule="auto"/>
              <w:rPr>
                <w:b w:val="1"/>
                <w:bCs w:val="1"/>
                <w:sz w:val="20"/>
                <w:szCs w:val="20"/>
              </w:rPr>
            </w:pPr>
            <w:r w:rsidDel="00000000" w:rsidR="00000000" w:rsidRPr="00000000">
              <w:rPr>
                <w:b w:val="1"/>
                <w:bCs w:val="1"/>
                <w:sz w:val="20"/>
                <w:szCs w:val="20"/>
                <w:rtl w:val="0"/>
              </w:rPr>
              <w:t xml:space="preserve">Health </w:t>
            </w:r>
          </w:p>
          <w:p w:rsidR="00000000" w:rsidDel="00000000" w:rsidP="00000000" w:rsidRDefault="00000000" w:rsidRPr="00000000" w14:paraId="000000A0">
            <w:pPr>
              <w:pageBreakBefore w:val="0"/>
              <w:spacing w:after="0" w:line="240" w:lineRule="auto"/>
              <w:rPr>
                <w:sz w:val="20"/>
                <w:szCs w:val="20"/>
              </w:rPr>
            </w:pPr>
            <w:r w:rsidDel="00000000" w:rsidR="00000000" w:rsidRPr="00000000">
              <w:rPr>
                <w:sz w:val="20"/>
                <w:szCs w:val="20"/>
                <w:rtl w:val="0"/>
              </w:rPr>
              <w:t xml:space="preserve">While it is important to be assertive about your health, it is important to do so in a polite way. Afterall, as you might have learned in the lesson, failing to be polite and respectful towards others can lead to serious conflict. If someone offers a food or beverage you don’t consume, you don’t have to yell at them or be rude! What are some ways you can be assertive about your own health, but in a polite way?</w:t>
            </w:r>
          </w:p>
          <w:p w:rsidR="00000000" w:rsidDel="00000000" w:rsidP="00000000" w:rsidRDefault="00000000" w:rsidRPr="00000000" w14:paraId="000000A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2">
            <w:pPr>
              <w:pageBreakBefore w:val="0"/>
              <w:spacing w:after="0"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0A3">
            <w:pPr>
              <w:pageBreakBefore w:val="0"/>
              <w:spacing w:after="0" w:line="240" w:lineRule="auto"/>
              <w:rPr>
                <w:sz w:val="20"/>
                <w:szCs w:val="20"/>
              </w:rPr>
            </w:pPr>
            <w:r w:rsidDel="00000000" w:rsidR="00000000" w:rsidRPr="00000000">
              <w:rPr>
                <w:sz w:val="20"/>
                <w:szCs w:val="20"/>
                <w:rtl w:val="0"/>
              </w:rPr>
              <w:t xml:space="preserve">Everybody makes mistakes at work, just like the Senators who continued to compromise over the issue of slavery. While your mistakes may not lead to Civil War and might be as small as bringing somebody the wrong food or prescribing somebody the wrong medication, you still might have to bounce back from them. However, recovering from a work error means more than fixing your mistake- you have to take responsibility for your actions. What are some ways you can take responsibility for your mistakes at work?</w:t>
            </w:r>
          </w:p>
        </w:tc>
      </w:tr>
    </w:tbl>
    <w:p w:rsidR="00000000" w:rsidDel="00000000" w:rsidP="00000000" w:rsidRDefault="00000000" w:rsidRPr="00000000" w14:paraId="000000A9">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kbBz-n4xNY0" TargetMode="External"/><Relationship Id="rId5" Type="http://schemas.openxmlformats.org/officeDocument/2006/relationships/styles" Target="styles.xml"/><Relationship Id="rId6" Type="http://schemas.openxmlformats.org/officeDocument/2006/relationships/hyperlink" Target="https://www.youtube.com/watch?v=LQQJDR_rX30&amp;feature=emb_logo&amp;ab_channel=mrgreen1066" TargetMode="External"/><Relationship Id="rId7" Type="http://schemas.openxmlformats.org/officeDocument/2006/relationships/hyperlink" Target="https://www.youtube.com/watch?v=Z-Id8pqA-O4" TargetMode="External"/><Relationship Id="rId8" Type="http://schemas.openxmlformats.org/officeDocument/2006/relationships/hyperlink" Target="https://www.youtube.com/watch?v=Z05HrH1wsMo&amp;ab_channel=Heimler%27sHisto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