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1-2 Days</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The Road to the Civil War</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w:t>
            </w:r>
            <w:r w:rsidDel="00000000" w:rsidR="00000000" w:rsidRPr="00000000">
              <w:rPr>
                <w:sz w:val="20"/>
                <w:szCs w:val="20"/>
                <w:rtl w:val="0"/>
              </w:rPr>
              <w:t xml:space="preserve">8.7A</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8.12A</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rHeight w:val="12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4">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impact of tariff policies on sections of the United States before the Civil War.</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Students will use this information to complete an activity involving tariffs.</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is a tariff?</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How did tariffs impact the Antebellum economy of the US?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How can you improve your competency at school so you retain information longer?</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What are the more unusual ways we can develop a connection with somebody?</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How can you apply your educational independence to your schoolwork?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Tariffs: The Road to Civil War Part 1</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https://www.youtube.com/watch?v=AH6AY4gtjfs&amp;ab_channel=HistoricalSpotlight</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Tariffs: The Road to Civil War Part 2</w:t>
            </w:r>
          </w:p>
          <w:p w:rsidR="00000000" w:rsidDel="00000000" w:rsidP="00000000" w:rsidRDefault="00000000" w:rsidRPr="00000000" w14:paraId="00000055">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https://www.youtube.com/watch?v=HxCvcsYyDBU&amp;ab_channel=HistoricalSpotlight</w:t>
              </w:r>
            </w:hyperlink>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Tic-Tac-Toe-Tariff</w:t>
            </w:r>
          </w:p>
          <w:p w:rsidR="00000000" w:rsidDel="00000000" w:rsidP="00000000" w:rsidRDefault="00000000" w:rsidRPr="00000000" w14:paraId="00000059">
            <w:pPr>
              <w:pageBreakBefore w:val="0"/>
              <w:spacing w:after="0" w:line="240" w:lineRule="auto"/>
              <w:rPr>
                <w:b w:val="1"/>
                <w:bCs w:val="1"/>
                <w:sz w:val="20"/>
                <w:szCs w:val="20"/>
              </w:rPr>
            </w:pPr>
            <w:hyperlink r:id="rId8">
              <w:r w:rsidDel="00000000" w:rsidR="00000000" w:rsidRPr="00000000">
                <w:rPr>
                  <w:b w:val="1"/>
                  <w:bCs w:val="1"/>
                  <w:color w:val="1155cc"/>
                  <w:sz w:val="20"/>
                  <w:szCs w:val="20"/>
                  <w:u w:val="single"/>
                  <w:rtl w:val="0"/>
                </w:rPr>
                <w:t xml:space="preserve">https://www.fte.org/teachers/teacher-resources/lesson-plans/tradelessons/tic-tac-toe-tariff/</w:t>
              </w:r>
            </w:hyperlink>
            <w:r w:rsidDel="00000000" w:rsidR="00000000" w:rsidRPr="00000000">
              <w:rPr>
                <w:b w:val="1"/>
                <w:bCs w:val="1"/>
                <w:sz w:val="20"/>
                <w:szCs w:val="20"/>
                <w:rtl w:val="0"/>
              </w:rPr>
              <w:t xml:space="preserve"> </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3 Dum-Dum lollipops per student.</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Post-it notes</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p w:rsidR="00000000" w:rsidDel="00000000" w:rsidP="00000000" w:rsidRDefault="00000000" w:rsidRPr="00000000" w14:paraId="00000066">
            <w:pPr>
              <w:pageBreakBefore w:val="0"/>
              <w:spacing w:after="0" w:line="240" w:lineRule="auto"/>
              <w:rPr>
                <w:b w:val="1"/>
                <w:bCs w:val="1"/>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what they think a tariff is.</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M: Students will watch a series of videos on the role that tariffs played in Antebellum America.</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GP: Students will complete the Tic-Tac-Toe Tariff activity.</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 tariff is.</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M: Instructor will lecture on the role that tariffs played in Antebellum America.</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GP: Students will complete the Tic-Tac-Toe Tariff activity.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Students will complete a write up discussing the Tic Tac Toe Tariff activity. The write up should include an explanation of what students did during the activity and how it ties into tariffs.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Education </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Being competent in school is about more than learning the material just to take a test. Learning the material just to take a test won’t actually help you become competent at school, it will just add stress to your life. Becoming competent at school means </w:t>
            </w:r>
            <w:r w:rsidDel="00000000" w:rsidR="00000000" w:rsidRPr="00000000">
              <w:rPr>
                <w:sz w:val="20"/>
                <w:szCs w:val="20"/>
                <w:u w:val="single"/>
                <w:rtl w:val="0"/>
              </w:rPr>
              <w:t xml:space="preserve">actually</w:t>
            </w:r>
            <w:r w:rsidDel="00000000" w:rsidR="00000000" w:rsidRPr="00000000">
              <w:rPr>
                <w:sz w:val="20"/>
                <w:szCs w:val="20"/>
                <w:rtl w:val="0"/>
              </w:rPr>
              <w:t xml:space="preserve"> learning the material so you can explain the material to others. After all, while learning about tariffs in today’s lesson might help you pass state tests, understanding the concepts of tariffs as a whole might allow you to explain to your friends and family how tariffs work the next time you hear about them on the news! Think about your study habits, how can you change them to improve your competency when it comes to school? How can you improve your competency at school so you retain information longer?</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Forming a connection is often a result of a shared interest- you might form a friendship with someone because you both play the same sport or like the same types of movies or music or television shows. But what about less common interests? What are some of the more unusual ways you can connect with someone over a shared interest?</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In school, you might have the opportunity to do independent research on a topic- either as an assignment or simple curiosity. With this independence comes the ability to learn more about a topic than your teachers can cover in class. For example, if you wanted to learn about how tariffs have been applied throughout American history you could easily do your own research. The question is, how can you apply the results of your own independent research into your courses? How can you apply skills and information learned outside of school to your schoolwork?</w:t>
            </w:r>
          </w:p>
        </w:tc>
      </w:tr>
    </w:tbl>
    <w:p w:rsidR="00000000" w:rsidDel="00000000" w:rsidP="00000000" w:rsidRDefault="00000000" w:rsidRPr="00000000" w14:paraId="000000A5">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H6AY4gtjfs&amp;ab_channel=HistoricalSpotlight" TargetMode="External"/><Relationship Id="rId7" Type="http://schemas.openxmlformats.org/officeDocument/2006/relationships/hyperlink" Target="https://www.youtube.com/watch?v=HxCvcsYyDBU&amp;ab_channel=HistoricalSpotlight" TargetMode="External"/><Relationship Id="rId8" Type="http://schemas.openxmlformats.org/officeDocument/2006/relationships/hyperlink" Target="https://www.fte.org/teachers/teacher-resources/lesson-plans/tradelessons/tic-tac-toe-tari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