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gridCol w:w="1830"/>
        <w:tblGridChange w:id="0">
          <w:tblGrid>
            <w:gridCol w:w="1440"/>
            <w:gridCol w:w="735"/>
            <w:gridCol w:w="2145"/>
            <w:gridCol w:w="144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4">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b w:val="1"/>
                <w:bCs w:val="1"/>
                <w:sz w:val="20"/>
                <w:szCs w:val="20"/>
              </w:rPr>
            </w:pPr>
            <w:r w:rsidDel="00000000" w:rsidR="00000000" w:rsidRPr="00000000">
              <w:rPr>
                <w:b w:val="1"/>
                <w:bCs w:val="1"/>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b w:val="1"/>
                <w:bCs w:val="1"/>
                <w:sz w:val="20"/>
                <w:szCs w:val="20"/>
                <w:rtl w:val="0"/>
              </w:rPr>
              <w:t xml:space="preserve">Course: </w:t>
            </w:r>
            <w:r w:rsidDel="00000000" w:rsidR="00000000" w:rsidRPr="00000000">
              <w:rPr>
                <w:sz w:val="20"/>
                <w:szCs w:val="20"/>
                <w:rtl w:val="0"/>
              </w:rPr>
              <w:t xml:space="preserve">Social Studies 8</w:t>
            </w:r>
          </w:p>
          <w:p w:rsidR="00000000" w:rsidDel="00000000" w:rsidP="00000000" w:rsidRDefault="00000000" w:rsidRPr="00000000" w14:paraId="0000000E">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Duration</w:t>
            </w:r>
            <w:r w:rsidDel="00000000" w:rsidR="00000000" w:rsidRPr="00000000">
              <w:rPr>
                <w:sz w:val="20"/>
                <w:szCs w:val="20"/>
                <w:rtl w:val="0"/>
              </w:rPr>
              <w:t xml:space="preserve">: 1-2 Days</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Unit: </w:t>
            </w:r>
            <w:r w:rsidDel="00000000" w:rsidR="00000000" w:rsidRPr="00000000">
              <w:rPr>
                <w:sz w:val="20"/>
                <w:szCs w:val="20"/>
                <w:rtl w:val="0"/>
              </w:rPr>
              <w:t xml:space="preserve">Reconstruction</w:t>
            </w:r>
          </w:p>
          <w:p w:rsidR="00000000" w:rsidDel="00000000" w:rsidP="00000000" w:rsidRDefault="00000000" w:rsidRPr="00000000" w14:paraId="00000018">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8.16 B</w:t>
            </w:r>
          </w:p>
          <w:p w:rsidR="00000000" w:rsidDel="00000000" w:rsidP="00000000" w:rsidRDefault="00000000" w:rsidRPr="00000000" w14:paraId="0000001C">
            <w:pPr>
              <w:pageBreakBefore w:val="0"/>
              <w:spacing w:after="0" w:line="240" w:lineRule="auto"/>
              <w:rPr>
                <w:b w:val="1"/>
                <w:bCs w:val="1"/>
                <w:sz w:val="20"/>
                <w:szCs w:val="20"/>
              </w:rPr>
            </w:pPr>
            <w:r w:rsidDel="00000000" w:rsidR="00000000" w:rsidRPr="00000000">
              <w:rPr>
                <w:rtl w:val="0"/>
              </w:rPr>
            </w:r>
          </w:p>
        </w:tc>
      </w:tr>
      <w:tr>
        <w:trPr>
          <w:cantSplit w:val="0"/>
          <w:trHeight w:val="11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2">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By the end of the lesson, students will be able to summarize what rights the 14th and 15th Amendments establish.</w:t>
            </w:r>
          </w:p>
          <w:p w:rsidR="00000000" w:rsidDel="00000000" w:rsidP="00000000" w:rsidRDefault="00000000" w:rsidRPr="00000000" w14:paraId="0000002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7">
            <w:pPr>
              <w:pageBreakBefore w:val="0"/>
              <w:spacing w:after="0" w:line="240" w:lineRule="auto"/>
              <w:rPr>
                <w:sz w:val="20"/>
                <w:szCs w:val="20"/>
              </w:rPr>
            </w:pPr>
            <w:r w:rsidDel="00000000" w:rsidR="00000000" w:rsidRPr="00000000">
              <w:rPr>
                <w:sz w:val="20"/>
                <w:szCs w:val="20"/>
                <w:rtl w:val="0"/>
              </w:rPr>
              <w:t xml:space="preserve">Students will use this information to give a speech on some of the ways that governments at the Federal, State, and Local levels have attempted to undermine the 14th and 15th Amendments.</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is the 14th Amendment?</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What is the 15th Amendment?</w:t>
            </w:r>
          </w:p>
          <w:p w:rsidR="00000000" w:rsidDel="00000000" w:rsidP="00000000" w:rsidRDefault="00000000" w:rsidRPr="00000000" w14:paraId="0000003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5">
            <w:pPr>
              <w:pageBreakBefore w:val="0"/>
              <w:spacing w:after="0" w:line="240" w:lineRule="auto"/>
              <w:rPr>
                <w:sz w:val="20"/>
                <w:szCs w:val="20"/>
              </w:rPr>
            </w:pPr>
            <w:r w:rsidDel="00000000" w:rsidR="00000000" w:rsidRPr="00000000">
              <w:rPr>
                <w:sz w:val="20"/>
                <w:szCs w:val="20"/>
                <w:rtl w:val="0"/>
              </w:rPr>
              <w:t xml:space="preserve">How have various governments attempted to undermine the 14th and 15th Amendments?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Be:What is the difference between balance and extreme behavior?</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Know: What sort of factors can influence the value of a stock?</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Do:How can you work with integrity?</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Constitution Hall Pass: The Fourteenth Amendment</w:t>
            </w:r>
          </w:p>
          <w:p w:rsidR="00000000" w:rsidDel="00000000" w:rsidP="00000000" w:rsidRDefault="00000000" w:rsidRPr="00000000" w14:paraId="00000054">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https://www.youtube.com/watch?v=1DN_jFt-zNE&amp;feature=youtu.be&amp;ab_channel=NationalConstitutionCenter</w:t>
              </w:r>
            </w:hyperlink>
            <w:r w:rsidDel="00000000" w:rsidR="00000000" w:rsidRPr="00000000">
              <w:rPr>
                <w:sz w:val="20"/>
                <w:szCs w:val="20"/>
                <w:rtl w:val="0"/>
              </w:rPr>
              <w:t xml:space="preserve"> </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Reconstruction Amendments: 15th Amendment</w:t>
            </w:r>
          </w:p>
          <w:p w:rsidR="00000000" w:rsidDel="00000000" w:rsidP="00000000" w:rsidRDefault="00000000" w:rsidRPr="00000000" w14:paraId="00000057">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https://www.youtube.com/watch?v=V_4pj4_C2Vc&amp;feature=youtu.be&amp;ab_channel=TheAspenInstitute</w:t>
              </w:r>
            </w:hyperlink>
            <w:r w:rsidDel="00000000" w:rsidR="00000000" w:rsidRPr="00000000">
              <w:rPr>
                <w:sz w:val="20"/>
                <w:szCs w:val="20"/>
                <w:rtl w:val="0"/>
              </w:rPr>
              <w:t xml:space="preserve"> </w:t>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1">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AS: Students will use the designated form of technology available to them to discuss/communicate for up to 10 minutes with a partner when they think African American Men were given the vote. Instructor will ask the students to share some of their responses.</w:t>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M: Students will watch videos on the 14th and 15th Amendments.</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GP: Students will research some of the ways that governments at the Federal, State, and Local levels have attempted to undermine the 14th and 15th Amendments. Students will then pick one of the methods and will give a speech on how politicians have attempted to undermine the 14th and 15th Amendments as well as the ways that people and organizations have fought back. The speech should be 3-5 minutes long at the minimum.</w:t>
            </w:r>
          </w:p>
        </w:tc>
      </w:tr>
      <w:tr>
        <w:trPr>
          <w:cantSplit w:val="0"/>
          <w:trHeight w:val="29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AS: Students will discuss with a partner when they think African American Men were given the vote. Instructor will ask the students to share some of their responses.</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M: Instructor will lecture on the importance of the 14th and 15th Amendments, including the ways that governments have attempted to undermine them.</w:t>
            </w:r>
          </w:p>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GP: Students will research some of the ways that governments at the Federal, State, and Local levels have attempted to undermine the 14th and 15th Amendments. Students will then pick one of the methods and will give a speech on how politicians have attempted to undermine the 14th and 15th Amendments as well as the ways that people and organizations have fought back. The speech should be 3-5 minutes long at the minimum.</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sz w:val="20"/>
                <w:szCs w:val="20"/>
              </w:rPr>
            </w:pPr>
            <w:r w:rsidDel="00000000" w:rsidR="00000000" w:rsidRPr="00000000">
              <w:rPr>
                <w:sz w:val="20"/>
                <w:szCs w:val="20"/>
                <w:rtl w:val="0"/>
              </w:rPr>
              <w:t xml:space="preserve">Students will complete their speeches.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8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8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9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One of the purposes of the 14th Amendment is to maintain the balance of power between the states by ensuring that states have to ensure equal protection under the law for all citizens under its jurisdiction. While our lives might be simply more complex managed solely by one Amendment, it is nevertheless </w:t>
            </w:r>
            <w:r w:rsidDel="00000000" w:rsidR="00000000" w:rsidRPr="00000000">
              <w:rPr>
                <w:sz w:val="20"/>
                <w:szCs w:val="20"/>
                <w:rtl w:val="0"/>
              </w:rPr>
              <w:t xml:space="preserve">important to find balance in our lives. Too much or too little of things in our lives can actively harm us. What does it mean to live with a healthy balance? Can one have an unhealthy balance?</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The 14th and 15th impact a broad spectrum of topics in our everyday lives, from protecting our access to Due Process to ensuring our right to vote. Just as these two amendments impact our everyday lives, so too do market forces. While the impact of market forces is limited to economics, m</w:t>
            </w:r>
            <w:r w:rsidDel="00000000" w:rsidR="00000000" w:rsidRPr="00000000">
              <w:rPr>
                <w:sz w:val="20"/>
                <w:szCs w:val="20"/>
                <w:rtl w:val="0"/>
              </w:rPr>
              <w:t xml:space="preserve">arket forces impact everything from the price of food and gasoline to the value of a stock or bond. What sort of factors do you think are the biggest influencers on the market? Do you think you can use this to your advantage without breaking the law?</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sz w:val="20"/>
                <w:szCs w:val="20"/>
                <w:rtl w:val="0"/>
              </w:rPr>
              <w:t xml:space="preserve">Integrity is a vital component of any job. Just as you would want your parents and family members to have integrity (the act of being morally upright) so do your bosses and coworkers want you to work with integrity. What are some ways you can work with integrity? What do you think are the consequences of not having integrity at work?</w:t>
            </w:r>
          </w:p>
        </w:tc>
      </w:tr>
    </w:tbl>
    <w:p w:rsidR="00000000" w:rsidDel="00000000" w:rsidP="00000000" w:rsidRDefault="00000000" w:rsidRPr="00000000" w14:paraId="000000A3">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1DN_jFt-zNE&amp;feature=youtu.be&amp;ab_channel=NationalConstitutionCenter" TargetMode="External"/><Relationship Id="rId7" Type="http://schemas.openxmlformats.org/officeDocument/2006/relationships/hyperlink" Target="https://www.youtube.com/watch?v=V_4pj4_C2Vc&amp;feature=youtu.be&amp;ab_channel=TheAspenInstitu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