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4">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b w:val="1"/>
                <w:bCs w:val="1"/>
                <w:sz w:val="20"/>
                <w:szCs w:val="20"/>
                <w:rtl w:val="0"/>
              </w:rPr>
              <w:t xml:space="preserve">Course: </w:t>
            </w:r>
            <w:r w:rsidDel="00000000" w:rsidR="00000000" w:rsidRPr="00000000">
              <w:rPr>
                <w:sz w:val="20"/>
                <w:szCs w:val="20"/>
                <w:rtl w:val="0"/>
              </w:rPr>
              <w:t xml:space="preserve">Social Studies 7</w:t>
            </w:r>
          </w:p>
          <w:p w:rsidR="00000000" w:rsidDel="00000000" w:rsidP="00000000" w:rsidRDefault="00000000" w:rsidRPr="00000000" w14:paraId="0000000D">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Duration:  </w:t>
            </w:r>
            <w:r w:rsidDel="00000000" w:rsidR="00000000" w:rsidRPr="00000000">
              <w:rPr>
                <w:sz w:val="20"/>
                <w:szCs w:val="20"/>
                <w:rtl w:val="0"/>
              </w:rPr>
              <w:t xml:space="preserve">2 Days</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Unit: </w:t>
            </w:r>
            <w:r w:rsidDel="00000000" w:rsidR="00000000" w:rsidRPr="00000000">
              <w:rPr>
                <w:sz w:val="20"/>
                <w:szCs w:val="20"/>
                <w:rtl w:val="0"/>
              </w:rPr>
              <w:t xml:space="preserve">The Texas Government</w:t>
            </w:r>
          </w:p>
          <w:p w:rsidR="00000000" w:rsidDel="00000000" w:rsidP="00000000" w:rsidRDefault="00000000" w:rsidRPr="00000000" w14:paraId="00000016">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7.13B</w:t>
            </w:r>
          </w:p>
          <w:p w:rsidR="00000000" w:rsidDel="00000000" w:rsidP="00000000" w:rsidRDefault="00000000" w:rsidRPr="00000000" w14:paraId="0000001A">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14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1">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b w:val="1"/>
                <w:bCs w:val="1"/>
                <w:sz w:val="20"/>
                <w:szCs w:val="20"/>
                <w:rtl w:val="0"/>
              </w:rPr>
              <w:t xml:space="preserve">c</w:t>
            </w:r>
            <w:r w:rsidDel="00000000" w:rsidR="00000000" w:rsidRPr="00000000">
              <w:rPr>
                <w:sz w:val="20"/>
                <w:szCs w:val="20"/>
                <w:rtl w:val="0"/>
              </w:rPr>
              <w:t xml:space="preserve">ompare the principles and concepts of the Texas Constitution to the U.S. Constitution.</w:t>
            </w:r>
          </w:p>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class Constitution.</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How are the Texas and US Constitutions similar?</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How are the Texas and US Constitutions different?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Be: Why should you take pride in your work?</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Know: Why is it important to say no to threats to your health?</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Do: How can you use connections to grow as a person?</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 </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The Texas State Constitution</w:t>
            </w:r>
          </w:p>
          <w:p w:rsidR="00000000" w:rsidDel="00000000" w:rsidP="00000000" w:rsidRDefault="00000000" w:rsidRPr="00000000" w14:paraId="0000004E">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https://www.youtube.com/watch?v=IATLqXHmuNY&amp;ab_channel=DrPalmerHistory</w:t>
              </w:r>
            </w:hyperlink>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The Constitution, the Articles, and Federalism: Crash Course US History #8</w:t>
            </w:r>
          </w:p>
          <w:p w:rsidR="00000000" w:rsidDel="00000000" w:rsidP="00000000" w:rsidRDefault="00000000" w:rsidRPr="00000000" w14:paraId="00000051">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https://www.youtube.com/watch?v=bO7FQsCcbD8&amp;ab_channel=CrashCourse</w:t>
              </w:r>
            </w:hyperlink>
            <w:r w:rsidDel="00000000" w:rsidR="00000000" w:rsidRPr="00000000">
              <w:rPr>
                <w:sz w:val="20"/>
                <w:szCs w:val="20"/>
                <w:rtl w:val="0"/>
              </w:rPr>
              <w:t xml:space="preserve"> </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pPr>
            <w:r w:rsidDel="00000000" w:rsidR="00000000" w:rsidRPr="00000000">
              <w:rPr>
                <w:rtl w:val="0"/>
              </w:rPr>
              <w:t xml:space="preserve">How is power divided in the United States government? - Belinda Stutzman</w:t>
            </w:r>
          </w:p>
          <w:p w:rsidR="00000000" w:rsidDel="00000000" w:rsidP="00000000" w:rsidRDefault="00000000" w:rsidRPr="00000000" w14:paraId="00000054">
            <w:pPr>
              <w:pageBreakBefore w:val="0"/>
              <w:spacing w:after="0" w:line="240" w:lineRule="auto"/>
              <w:rPr/>
            </w:pPr>
            <w:hyperlink r:id="rId8">
              <w:r w:rsidDel="00000000" w:rsidR="00000000" w:rsidRPr="00000000">
                <w:rPr>
                  <w:color w:val="1155cc"/>
                  <w:u w:val="single"/>
                  <w:rtl w:val="0"/>
                </w:rPr>
                <w:t xml:space="preserve">https://www.youtube.com/watch?v=HuFR5XBYLfU&amp;ab_channel=TED-Ed</w:t>
              </w:r>
            </w:hyperlink>
            <w:r w:rsidDel="00000000" w:rsidR="00000000" w:rsidRPr="00000000">
              <w:rPr>
                <w:rtl w:val="0"/>
              </w:rPr>
              <w:t xml:space="preserve"> </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the Texas Constitution differs from the US Constitution. Students will upload their answers to the LMS.</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M: Students will watch three videos discussing the Texas and US Constitutions.</w:t>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GP: First, ask the students what principles they want to cover in the class Constitution. Ask them to give you examples from the US and Texas constitution. As a class, the students should come up with 4-5 topics or articles for the class Constitution to cover (topics can be up to the students but should generally draw inspiration from the Texas and US Constitution. Make sure to remind them that as the Teacher you have veto power). Then, split the class into four groups and assign each group one of the topics devised by the students. Give each group 15 minutes to come up with a paragraph or two discussing the powers and policies that the Article covers. After 15 minutes, have the groups share their articles. Once each group has shared their Article, give the students some time to make suggestions about minor changes to the text of each Article. Once each group has made the necessary changes, give the class a final chance to vote and ratify the Constitution.</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the Texas constitution differs from the US Constitution.</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M: Instructor will lecture on how the Texas and US Constitutions are similar and different.</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GP: First, ask the students what principles they want to cover in the class Constitution. Ask them to give you examples from the US and Texas constitution. As a class, the students should come up with 4-5 topics or articles for the class Constitution to cover (topics can be up to the students but should generally draw inspiration from the Texas and US Constitution. Make sure to remind them that as the Teacher you have veto power). Then, split the class into four groups and assign each group one of the topics devised by the students. Give each group 15 minutes to come up with a paragraph or two discussing the powers and policies that the Article covers. After 15 minutes, have the groups share their articles. Once each group has shared their Article, give the students some time to make suggestions about minor changes to the text of each Article. Once each group has made the necessary changes, give the class a final chance to vote and ratify the Constitution.</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Students will complete a one page write up about how their class Constitution was inspired by the Texas and US Constitution.</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The founding fathers of the US Constitution, were notoriously proud of their roles in creating the US Constitution. Over the past two lessons, you and your classmates took the effort to create a Constitution for your class-which is something you should take pride in. While your vocation probably won’t see you writing a new Constitution, you should still take pride in the work done.  Why should you take pride in your work? What happens if you don’t take pride in your work?</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sz w:val="20"/>
                <w:szCs w:val="20"/>
                <w:rtl w:val="0"/>
              </w:rPr>
              <w:t xml:space="preserve">There are all sorts of threats to our health, some might be as small as eating too much fast food and some  might be as big as using drugs. However, just because these threats exist doesn’t mean that you have to engage them. Sometimes you can just say no. Why is it important to say no to threats to your health?</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A">
            <w:pPr>
              <w:pageBreakBefore w:val="0"/>
              <w:spacing w:after="0" w:line="240" w:lineRule="auto"/>
              <w:rPr>
                <w:sz w:val="20"/>
                <w:szCs w:val="20"/>
              </w:rPr>
            </w:pPr>
            <w:r w:rsidDel="00000000" w:rsidR="00000000" w:rsidRPr="00000000">
              <w:rPr>
                <w:b w:val="1"/>
                <w:bCs w:val="1"/>
                <w:sz w:val="20"/>
                <w:szCs w:val="20"/>
                <w:rtl w:val="0"/>
              </w:rPr>
              <w:t xml:space="preserve">Cultural </w:t>
            </w:r>
            <w:r w:rsidDel="00000000" w:rsidR="00000000" w:rsidRPr="00000000">
              <w:rPr>
                <w:rtl w:val="0"/>
              </w:rPr>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When the framers of the Constitution met to write the US Constitution and form a new government, they drew on ideas they were familiar with from governments of different cultures, including the British, the Romans, and the Greeks. In the modern era, people still draw on information and cultural values they learn about from different cultures and how they can use them to grow as a person. Think about the different cultures throughout history that you admire-how can you incorporate their values into your own life and use them to grow as a person?</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A2">
      <w:pPr>
        <w:pageBreakBefore w:val="0"/>
        <w:rPr>
          <w:sz w:val="20"/>
          <w:szCs w:val="20"/>
        </w:rPr>
      </w:pPr>
      <w:r w:rsidDel="00000000" w:rsidR="00000000" w:rsidRPr="00000000">
        <w:rPr>
          <w:rtl w:val="0"/>
        </w:rPr>
      </w:r>
    </w:p>
    <w:p w:rsidR="00000000" w:rsidDel="00000000" w:rsidP="00000000" w:rsidRDefault="00000000" w:rsidRPr="00000000" w14:paraId="000000A3">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IATLqXHmuNY&amp;ab_channel=DrPalmerHistory" TargetMode="External"/><Relationship Id="rId7" Type="http://schemas.openxmlformats.org/officeDocument/2006/relationships/hyperlink" Target="https://www.youtube.com/watch?v=bO7FQsCcbD8&amp;ab_channel=CrashCourse" TargetMode="External"/><Relationship Id="rId8" Type="http://schemas.openxmlformats.org/officeDocument/2006/relationships/hyperlink" Target="https://www.youtube.com/watch?v=HuFR5XBYLfU&amp;ab_channel=TED-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