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Westward Expansion</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8.23c</w:t>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rtl w:val="0"/>
              </w:rPr>
            </w:r>
          </w:p>
        </w:tc>
      </w:tr>
      <w:tr>
        <w:trPr>
          <w:cantSplit w:val="0"/>
          <w:trHeight w:val="18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conflicts between settlers and American Indian Tribes during the Antebellum era.</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pecha kucha presentation on one of the conflicts between  American Indian tribes and settlers in the Antebellum period.</w:t>
            </w:r>
            <w:r w:rsidDel="00000000" w:rsidR="00000000" w:rsidRPr="00000000">
              <w:rPr>
                <w:rtl w:val="0"/>
              </w:rPr>
            </w:r>
          </w:p>
        </w:tc>
      </w:tr>
      <w:tr>
        <w:trPr>
          <w:cantSplit w:val="0"/>
          <w:trHeight w:val="432.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sorts of conflicts did white settlers get involved with American Indian Tribes in the Antebellum era?</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factors sparked conflicts between American Indian Tribes and white settlers?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How can you encourage others to keep an open mind about what they learn in school?</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What are some simple ways to incorporate prayer into your life?</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Do:How can you use your social circle to help figure out your aspirations?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D">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r w:rsidDel="00000000" w:rsidR="00000000" w:rsidRPr="00000000">
              <w:rPr>
                <w:sz w:val="20"/>
                <w:szCs w:val="20"/>
                <w:rtl w:val="0"/>
              </w:rPr>
              <w:t xml:space="preserve">Native Americans- Contact and Conflict</w:t>
            </w: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w</w:t>
              </w:r>
            </w:hyperlink>
            <w:hyperlink r:id="rId7">
              <w:r w:rsidDel="00000000" w:rsidR="00000000" w:rsidRPr="00000000">
                <w:rPr>
                  <w:color w:val="1155cc"/>
                  <w:sz w:val="20"/>
                  <w:szCs w:val="20"/>
                  <w:u w:val="single"/>
                  <w:rtl w:val="0"/>
                </w:rPr>
                <w:t xml:space="preserve">ww.esperanzahs.net/apps/video/watch.jsp?v=117791</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Presentation software (PowerPoint, Google Slides,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would describe relations between American Indian Tribes and settlers during the push for Westward Expansion.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Antebellum conflicts between settlers and American Indian tribes.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research one of the Antebellum conflicts between American Indian tribes and settlers. Students will turn their research into a pecha kucha presentation.</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would describe relations between American Indian Tribes and settlers during the push for Westward Expansion. </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Sure instructor will lecture on the conflicts between white settlers and American Indian tribes in the Antebellum era. </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research one of the Antebellum conflicts between American Indian tribes and settlers. Students will turn their research into a pecha kucha presentation.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In school, you might come across information that differs from what you previously believed. For example, you might have previously believed that Westward expansion was peaceful and there were no acts of violence between American Indian Tribes and settlers. Hopefully when presented with the information in the lesson, you were able to keep an open mind. While you may not have an issue with this information, some of your classmates may not have as much of an open mind as you do. What steps can you take to help your classmates keep an open mind about new information, if not about this lesson, but any lesson that contains information that goes against previously held beliefs? </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Across all cultures, you will find that spirituality often plays an important role. However, each culture prays differently. Think about your spirituality, what are some ways you can incorporate prayer into your life?</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sz w:val="20"/>
                <w:szCs w:val="20"/>
                <w:rtl w:val="0"/>
              </w:rPr>
              <w:t xml:space="preserve"> </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During the Indian Wars, fighters on both sides were often motivated to participate in the conflicts by attacks on people in their social circle. Having a social circle has many benefits, including being introduced to new ideas and concepts. In fact, many people on both sides of the Indian Wars were motivated to fight for their side to support the people in their social circle. You might be friends with people whose family members hold jobs you might be interested in pursuing or they themselves might be interested in pursuing a career. How can you use your social circle to help figure out your aspirations?</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esperanzahs.net/apps/video/watch.jsp?v=117791" TargetMode="External"/><Relationship Id="rId7" Type="http://schemas.openxmlformats.org/officeDocument/2006/relationships/hyperlink" Target="http://www.esperanzahs.net/apps/video/watch.jsp?v=1177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