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Unit: Weird Science</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before="0" w:line="240" w:lineRule="auto"/>
              <w:ind w:left="0" w:firstLine="0"/>
              <w:rPr>
                <w:sz w:val="20"/>
                <w:szCs w:val="20"/>
              </w:rPr>
            </w:pPr>
            <w:r w:rsidDel="00000000" w:rsidR="00000000" w:rsidRPr="00000000">
              <w:rPr>
                <w:sz w:val="20"/>
                <w:szCs w:val="20"/>
                <w:rtl w:val="0"/>
              </w:rPr>
              <w:t xml:space="preserve">TEKS: 8.3</w:t>
            </w:r>
          </w:p>
          <w:p w:rsidR="00000000" w:rsidDel="00000000" w:rsidP="00000000" w:rsidRDefault="00000000" w:rsidRPr="00000000" w14:paraId="00000017">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E">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how scientists analyze data and perform critical thinking.</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color w:val="222222"/>
                <w:sz w:val="20"/>
                <w:szCs w:val="20"/>
                <w:rtl w:val="0"/>
              </w:rPr>
              <w:t xml:space="preserve">Students will use this information to develop a pamphlet explaining how people can scrutinize information like a scientist.</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color w:val="222222"/>
                <w:sz w:val="20"/>
                <w:szCs w:val="20"/>
              </w:rPr>
            </w:pPr>
            <w:r w:rsidDel="00000000" w:rsidR="00000000" w:rsidRPr="00000000">
              <w:rPr>
                <w:color w:val="222222"/>
                <w:sz w:val="20"/>
                <w:szCs w:val="20"/>
                <w:rtl w:val="0"/>
              </w:rPr>
              <w:t xml:space="preserve">How do scientists analyze data?</w:t>
            </w:r>
          </w:p>
          <w:p w:rsidR="00000000" w:rsidDel="00000000" w:rsidP="00000000" w:rsidRDefault="00000000" w:rsidRPr="00000000" w14:paraId="0000002B">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color w:val="222222"/>
                <w:sz w:val="20"/>
                <w:szCs w:val="20"/>
                <w:rtl w:val="0"/>
              </w:rPr>
              <w:t xml:space="preserve">How do scientists think critically?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Be: How can you develop empathy for others?</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Know: How can you improve cultural connectedness by reducing conflict?</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Do: How can you use spirituality to find meaning in your life?</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Science and Critical Thinking</w:t>
            </w:r>
          </w:p>
          <w:p w:rsidR="00000000" w:rsidDel="00000000" w:rsidP="00000000" w:rsidRDefault="00000000" w:rsidRPr="00000000" w14:paraId="00000048">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https://www.youtube.com/watch?v=4OM8PYCZtiY&amp;ab_channel=COMMStudywithDr.U</w:t>
              </w:r>
            </w:hyperlink>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Laptop/tablet</w:t>
            </w:r>
          </w:p>
          <w:p w:rsidR="00000000" w:rsidDel="00000000" w:rsidP="00000000" w:rsidRDefault="00000000" w:rsidRPr="00000000" w14:paraId="0000004B">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https://www.canva.com/create/pamphlets/</w:t>
              </w:r>
            </w:hyperlink>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Paper</w:t>
            </w:r>
          </w:p>
          <w:p w:rsidR="00000000" w:rsidDel="00000000" w:rsidP="00000000" w:rsidRDefault="00000000" w:rsidRPr="00000000" w14:paraId="0000005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Art supplies</w:t>
            </w:r>
            <w:r w:rsidDel="00000000" w:rsidR="00000000" w:rsidRPr="00000000">
              <w:rPr>
                <w:rtl w:val="0"/>
              </w:rPr>
            </w:r>
          </w:p>
        </w:tc>
      </w:tr>
      <w:tr>
        <w:trPr>
          <w:cantSplit w:val="0"/>
          <w:trHeight w:val="1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science uses critical thinking. Students will upload their answers to the LMS.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a video on how scientists apply critical thinking.</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color w:val="222222"/>
                <w:sz w:val="20"/>
                <w:szCs w:val="20"/>
              </w:rPr>
            </w:pPr>
            <w:r w:rsidDel="00000000" w:rsidR="00000000" w:rsidRPr="00000000">
              <w:rPr>
                <w:sz w:val="20"/>
                <w:szCs w:val="20"/>
                <w:rtl w:val="0"/>
              </w:rPr>
              <w:t xml:space="preserve">GP: Using Canva (</w:t>
            </w:r>
            <w:hyperlink r:id="rId8">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Students will </w:t>
            </w:r>
            <w:r w:rsidDel="00000000" w:rsidR="00000000" w:rsidRPr="00000000">
              <w:rPr>
                <w:color w:val="222222"/>
                <w:sz w:val="20"/>
                <w:szCs w:val="20"/>
                <w:rtl w:val="0"/>
              </w:rPr>
              <w:t xml:space="preserve">develop a pamphlet explaining how people can apply scientific and critical thinking into their own lives.</w:t>
            </w:r>
          </w:p>
          <w:p w:rsidR="00000000" w:rsidDel="00000000" w:rsidP="00000000" w:rsidRDefault="00000000" w:rsidRPr="00000000" w14:paraId="00000064">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color w:val="222222"/>
                <w:sz w:val="14"/>
                <w:szCs w:val="14"/>
              </w:rPr>
            </w:pPr>
            <w:r w:rsidDel="00000000" w:rsidR="00000000" w:rsidRPr="00000000">
              <w:rPr>
                <w:b w:val="1"/>
                <w:bCs w:val="1"/>
                <w:color w:val="222222"/>
                <w:sz w:val="20"/>
                <w:szCs w:val="20"/>
                <w:rtl w:val="0"/>
              </w:rPr>
              <w:t xml:space="preserve">Canva Instructions</w:t>
            </w:r>
            <w:r w:rsidDel="00000000" w:rsidR="00000000" w:rsidRPr="00000000">
              <w:rPr>
                <w:rtl w:val="0"/>
              </w:rPr>
            </w:r>
          </w:p>
          <w:p w:rsidR="00000000" w:rsidDel="00000000" w:rsidP="00000000" w:rsidRDefault="00000000" w:rsidRPr="00000000" w14:paraId="0000006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Open Canva</w:t>
              <w:br w:type="textWrapping"/>
              <w:t xml:space="preserve">Launch Canva on mobile or desktop and sign up with your Facebook or Google account. (They only have to make an account if they want to save their pamphlet) If you already have an account, log in and search for “pamphlets” to get started.</w:t>
            </w:r>
          </w:p>
          <w:p w:rsidR="00000000" w:rsidDel="00000000" w:rsidP="00000000" w:rsidRDefault="00000000" w:rsidRPr="00000000" w14:paraId="0000006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Choose a template</w:t>
              <w:br w:type="textWrapping"/>
              <w:t xml:space="preserve">In Canva’s library, you’ll find pamphlet templates for every theme. Find the best one for you by adding keywords that fit your choice of theme, style and color scheme. Simply click on the template to add it to your page.</w:t>
            </w:r>
          </w:p>
          <w:p w:rsidR="00000000" w:rsidDel="00000000" w:rsidP="00000000" w:rsidRDefault="00000000" w:rsidRPr="00000000" w14:paraId="0000006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Explore features</w:t>
              <w:br w:type="textWrapping"/>
              <w:t xml:space="preserve">Explore Canva’s features in one convenient place in your editor. Choose from millions of photos, illustrations, icons, logos, charts and other graphics. Use the handy drag-and-drop tool to place elements onto your page.</w:t>
            </w:r>
          </w:p>
          <w:p w:rsidR="00000000" w:rsidDel="00000000" w:rsidP="00000000" w:rsidRDefault="00000000" w:rsidRPr="00000000" w14:paraId="0000006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Keep personalizing</w:t>
              <w:br w:type="textWrapping"/>
              <w:t xml:space="preserve">Add your own personal touch to the template you’ve chosen by uploading your own images and graphics to your design. Mix and match font styles and color schemes easily too.</w:t>
            </w:r>
          </w:p>
          <w:p w:rsidR="00000000" w:rsidDel="00000000" w:rsidP="00000000" w:rsidRDefault="00000000" w:rsidRPr="00000000" w14:paraId="0000006A">
            <w:pPr>
              <w:pageBreakBefore w:val="0"/>
              <w:spacing w:after="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color w:val="222222"/>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how they think science uses critical thinking. Students will share their responses.</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Students will watch a video on how scientists apply critical thinking.</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Students will </w:t>
            </w:r>
            <w:r w:rsidDel="00000000" w:rsidR="00000000" w:rsidRPr="00000000">
              <w:rPr>
                <w:color w:val="222222"/>
                <w:sz w:val="20"/>
                <w:szCs w:val="20"/>
                <w:rtl w:val="0"/>
              </w:rPr>
              <w:t xml:space="preserve">develop a pamphlet explaining how people can apply scientific and critical thinking into their own lives.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Students will work on their pamphlet.</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B">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 Empathy is the</w:t>
            </w:r>
            <w:r w:rsidDel="00000000" w:rsidR="00000000" w:rsidRPr="00000000">
              <w:rPr>
                <w:color w:val="202124"/>
                <w:sz w:val="20"/>
                <w:szCs w:val="20"/>
                <w:rtl w:val="0"/>
              </w:rPr>
              <w:t xml:space="preserve"> ability to understand and share the feelings of another. </w:t>
            </w:r>
            <w:r w:rsidDel="00000000" w:rsidR="00000000" w:rsidRPr="00000000">
              <w:rPr>
                <w:sz w:val="20"/>
                <w:szCs w:val="20"/>
                <w:rtl w:val="0"/>
              </w:rPr>
              <w:t xml:space="preserve">For many people, empathy is not an easy task</w:t>
            </w:r>
            <w:r w:rsidDel="00000000" w:rsidR="00000000" w:rsidRPr="00000000">
              <w:rPr>
                <w:color w:val="202124"/>
                <w:sz w:val="20"/>
                <w:szCs w:val="20"/>
                <w:rtl w:val="0"/>
              </w:rPr>
              <w:t xml:space="preserve">It might be hard to understand the feelings of others occasionally, but it is nevertheless an important ability. Why do you think it is important to feel empathy for others? How can you improve your empathy for others?</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We live in a world made up of people from various cultures and various backgrounds. However not everybody is always welcoming of those who come from a background different than their own. What are some ways that you can help bridge the gap between people who come from a culture that is different from your own? What can you do when you see people of a different culture being bullied or picked on because of their background? </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Meaning is made up of different influences and factors. For many people, one of the more underutilized components is spirituality. What can you do to help use your spirituality to find meaning in your life?</w:t>
            </w:r>
          </w:p>
        </w:tc>
      </w:tr>
    </w:tbl>
    <w:p w:rsidR="00000000" w:rsidDel="00000000" w:rsidP="00000000" w:rsidRDefault="00000000" w:rsidRPr="00000000" w14:paraId="000000A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OM8PYCZtiY&amp;ab_channel=COMMStudywithDr.U" TargetMode="External"/><Relationship Id="rId7" Type="http://schemas.openxmlformats.org/officeDocument/2006/relationships/hyperlink" Target="https://www.canva.com/create/pamphlets/" TargetMode="External"/><Relationship Id="rId8"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