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73.333333333332"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6.6666666666665"/>
        <w:gridCol w:w="1446.6666666666665"/>
        <w:gridCol w:w="1446.6666666666665"/>
        <w:gridCol w:w="1446.6666666666665"/>
        <w:gridCol w:w="1446.6666666666665"/>
        <w:gridCol w:w="1446.6666666666665"/>
        <w:gridCol w:w="1446.6666666666665"/>
        <w:gridCol w:w="1446.6666666666665"/>
        <w:tblGridChange w:id="0">
          <w:tblGrid>
            <w:gridCol w:w="1446.6666666666665"/>
            <w:gridCol w:w="1446.6666666666665"/>
            <w:gridCol w:w="1446.6666666666665"/>
            <w:gridCol w:w="1446.6666666666665"/>
            <w:gridCol w:w="1446.6666666666665"/>
            <w:gridCol w:w="1446.6666666666665"/>
            <w:gridCol w:w="1446.6666666666665"/>
            <w:gridCol w:w="1446.6666666666665"/>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before="0" w:line="240" w:lineRule="auto"/>
              <w:ind w:left="0" w:firstLine="0"/>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Course: Social Studies 8</w:t>
            </w:r>
          </w:p>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17">
            <w:pPr>
              <w:pageBreakBefore w:val="0"/>
              <w:spacing w:after="0" w:line="240" w:lineRule="auto"/>
              <w:rPr>
                <w:sz w:val="20"/>
                <w:szCs w:val="20"/>
              </w:rPr>
            </w:pPr>
            <w:r w:rsidDel="00000000" w:rsidR="00000000" w:rsidRPr="00000000">
              <w:rPr>
                <w:sz w:val="20"/>
                <w:szCs w:val="20"/>
                <w:rtl w:val="0"/>
              </w:rPr>
              <w:t xml:space="preserve">Unit: USA! USA! USA!</w:t>
            </w:r>
          </w:p>
          <w:p w:rsidR="00000000" w:rsidDel="00000000" w:rsidP="00000000" w:rsidRDefault="00000000" w:rsidRPr="00000000" w14:paraId="00000018">
            <w:pPr>
              <w:pageBreakBefore w:val="0"/>
              <w:spacing w:after="0"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pageBreakBefore w:val="0"/>
              <w:spacing w:after="0" w:before="0" w:line="240" w:lineRule="auto"/>
              <w:ind w:left="0" w:firstLine="0"/>
              <w:rPr>
                <w:sz w:val="20"/>
                <w:szCs w:val="20"/>
              </w:rPr>
            </w:pPr>
            <w:r w:rsidDel="00000000" w:rsidR="00000000" w:rsidRPr="00000000">
              <w:rPr>
                <w:sz w:val="20"/>
                <w:szCs w:val="20"/>
                <w:rtl w:val="0"/>
              </w:rPr>
              <w:t xml:space="preserve">TEKS: </w:t>
            </w:r>
            <w:r w:rsidDel="00000000" w:rsidR="00000000" w:rsidRPr="00000000">
              <w:rPr>
                <w:b w:val="1"/>
                <w:bCs w:val="1"/>
                <w:sz w:val="20"/>
                <w:szCs w:val="20"/>
                <w:rtl w:val="0"/>
              </w:rPr>
              <w:t xml:space="preserve">8.5E</w:t>
            </w:r>
            <w:r w:rsidDel="00000000" w:rsidR="00000000" w:rsidRPr="00000000">
              <w:rPr>
                <w:rtl w:val="0"/>
              </w:rPr>
            </w:r>
          </w:p>
          <w:p w:rsidR="00000000" w:rsidDel="00000000" w:rsidP="00000000" w:rsidRDefault="00000000" w:rsidRPr="00000000" w14:paraId="0000001C">
            <w:pPr>
              <w:pageBreakBefore w:val="0"/>
              <w:spacing w:after="0" w:before="0" w:line="240" w:lineRule="auto"/>
              <w:ind w:left="0" w:firstLine="0"/>
              <w:rPr>
                <w:sz w:val="20"/>
                <w:szCs w:val="20"/>
              </w:rPr>
            </w:pPr>
            <w:r w:rsidDel="00000000" w:rsidR="00000000" w:rsidRPr="00000000">
              <w:rPr>
                <w:rtl w:val="0"/>
              </w:rPr>
            </w:r>
          </w:p>
        </w:tc>
      </w:tr>
      <w:tr>
        <w:trPr>
          <w:cantSplit w:val="0"/>
          <w:trHeight w:val="133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22">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3">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explain the major foreign policy policies of the early US presidents.</w:t>
            </w:r>
          </w:p>
          <w:p w:rsidR="00000000" w:rsidDel="00000000" w:rsidP="00000000" w:rsidRDefault="00000000" w:rsidRPr="00000000" w14:paraId="00000026">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their own version of the Monroe Doctrine.</w:t>
            </w:r>
            <w:r w:rsidDel="00000000" w:rsidR="00000000" w:rsidRPr="00000000">
              <w:rPr>
                <w:rtl w:val="0"/>
              </w:rPr>
            </w:r>
          </w:p>
        </w:tc>
      </w:tr>
      <w:tr>
        <w:trPr>
          <w:cantSplit w:val="0"/>
          <w:trHeight w:val="9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1">
            <w:pPr>
              <w:pageBreakBefore w:val="0"/>
              <w:spacing w:after="0" w:line="240" w:lineRule="auto"/>
              <w:rPr>
                <w:sz w:val="20"/>
                <w:szCs w:val="20"/>
              </w:rPr>
            </w:pPr>
            <w:r w:rsidDel="00000000" w:rsidR="00000000" w:rsidRPr="00000000">
              <w:rPr>
                <w:sz w:val="20"/>
                <w:szCs w:val="20"/>
                <w:rtl w:val="0"/>
              </w:rPr>
              <w:t xml:space="preserve">How did early  US presidents determine foreign policy?</w:t>
            </w:r>
          </w:p>
          <w:p w:rsidR="00000000" w:rsidDel="00000000" w:rsidP="00000000" w:rsidRDefault="00000000" w:rsidRPr="00000000" w14:paraId="0000003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3">
            <w:pPr>
              <w:pageBreakBefore w:val="0"/>
              <w:spacing w:after="0" w:line="240" w:lineRule="auto"/>
              <w:rPr>
                <w:sz w:val="20"/>
                <w:szCs w:val="20"/>
              </w:rPr>
            </w:pPr>
            <w:r w:rsidDel="00000000" w:rsidR="00000000" w:rsidRPr="00000000">
              <w:rPr>
                <w:sz w:val="20"/>
                <w:szCs w:val="20"/>
                <w:rtl w:val="0"/>
              </w:rPr>
              <w:t xml:space="preserve">What is the Monroe Doctrine?</w:t>
            </w:r>
          </w:p>
        </w:tc>
      </w:tr>
      <w:tr>
        <w:trPr>
          <w:cantSplit w:val="0"/>
          <w:trHeight w:val="15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A">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B">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C">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D">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Be: How can you improve your sense of discipline at work?</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Know: When should you ignore cultural boundaries?</w:t>
            </w:r>
          </w:p>
          <w:p w:rsidR="00000000" w:rsidDel="00000000" w:rsidP="00000000" w:rsidRDefault="00000000" w:rsidRPr="00000000" w14:paraId="0000004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sz w:val="20"/>
                <w:szCs w:val="20"/>
              </w:rPr>
            </w:pPr>
            <w:r w:rsidDel="00000000" w:rsidR="00000000" w:rsidRPr="00000000">
              <w:rPr>
                <w:sz w:val="20"/>
                <w:szCs w:val="20"/>
                <w:rtl w:val="0"/>
              </w:rPr>
              <w:t xml:space="preserve">Do: What are some polite actions you can take if you come across cultural barriers?</w:t>
            </w:r>
          </w:p>
        </w:tc>
      </w:tr>
      <w:tr>
        <w:trPr>
          <w:cantSplit w:val="0"/>
          <w:trHeight w:val="21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Resources (Include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Foreign Policy of George Washington</w:t>
            </w:r>
          </w:p>
          <w:p w:rsidR="00000000" w:rsidDel="00000000" w:rsidP="00000000" w:rsidRDefault="00000000" w:rsidRPr="00000000" w14:paraId="00000052">
            <w:pPr>
              <w:pageBreakBefore w:val="0"/>
              <w:spacing w:after="0" w:line="240" w:lineRule="auto"/>
              <w:rPr>
                <w:sz w:val="20"/>
                <w:szCs w:val="20"/>
              </w:rPr>
            </w:pPr>
            <w:hyperlink r:id="rId6">
              <w:r w:rsidDel="00000000" w:rsidR="00000000" w:rsidRPr="00000000">
                <w:rPr>
                  <w:sz w:val="20"/>
                  <w:szCs w:val="20"/>
                  <w:u w:val="single"/>
                  <w:rtl w:val="0"/>
                </w:rPr>
                <w:t xml:space="preserve">https://www.youtube.com/watch?v=iYZo8Y-9F1s&amp;ab_channel=TomMullaney</w:t>
              </w:r>
            </w:hyperlink>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sz w:val="20"/>
                <w:szCs w:val="20"/>
                <w:rtl w:val="0"/>
              </w:rPr>
              <w:t xml:space="preserve">Thomas Jefferson's Foreign Policy</w:t>
            </w:r>
          </w:p>
          <w:p w:rsidR="00000000" w:rsidDel="00000000" w:rsidP="00000000" w:rsidRDefault="00000000" w:rsidRPr="00000000" w14:paraId="00000055">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https://www.youtube.com/watch?v=44LYD2j3MoE&amp;ab_channel=FrancisLewisPalladino</w:t>
              </w:r>
            </w:hyperlink>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58">
            <w:pPr>
              <w:pageBreakBefore w:val="0"/>
              <w:spacing w:after="0" w:line="240" w:lineRule="auto"/>
              <w:rPr>
                <w:sz w:val="20"/>
                <w:szCs w:val="20"/>
              </w:rPr>
            </w:pPr>
            <w:r w:rsidDel="00000000" w:rsidR="00000000" w:rsidRPr="00000000">
              <w:rPr>
                <w:sz w:val="20"/>
                <w:szCs w:val="20"/>
                <w:rtl w:val="0"/>
              </w:rPr>
              <w:t xml:space="preserve">Word Processor</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rtl w:val="0"/>
              </w:rPr>
            </w:r>
          </w:p>
        </w:tc>
      </w:tr>
      <w:tr>
        <w:trPr>
          <w:cantSplit w:val="0"/>
          <w:trHeight w:val="17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7">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US developed its foreign policy. Students will upload their answers to the LMS.</w:t>
            </w:r>
          </w:p>
          <w:p w:rsidR="00000000" w:rsidDel="00000000" w:rsidP="00000000" w:rsidRDefault="00000000" w:rsidRPr="00000000" w14:paraId="0000006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9">
            <w:pPr>
              <w:pageBreakBefore w:val="0"/>
              <w:spacing w:after="0" w:line="240" w:lineRule="auto"/>
              <w:rPr>
                <w:sz w:val="20"/>
                <w:szCs w:val="20"/>
              </w:rPr>
            </w:pPr>
            <w:r w:rsidDel="00000000" w:rsidR="00000000" w:rsidRPr="00000000">
              <w:rPr>
                <w:sz w:val="20"/>
                <w:szCs w:val="20"/>
                <w:rtl w:val="0"/>
              </w:rPr>
              <w:t xml:space="preserve">M: Students will watch a series of videos on the foreign policy of the early US.</w:t>
            </w:r>
          </w:p>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GP: Ask students to name any examples of the Monroe Doctrine in action. Then, ask students if they can think of any other foreign policy doctrines in use by the US. Inform students that they are to create a one page “Monroe Doctrine” of their own. The policy does not have to be a copy of the Monroe Doctrine, but can be any foreign policy doctrine. </w:t>
            </w:r>
          </w:p>
        </w:tc>
      </w:tr>
      <w:tr>
        <w:trPr>
          <w:cantSplit w:val="0"/>
          <w:trHeight w:val="17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1">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2">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3">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on how they think the US developed its foreign policy.</w:t>
            </w:r>
          </w:p>
          <w:p w:rsidR="00000000" w:rsidDel="00000000" w:rsidP="00000000" w:rsidRDefault="00000000" w:rsidRPr="00000000" w14:paraId="0000007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C">
            <w:pPr>
              <w:pageBreakBefore w:val="0"/>
              <w:spacing w:after="0" w:line="240" w:lineRule="auto"/>
              <w:rPr>
                <w:sz w:val="20"/>
                <w:szCs w:val="20"/>
              </w:rPr>
            </w:pPr>
            <w:r w:rsidDel="00000000" w:rsidR="00000000" w:rsidRPr="00000000">
              <w:rPr>
                <w:sz w:val="20"/>
                <w:szCs w:val="20"/>
                <w:rtl w:val="0"/>
              </w:rPr>
              <w:t xml:space="preserve">M: Instructor will lecture on the early foreign policy of the early US.</w:t>
            </w:r>
          </w:p>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GP: Ask students to name any examples of the Monroe Doctrine in action. Then, ask students if they can think of any other foreign policy doctrines in use by the US. Inform students that they are to create a one page “Monroe Doctrine” of their own. The policy does not have to be a copy of the Monroe Doctrine, but can be any foreign policy doctrine. </w:t>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4">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6">
            <w:pPr>
              <w:pageBreakBefore w:val="0"/>
              <w:spacing w:after="0" w:line="240" w:lineRule="auto"/>
              <w:rPr>
                <w:sz w:val="20"/>
                <w:szCs w:val="20"/>
              </w:rPr>
            </w:pPr>
            <w:r w:rsidDel="00000000" w:rsidR="00000000" w:rsidRPr="00000000">
              <w:rPr>
                <w:sz w:val="20"/>
                <w:szCs w:val="20"/>
                <w:rtl w:val="0"/>
              </w:rPr>
              <w:t xml:space="preserve">Students will complete their Doctrine.</w:t>
            </w:r>
          </w:p>
        </w:tc>
      </w:tr>
      <w:tr>
        <w:trPr>
          <w:cantSplit w:val="0"/>
          <w:trHeight w:val="5358.67187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C">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8D">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6">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9">
            <w:pPr>
              <w:pageBreakBefore w:val="0"/>
              <w:spacing w:after="0" w:line="240" w:lineRule="auto"/>
              <w:rPr>
                <w:sz w:val="20"/>
                <w:szCs w:val="20"/>
              </w:rPr>
            </w:pPr>
            <w:r w:rsidDel="00000000" w:rsidR="00000000" w:rsidRPr="00000000">
              <w:rPr>
                <w:b w:val="1"/>
                <w:bCs w:val="1"/>
                <w:sz w:val="20"/>
                <w:szCs w:val="20"/>
                <w:rtl w:val="0"/>
              </w:rPr>
              <w:t xml:space="preserve">Vocational </w:t>
            </w:r>
            <w:r w:rsidDel="00000000" w:rsidR="00000000" w:rsidRPr="00000000">
              <w:rPr>
                <w:rtl w:val="0"/>
              </w:rPr>
            </w:r>
          </w:p>
          <w:p w:rsidR="00000000" w:rsidDel="00000000" w:rsidP="00000000" w:rsidRDefault="00000000" w:rsidRPr="00000000" w14:paraId="0000009A">
            <w:pPr>
              <w:pageBreakBefore w:val="0"/>
              <w:spacing w:after="0" w:line="240" w:lineRule="auto"/>
              <w:rPr>
                <w:sz w:val="20"/>
                <w:szCs w:val="20"/>
              </w:rPr>
            </w:pPr>
            <w:r w:rsidDel="00000000" w:rsidR="00000000" w:rsidRPr="00000000">
              <w:rPr>
                <w:sz w:val="20"/>
                <w:szCs w:val="20"/>
                <w:rtl w:val="0"/>
              </w:rPr>
              <w:t xml:space="preserve">Distractions are all around us and sometimes you would rather goof off on the internet than get your work done. In times like this, why do you think it is important to maintain a sense of discipline? What happens if you let your discipline sliep?</w:t>
            </w:r>
          </w:p>
          <w:p w:rsidR="00000000" w:rsidDel="00000000" w:rsidP="00000000" w:rsidRDefault="00000000" w:rsidRPr="00000000" w14:paraId="0000009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C">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9D">
            <w:pPr>
              <w:pageBreakBefore w:val="0"/>
              <w:spacing w:after="0" w:line="240" w:lineRule="auto"/>
              <w:rPr>
                <w:sz w:val="20"/>
                <w:szCs w:val="20"/>
              </w:rPr>
            </w:pPr>
            <w:r w:rsidDel="00000000" w:rsidR="00000000" w:rsidRPr="00000000">
              <w:rPr>
                <w:sz w:val="20"/>
                <w:szCs w:val="20"/>
                <w:rtl w:val="0"/>
              </w:rPr>
              <w:t xml:space="preserve">We come from a wide variety of cultures, some of which have very strong boundaries. What are some examples of strong cultural boundaries? Do you ever think it is okay to ignore these boundaries?</w:t>
            </w:r>
          </w:p>
          <w:p w:rsidR="00000000" w:rsidDel="00000000" w:rsidP="00000000" w:rsidRDefault="00000000" w:rsidRPr="00000000" w14:paraId="0000009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F">
            <w:pPr>
              <w:pageBreakBefore w:val="0"/>
              <w:spacing w:after="0" w:line="240" w:lineRule="auto"/>
              <w:rPr>
                <w:sz w:val="20"/>
                <w:szCs w:val="20"/>
              </w:rPr>
            </w:pPr>
            <w:r w:rsidDel="00000000" w:rsidR="00000000" w:rsidRPr="00000000">
              <w:rPr>
                <w:b w:val="1"/>
                <w:bCs w:val="1"/>
                <w:sz w:val="20"/>
                <w:szCs w:val="20"/>
                <w:rtl w:val="0"/>
              </w:rPr>
              <w:t xml:space="preserve">Cultural </w:t>
            </w:r>
            <w:r w:rsidDel="00000000" w:rsidR="00000000" w:rsidRPr="00000000">
              <w:rPr>
                <w:rtl w:val="0"/>
              </w:rPr>
            </w:r>
          </w:p>
          <w:p w:rsidR="00000000" w:rsidDel="00000000" w:rsidP="00000000" w:rsidRDefault="00000000" w:rsidRPr="00000000" w14:paraId="000000A0">
            <w:pPr>
              <w:pageBreakBefore w:val="0"/>
              <w:spacing w:after="0" w:line="240" w:lineRule="auto"/>
              <w:rPr>
                <w:sz w:val="20"/>
                <w:szCs w:val="20"/>
              </w:rPr>
            </w:pPr>
            <w:r w:rsidDel="00000000" w:rsidR="00000000" w:rsidRPr="00000000">
              <w:rPr>
                <w:sz w:val="20"/>
                <w:szCs w:val="20"/>
                <w:rtl w:val="0"/>
              </w:rPr>
              <w:t xml:space="preserve">Some cultures have very rigid barriers, but some people from these cultures might not obey their cultural rules (such as dietary restrictions). What are some polite and respectful actions you can take to find out if a person does not obey all of their culture’s barriers?</w:t>
            </w:r>
          </w:p>
        </w:tc>
      </w:tr>
    </w:tbl>
    <w:p w:rsidR="00000000" w:rsidDel="00000000" w:rsidP="00000000" w:rsidRDefault="00000000" w:rsidRPr="00000000" w14:paraId="000000A6">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iYZo8Y-9F1s&amp;ab_channel=TomMullaney" TargetMode="External"/><Relationship Id="rId7" Type="http://schemas.openxmlformats.org/officeDocument/2006/relationships/hyperlink" Target="https://www.youtube.com/watch?v=44LYD2j3MoE&amp;ab_channel=FrancisLewisPalladi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