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7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621.875"/>
        <w:gridCol w:w="1621.875"/>
        <w:gridCol w:w="1621.875"/>
        <w:gridCol w:w="1621.875"/>
        <w:gridCol w:w="1621.875"/>
        <w:gridCol w:w="1621.875"/>
        <w:gridCol w:w="1621.875"/>
        <w:gridCol w:w="1621.875"/>
        <w:tblGridChange w:id="0">
          <w:tblGrid>
            <w:gridCol w:w="1621.875"/>
            <w:gridCol w:w="1621.875"/>
            <w:gridCol w:w="1621.875"/>
            <w:gridCol w:w="1621.875"/>
            <w:gridCol w:w="1621.875"/>
            <w:gridCol w:w="1621.875"/>
            <w:gridCol w:w="1621.875"/>
            <w:gridCol w:w="1621.875"/>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Duration: 1 Days</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Unit: Plate Tectonics</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sz w:val="20"/>
                <w:szCs w:val="20"/>
              </w:rPr>
            </w:pPr>
            <w:r w:rsidDel="00000000" w:rsidR="00000000" w:rsidRPr="00000000">
              <w:rPr>
                <w:sz w:val="20"/>
                <w:szCs w:val="20"/>
                <w:rtl w:val="0"/>
              </w:rPr>
              <w:t xml:space="preserve">TEKS: </w:t>
            </w:r>
            <w:r w:rsidDel="00000000" w:rsidR="00000000" w:rsidRPr="00000000">
              <w:rPr>
                <w:sz w:val="20"/>
                <w:szCs w:val="20"/>
                <w:rtl w:val="0"/>
              </w:rPr>
              <w:t xml:space="preserve">8.3D</w:t>
            </w:r>
            <w:r w:rsidDel="00000000" w:rsidR="00000000" w:rsidRPr="00000000">
              <w:rPr>
                <w:rtl w:val="0"/>
              </w:rPr>
            </w:r>
          </w:p>
        </w:tc>
      </w:tr>
      <w:tr>
        <w:trPr>
          <w:cantSplit w:val="0"/>
          <w:trHeight w:val="3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E">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 discuss the evolution of volcanology and seismology.</w:t>
            </w:r>
          </w:p>
          <w:p w:rsidR="00000000" w:rsidDel="00000000" w:rsidP="00000000" w:rsidRDefault="00000000" w:rsidRPr="00000000" w14:paraId="00000023">
            <w:pPr>
              <w:pageBreakBefore w:val="0"/>
              <w:shd w:fill="ffffff" w:val="clear"/>
              <w:spacing w:line="240" w:lineRule="auto"/>
              <w:rPr>
                <w:color w:val="222222"/>
                <w:sz w:val="20"/>
                <w:szCs w:val="20"/>
              </w:rPr>
            </w:pPr>
            <w:r w:rsidDel="00000000" w:rsidR="00000000" w:rsidRPr="00000000">
              <w:rPr>
                <w:color w:val="222222"/>
                <w:sz w:val="20"/>
                <w:szCs w:val="20"/>
                <w:rtl w:val="0"/>
              </w:rPr>
              <w:t xml:space="preserve">Students will use this information to create a poster informing people about the contributions of major scientists to the fields of volcanology and seismology.</w:t>
            </w:r>
          </w:p>
        </w:tc>
      </w:tr>
      <w:tr>
        <w:trPr>
          <w:cantSplit w:val="0"/>
          <w:trHeight w:val="9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B">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color w:val="222222"/>
                <w:sz w:val="20"/>
                <w:szCs w:val="20"/>
              </w:rPr>
            </w:pPr>
            <w:r w:rsidDel="00000000" w:rsidR="00000000" w:rsidRPr="00000000">
              <w:rPr>
                <w:sz w:val="20"/>
                <w:szCs w:val="20"/>
                <w:rtl w:val="0"/>
              </w:rPr>
              <w:t xml:space="preserve">How have the fields of </w:t>
            </w:r>
            <w:r w:rsidDel="00000000" w:rsidR="00000000" w:rsidRPr="00000000">
              <w:rPr>
                <w:color w:val="222222"/>
                <w:sz w:val="20"/>
                <w:szCs w:val="20"/>
                <w:rtl w:val="0"/>
              </w:rPr>
              <w:t xml:space="preserve">Volcanology and Seismology evolved?</w:t>
            </w:r>
          </w:p>
          <w:p w:rsidR="00000000" w:rsidDel="00000000" w:rsidP="00000000" w:rsidRDefault="00000000" w:rsidRPr="00000000" w14:paraId="0000002E">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color w:val="222222"/>
                <w:sz w:val="20"/>
                <w:szCs w:val="20"/>
              </w:rPr>
            </w:pPr>
            <w:r w:rsidDel="00000000" w:rsidR="00000000" w:rsidRPr="00000000">
              <w:rPr>
                <w:color w:val="222222"/>
                <w:sz w:val="20"/>
                <w:szCs w:val="20"/>
                <w:rtl w:val="0"/>
              </w:rPr>
              <w:t xml:space="preserve">Which scientists have made the biggest contributions to the field of Volcanology and Seismology?</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Be: When should you collaborate financially with somebody?</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Know: What is the difference between a healthy and unhealthy coping strategy?</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Do: Why should you remain humble in the face of success?</w:t>
            </w:r>
          </w:p>
        </w:tc>
      </w:tr>
      <w:tr>
        <w:trPr>
          <w:cantSplit w:val="0"/>
          <w:trHeight w:val="2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48">
            <w:pPr>
              <w:pageBreakBefore w:val="0"/>
              <w:spacing w:after="0" w:line="240" w:lineRule="auto"/>
              <w:rPr>
                <w:b w:val="1"/>
                <w:bCs w:val="1"/>
                <w:sz w:val="20"/>
                <w:szCs w:val="20"/>
              </w:rPr>
            </w:pPr>
            <w:r w:rsidDel="00000000" w:rsidR="00000000" w:rsidRPr="00000000">
              <w:rPr>
                <w:b w:val="1"/>
                <w:bCs w:val="1"/>
                <w:sz w:val="20"/>
                <w:szCs w:val="20"/>
                <w:rtl w:val="0"/>
              </w:rPr>
              <w:t xml:space="preserve">Asynchronous</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 Illustration applications such as Pixlr.com or Adobe Photoshop.</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Laptop/tablet</w:t>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b w:val="1"/>
                <w:bCs w:val="1"/>
                <w:sz w:val="20"/>
                <w:szCs w:val="20"/>
                <w:rtl w:val="0"/>
              </w:rPr>
              <w:t xml:space="preserve">Synchronous</w:t>
            </w:r>
          </w:p>
          <w:p w:rsidR="00000000" w:rsidDel="00000000" w:rsidP="00000000" w:rsidRDefault="00000000" w:rsidRPr="00000000" w14:paraId="0000004D">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Poster Board</w:t>
            </w:r>
          </w:p>
          <w:p w:rsidR="00000000" w:rsidDel="00000000" w:rsidP="00000000" w:rsidRDefault="00000000" w:rsidRPr="00000000" w14:paraId="0000004E">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Markers or other art supplies</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tc>
      </w:tr>
      <w:tr>
        <w:trPr>
          <w:cantSplit w:val="0"/>
          <w:trHeight w:val="9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AS: As a warmup, students will be asked to share the names of famous volcanologists and seismologists that they know. </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GP: Students will research the contributions of major scientists in the field of </w:t>
            </w:r>
            <w:r w:rsidDel="00000000" w:rsidR="00000000" w:rsidRPr="00000000">
              <w:rPr>
                <w:color w:val="222222"/>
                <w:sz w:val="20"/>
                <w:szCs w:val="20"/>
                <w:rtl w:val="0"/>
              </w:rPr>
              <w:t xml:space="preserve">volcanology and seismology. Students will pick one of the scientists and make a poster describing that scientist's contribution to their field. </w:t>
            </w:r>
            <w:r w:rsidDel="00000000" w:rsidR="00000000" w:rsidRPr="00000000">
              <w:rPr>
                <w:rtl w:val="0"/>
              </w:rPr>
            </w:r>
          </w:p>
        </w:tc>
      </w:tr>
      <w:tr>
        <w:trPr>
          <w:cantSplit w:val="0"/>
          <w:trHeight w:val="1498.984374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pageBreakBefore w:val="0"/>
              <w:spacing w:after="0" w:line="240" w:lineRule="auto"/>
              <w:rPr>
                <w:sz w:val="20"/>
                <w:szCs w:val="20"/>
              </w:rPr>
            </w:pPr>
            <w:r w:rsidDel="00000000" w:rsidR="00000000" w:rsidRPr="00000000">
              <w:rPr>
                <w:sz w:val="20"/>
                <w:szCs w:val="20"/>
                <w:rtl w:val="0"/>
              </w:rPr>
              <w:t xml:space="preserve">AS: As a warmup, students will be asked to share the names of famous volcanologists and seismologists that they know. </w:t>
            </w:r>
          </w:p>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GP: Students will research the contributions of major scientists in the field of </w:t>
            </w:r>
            <w:r w:rsidDel="00000000" w:rsidR="00000000" w:rsidRPr="00000000">
              <w:rPr>
                <w:color w:val="222222"/>
                <w:sz w:val="20"/>
                <w:szCs w:val="20"/>
                <w:rtl w:val="0"/>
              </w:rPr>
              <w:t xml:space="preserve">volcanology and seismology. Students will pick one of the scientists and make a poster describing that scientist's contribution to their field.</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Students will complete their posters. </w:t>
            </w:r>
          </w:p>
        </w:tc>
      </w:tr>
      <w:tr>
        <w:trPr>
          <w:cantSplit w:val="0"/>
          <w:trHeight w:val="29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7D">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pageBreakBefore w:val="0"/>
              <w:spacing w:after="0" w:line="240" w:lineRule="auto"/>
              <w:rPr>
                <w:sz w:val="20"/>
                <w:szCs w:val="20"/>
              </w:rPr>
            </w:pPr>
            <w:r w:rsidDel="00000000" w:rsidR="00000000" w:rsidRPr="00000000">
              <w:rPr>
                <w:b w:val="1"/>
                <w:bCs w:val="1"/>
                <w:sz w:val="20"/>
                <w:szCs w:val="20"/>
                <w:rtl w:val="0"/>
              </w:rPr>
              <w:t xml:space="preserve">Financial </w:t>
            </w:r>
            <w:r w:rsidDel="00000000" w:rsidR="00000000" w:rsidRPr="00000000">
              <w:rPr>
                <w:rtl w:val="0"/>
              </w:rPr>
            </w:r>
          </w:p>
          <w:p w:rsidR="00000000" w:rsidDel="00000000" w:rsidP="00000000" w:rsidRDefault="00000000" w:rsidRPr="00000000" w14:paraId="0000008A">
            <w:pPr>
              <w:pageBreakBefore w:val="0"/>
              <w:spacing w:after="0" w:line="240" w:lineRule="auto"/>
              <w:rPr>
                <w:sz w:val="20"/>
                <w:szCs w:val="20"/>
              </w:rPr>
            </w:pPr>
            <w:r w:rsidDel="00000000" w:rsidR="00000000" w:rsidRPr="00000000">
              <w:rPr>
                <w:sz w:val="20"/>
                <w:szCs w:val="20"/>
                <w:rtl w:val="0"/>
              </w:rPr>
              <w:t xml:space="preserve">Scientists in the smaller or less well known scientific fields often combine projects when they apply for research grants, which requires them to collaborate financially. Just as many scientists collaborate financially so they can finish their work, as you go through life you might need to collaborate with others when it comes to financial matters. What are some circumstances in which you should collaborate with others financially?</w:t>
            </w:r>
          </w:p>
          <w:p w:rsidR="00000000" w:rsidDel="00000000" w:rsidP="00000000" w:rsidRDefault="00000000" w:rsidRPr="00000000" w14:paraId="0000008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C">
            <w:pPr>
              <w:pageBreakBefore w:val="0"/>
              <w:spacing w:after="0" w:line="240" w:lineRule="auto"/>
              <w:rPr>
                <w:sz w:val="20"/>
                <w:szCs w:val="20"/>
              </w:rPr>
            </w:pPr>
            <w:r w:rsidDel="00000000" w:rsidR="00000000" w:rsidRPr="00000000">
              <w:rPr>
                <w:b w:val="1"/>
                <w:bCs w:val="1"/>
                <w:sz w:val="20"/>
                <w:szCs w:val="20"/>
                <w:rtl w:val="0"/>
              </w:rPr>
              <w:t xml:space="preserve">Health</w:t>
            </w:r>
            <w:r w:rsidDel="00000000" w:rsidR="00000000" w:rsidRPr="00000000">
              <w:rPr>
                <w:rtl w:val="0"/>
              </w:rPr>
            </w:r>
          </w:p>
          <w:p w:rsidR="00000000" w:rsidDel="00000000" w:rsidP="00000000" w:rsidRDefault="00000000" w:rsidRPr="00000000" w14:paraId="0000008D">
            <w:pPr>
              <w:pageBreakBefore w:val="0"/>
              <w:spacing w:after="0" w:line="240" w:lineRule="auto"/>
              <w:rPr>
                <w:sz w:val="20"/>
                <w:szCs w:val="20"/>
              </w:rPr>
            </w:pPr>
            <w:r w:rsidDel="00000000" w:rsidR="00000000" w:rsidRPr="00000000">
              <w:rPr>
                <w:sz w:val="20"/>
                <w:szCs w:val="20"/>
                <w:rtl w:val="0"/>
              </w:rPr>
              <w:t xml:space="preserve">Volcanologists and Seismologists often work in dangerous conditions, which requires them to come up with certain strategies, such as wearing protective equipment to manage their health and safety.  Even if you don’t work near an active volcano, you too need to develop coping strategies in order to manage your health. However, it is important to pick a healthy coping strategy as picking an unhealthy coping strategy could actually lead to more problems. What are some examples of unhealthy coping mechanisms? How can you spot an unhealthy coping mechanism?</w:t>
            </w:r>
          </w:p>
          <w:p w:rsidR="00000000" w:rsidDel="00000000" w:rsidP="00000000" w:rsidRDefault="00000000" w:rsidRPr="00000000" w14:paraId="0000008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F">
            <w:pPr>
              <w:pageBreakBefore w:val="0"/>
              <w:spacing w:after="0" w:line="240" w:lineRule="auto"/>
              <w:rPr>
                <w:sz w:val="20"/>
                <w:szCs w:val="20"/>
              </w:rPr>
            </w:pPr>
            <w:r w:rsidDel="00000000" w:rsidR="00000000" w:rsidRPr="00000000">
              <w:rPr>
                <w:b w:val="1"/>
                <w:bCs w:val="1"/>
                <w:sz w:val="20"/>
                <w:szCs w:val="20"/>
                <w:rtl w:val="0"/>
              </w:rPr>
              <w:t xml:space="preserve">Spiritual</w:t>
            </w:r>
            <w:r w:rsidDel="00000000" w:rsidR="00000000" w:rsidRPr="00000000">
              <w:rPr>
                <w:sz w:val="20"/>
                <w:szCs w:val="20"/>
                <w:rtl w:val="0"/>
              </w:rPr>
              <w:t xml:space="preserve"> </w:t>
            </w:r>
          </w:p>
          <w:p w:rsidR="00000000" w:rsidDel="00000000" w:rsidP="00000000" w:rsidRDefault="00000000" w:rsidRPr="00000000" w14:paraId="00000090">
            <w:pPr>
              <w:pageBreakBefore w:val="0"/>
              <w:spacing w:after="0" w:line="240" w:lineRule="auto"/>
              <w:rPr>
                <w:sz w:val="20"/>
                <w:szCs w:val="20"/>
              </w:rPr>
            </w:pPr>
            <w:r w:rsidDel="00000000" w:rsidR="00000000" w:rsidRPr="00000000">
              <w:rPr>
                <w:sz w:val="20"/>
                <w:szCs w:val="20"/>
                <w:rtl w:val="0"/>
              </w:rPr>
              <w:t xml:space="preserve">Everyone likes the feeling of success and emerging victorious (especially if you are performing groundbreaking research!). However, it is possible to let our successes go to our head, which in turn can lead to other problems. How can you use your spirituality to remain humble in the face of success? Do you think it is possible to be too humble?</w:t>
            </w:r>
          </w:p>
        </w:tc>
      </w:tr>
    </w:tbl>
    <w:p w:rsidR="00000000" w:rsidDel="00000000" w:rsidP="00000000" w:rsidRDefault="00000000" w:rsidRPr="00000000" w14:paraId="00000096">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