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Unit:Westward Expansion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sz w:val="20"/>
                <w:szCs w:val="20"/>
                <w:rtl w:val="0"/>
              </w:rPr>
              <w:t xml:space="preserve">8.12A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economic sectors that dominated the different regions of the United States.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pamphlet trying to get readers to invest in a company that could be found in one of the different regions of the United States. </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sort of economies popped up in the different regions in the US in the antebellum period?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Be:Why should you find fulfillment in your friends?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makes up your identity?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improve your finances in a short amount of time?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Economic Developments in the North</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https://study.com/academy/lesson/economic-developments-in-the-north-a-commercial-revolution.html</w:t>
              </w:r>
            </w:hyperlink>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Economy of the South</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https://study.com/academy/lesson/life-in-the-south-ordered-society-and-economy-of-the-southern-states.html</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Economy of California during the gold rush.</w:t>
            </w:r>
          </w:p>
          <w:p w:rsidR="00000000" w:rsidDel="00000000" w:rsidP="00000000" w:rsidRDefault="00000000" w:rsidRPr="00000000" w14:paraId="00000057">
            <w:pPr>
              <w:pageBreakBefore w:val="0"/>
              <w:spacing w:after="0" w:line="240" w:lineRule="auto"/>
              <w:rPr>
                <w:b w:val="1"/>
                <w:bCs w:val="1"/>
                <w:sz w:val="20"/>
                <w:szCs w:val="20"/>
              </w:rPr>
            </w:pPr>
            <w:hyperlink r:id="rId8">
              <w:r w:rsidDel="00000000" w:rsidR="00000000" w:rsidRPr="00000000">
                <w:rPr>
                  <w:color w:val="1155cc"/>
                  <w:sz w:val="20"/>
                  <w:szCs w:val="20"/>
                  <w:u w:val="single"/>
                  <w:rtl w:val="0"/>
                </w:rPr>
                <w:t xml:space="preserve">https://www.youtube.com/watch?v=CWdV8_AavpY&amp;feature=youtu.be</w:t>
              </w:r>
            </w:hyperlink>
            <w:r w:rsidDel="00000000" w:rsidR="00000000" w:rsidRPr="00000000">
              <w:rPr>
                <w:b w:val="1"/>
                <w:bCs w:val="1"/>
                <w:sz w:val="20"/>
                <w:szCs w:val="20"/>
                <w:rtl w:val="0"/>
              </w:rPr>
              <w:t xml:space="preserve">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A">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examine a picture of a factory, cotton gin, and a locomotive. Students will write a few sentences, up to a paragraph, on what they think the three items have in common. Students will upload their  answers to the LMS.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videos on how the different regions of the US underwent economic growth during the Antebellum period.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use this information to create a pamphlet trying to get readers to invest in a product or company that could be found in one of the different regions of the United States.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AS: Students will examine a picture of a factory, cotton gin, and a locomotive. Students will write a few sentences, up to a paragraph, on what they think the three items have in common.</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M: Instructor will lecture on how the different regions of the US underwent economic growth during the Antebellum period. </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GP: Students will create a pamphlet trying to get readers to invest in a company that could be found in one of the different regions of the United States.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pamphlets.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Friends serve many purposes in our lives, from helping us get through difficult times to helping us participate in activities. How can you find fulfillment in your friends? How can you help your friends find fulfillment?</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Our identity is influenced by a variety of factors, from the media we enjoy to our ancestral homelands. What cultural influences factor into your identity?</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As you go through life, you might find yourself in a financial emergency that could cause you to go into debt. Once you go into debt, you should repay it as soon as possible. Once you find yourself in financial trouble, or in debt, what are some ways you can get out of it quickly?</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study.com/academy/lesson/economic-developments-in-the-north-a-commercial-revolution.html" TargetMode="External"/><Relationship Id="rId7" Type="http://schemas.openxmlformats.org/officeDocument/2006/relationships/hyperlink" Target="https://study.com/academy/lesson/life-in-the-south-ordered-society-and-economy-of-the-southern-states.html" TargetMode="External"/><Relationship Id="rId8" Type="http://schemas.openxmlformats.org/officeDocument/2006/relationships/hyperlink" Target="https://www.youtube.com/watch?v=CWdV8_AavpY&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