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Unit:Westward Expansion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hd w:fill="ffffff" w:val="clear"/>
              <w:spacing w:after="240" w:before="240" w:line="240" w:lineRule="auto"/>
              <w:ind w:left="720" w:firstLine="0"/>
              <w:rPr>
                <w:sz w:val="20"/>
                <w:szCs w:val="20"/>
              </w:rPr>
            </w:pPr>
            <w:r w:rsidDel="00000000" w:rsidR="00000000" w:rsidRPr="00000000">
              <w:rPr>
                <w:sz w:val="20"/>
                <w:szCs w:val="20"/>
                <w:rtl w:val="0"/>
              </w:rPr>
              <w:t xml:space="preserve">8.6B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westward expansion of the US.</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travel posters convincing viewers to move westward.</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is Manifest Destiny?</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did the Louisiana Purchase impact the growth of the United States?</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Why should you be tolerant of new ideas?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What is a financial skill set?</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How can you maintain professionalism at work if you dislike your coworkers or clients?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Manifest Destiny</w:t>
            </w:r>
          </w:p>
          <w:p w:rsidR="00000000" w:rsidDel="00000000" w:rsidP="00000000" w:rsidRDefault="00000000" w:rsidRPr="00000000" w14:paraId="00000053">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https://youtu.be/BH7URONYaHU</w:t>
              </w:r>
            </w:hyperlink>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Louisiana Purchase</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https://www.youtube.com/watch?v=UfZs0SGwhjQ</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sz w:val="20"/>
                <w:szCs w:val="20"/>
                <w:rtl w:val="0"/>
              </w:rPr>
              <w:t xml:space="preserve">Students can use an online illustration website such as </w:t>
            </w:r>
            <w:hyperlink r:id="rId8">
              <w:r w:rsidDel="00000000" w:rsidR="00000000" w:rsidRPr="00000000">
                <w:rPr>
                  <w:sz w:val="20"/>
                  <w:szCs w:val="20"/>
                  <w:u w:val="single"/>
                  <w:rtl w:val="0"/>
                </w:rPr>
                <w:t xml:space="preserve">pixlr.com</w:t>
              </w:r>
            </w:hyperlink>
            <w:r w:rsidDel="00000000" w:rsidR="00000000" w:rsidRPr="00000000">
              <w:rPr>
                <w:sz w:val="20"/>
                <w:szCs w:val="20"/>
                <w:rtl w:val="0"/>
              </w:rPr>
              <w:t xml:space="preserve">.</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AS: The words Manifest Destiny; will be written on the board, Students will write a few sentences, up to a paragraph, about what they think the phrase means. Students will upload their answers to the LMS.</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M:Students will watch a video on Manifest Destiny and the Louisiana Purchase.</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GP:Students will use this information to create travel posters supporting or opposed to Manifest Destiny.</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 The words ‘Manifest Destiny; will be written on the board, Students will write a few sentences, up to a paragraph, about what they think the phrase means. </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M: Instructor will lecture on Manifest Destiny and how the US expanded westward.</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GP:Students will use this information to create travel posters supporting or opposed to Manifest Destiny.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Students will complete their posters.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Educational </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In school, you will come across controversial topics. These topics can be controversial for any number of reasons-they may challenge your perceptions, or long held opinions and beliefs. This is, however, not always a bad thing as exposing yourself to new ideas can have many benefits. Why do you think it is important to be tolerant of new ideas? Are there new ideas you should not be tolerant of?</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sz w:val="20"/>
                <w:szCs w:val="20"/>
                <w:rtl w:val="0"/>
              </w:rPr>
              <w:t xml:space="preserve">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Finance covers a wide variety of topics, from creating a budget to creating an investment portfolio. A financial skill set can be just as broad, from buying a credit card to investing in a mutual fund. What sort of financial skills are important to you? What do you think makes up a financial skill set?</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Working is not always easy or fun. You might have a great job but you might not like your coworkers or clients. While it is normal to not like the occasional coworker or client, you still need to be professional-especially as acting unprofessional can cause you to lose money or even your job! How can you be more professional at work?</w:t>
            </w:r>
          </w:p>
        </w:tc>
      </w:tr>
    </w:tbl>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BH7URONYaHU" TargetMode="External"/><Relationship Id="rId7" Type="http://schemas.openxmlformats.org/officeDocument/2006/relationships/hyperlink" Target="https://www.youtube.com/watch?v=UfZs0SGwhjQ" TargetMode="External"/><Relationship Id="rId8" Type="http://schemas.openxmlformats.org/officeDocument/2006/relationships/hyperlink" Target="https://pixl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