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160"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02">
      <w:pPr>
        <w:pageBreakBefore w:val="0"/>
        <w:spacing w:after="160" w:line="259" w:lineRule="auto"/>
        <w:rPr>
          <w:rFonts w:ascii="Calibri" w:cs="Calibri" w:eastAsia="Calibri" w:hAnsi="Calibri"/>
          <w:sz w:val="20"/>
          <w:szCs w:val="20"/>
        </w:rPr>
      </w:pPr>
      <w:r w:rsidDel="00000000" w:rsidR="00000000" w:rsidRPr="00000000">
        <w:rPr>
          <w:rtl w:val="0"/>
        </w:rPr>
      </w:r>
    </w:p>
    <w:tbl>
      <w:tblPr>
        <w:tblStyle w:val="Table1"/>
        <w:tblW w:w="9025.511811023624"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607.6288739769598"/>
        <w:gridCol w:w="311.2245452077111"/>
        <w:gridCol w:w="1348.6396959000817"/>
        <w:gridCol w:w="1185.6173150769946"/>
        <w:gridCol w:w="1719.1451068616425"/>
        <w:gridCol w:w="1333.8194794616193"/>
        <w:gridCol w:w="1259.718397269307"/>
        <w:gridCol w:w="1259.718397269307"/>
        <w:tblGridChange w:id="0">
          <w:tblGrid>
            <w:gridCol w:w="607.6288739769598"/>
            <w:gridCol w:w="311.2245452077111"/>
            <w:gridCol w:w="1348.6396959000817"/>
            <w:gridCol w:w="1185.6173150769946"/>
            <w:gridCol w:w="1719.1451068616425"/>
            <w:gridCol w:w="1333.8194794616193"/>
            <w:gridCol w:w="1259.718397269307"/>
            <w:gridCol w:w="1259.718397269307"/>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line="240" w:lineRule="auto"/>
              <w:rPr>
                <w:rFonts w:ascii="Calibri" w:cs="Calibri" w:eastAsia="Calibri" w:hAnsi="Calibri"/>
                <w:sz w:val="20"/>
                <w:szCs w:val="20"/>
              </w:rPr>
            </w:pPr>
            <w:r w:rsidDel="00000000" w:rsidR="00000000" w:rsidRPr="00000000">
              <w:rPr>
                <w:rtl w:val="0"/>
              </w:rPr>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Course:ELA 8</w:t>
            </w:r>
          </w:p>
          <w:p w:rsidR="00000000" w:rsidDel="00000000" w:rsidP="00000000" w:rsidRDefault="00000000" w:rsidRPr="00000000" w14:paraId="0000000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line="240" w:lineRule="auto"/>
              <w:rPr>
                <w:rFonts w:ascii="Calibri" w:cs="Calibri" w:eastAsia="Calibri" w:hAnsi="Calibri"/>
                <w:sz w:val="20"/>
                <w:szCs w:val="20"/>
              </w:rPr>
            </w:pPr>
            <w:r w:rsidDel="00000000" w:rsidR="00000000" w:rsidRPr="00000000">
              <w:rPr>
                <w:rtl w:val="0"/>
              </w:rPr>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w:t>
            </w:r>
          </w:p>
          <w:p w:rsidR="00000000" w:rsidDel="00000000" w:rsidP="00000000" w:rsidRDefault="00000000" w:rsidRPr="00000000" w14:paraId="0000001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pageBreakBefore w:val="0"/>
              <w:spacing w:line="240" w:lineRule="auto"/>
              <w:rPr>
                <w:rFonts w:ascii="Calibri" w:cs="Calibri" w:eastAsia="Calibri" w:hAnsi="Calibri"/>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pageBreakBefore w:val="0"/>
              <w:spacing w:line="240" w:lineRule="auto"/>
              <w:rPr>
                <w:rFonts w:ascii="Calibri" w:cs="Calibri" w:eastAsia="Calibri" w:hAnsi="Calibri"/>
                <w:sz w:val="20"/>
                <w:szCs w:val="20"/>
              </w:rPr>
            </w:pPr>
            <w:r w:rsidDel="00000000" w:rsidR="00000000" w:rsidRPr="00000000">
              <w:rPr>
                <w:rtl w:val="0"/>
              </w:rPr>
            </w:r>
          </w:p>
        </w:tc>
      </w:tr>
      <w:tr>
        <w:trPr>
          <w:cantSplit w:val="0"/>
          <w:trHeight w:val="54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pageBreakBefore w:val="0"/>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pageBreakBefore w:val="0"/>
              <w:numPr>
                <w:ilvl w:val="0"/>
                <w:numId w:val="2"/>
              </w:numPr>
              <w:spacing w:after="240" w:before="240" w:line="240" w:lineRule="auto"/>
              <w:ind w:left="720" w:hanging="360"/>
              <w:rPr>
                <w:rFonts w:ascii="Calibri" w:cs="Calibri" w:eastAsia="Calibri" w:hAnsi="Calibri"/>
                <w:sz w:val="20"/>
                <w:szCs w:val="20"/>
                <w:highlight w:val="yellow"/>
              </w:rPr>
            </w:pPr>
            <w:hyperlink r:id="rId6">
              <w:r w:rsidDel="00000000" w:rsidR="00000000" w:rsidRPr="00000000">
                <w:rPr>
                  <w:rFonts w:ascii="Calibri" w:cs="Calibri" w:eastAsia="Calibri" w:hAnsi="Calibri"/>
                  <w:b w:val="1"/>
                  <w:bCs w:val="1"/>
                  <w:sz w:val="20"/>
                  <w:szCs w:val="20"/>
                  <w:highlight w:val="yellow"/>
                  <w:u w:val="single"/>
                  <w:rtl w:val="0"/>
                </w:rPr>
                <w:t xml:space="preserve">8.5C: </w:t>
              </w:r>
            </w:hyperlink>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pageBreakBefore w:val="0"/>
              <w:numPr>
                <w:ilvl w:val="0"/>
                <w:numId w:val="1"/>
              </w:numPr>
              <w:spacing w:after="240" w:before="240" w:line="240" w:lineRule="auto"/>
              <w:ind w:left="720" w:hanging="360"/>
              <w:rPr>
                <w:rFonts w:ascii="Calibri" w:cs="Calibri" w:eastAsia="Calibri" w:hAnsi="Calibri"/>
                <w:sz w:val="20"/>
                <w:szCs w:val="20"/>
              </w:rPr>
            </w:pPr>
            <w:hyperlink r:id="rId7">
              <w:r w:rsidDel="00000000" w:rsidR="00000000" w:rsidRPr="00000000">
                <w:rPr>
                  <w:rFonts w:ascii="Calibri" w:cs="Calibri" w:eastAsia="Calibri" w:hAnsi="Calibri"/>
                  <w:b w:val="1"/>
                  <w:bCs w:val="1"/>
                  <w:sz w:val="20"/>
                  <w:szCs w:val="20"/>
                  <w:highlight w:val="yellow"/>
                  <w:u w:val="single"/>
                  <w:rtl w:val="0"/>
                </w:rPr>
                <w:t xml:space="preserve">8.5D:</w:t>
              </w:r>
            </w:hyperlink>
            <w:hyperlink r:id="rId8">
              <w:r w:rsidDel="00000000" w:rsidR="00000000" w:rsidRPr="00000000">
                <w:rPr>
                  <w:rFonts w:ascii="Calibri" w:cs="Calibri" w:eastAsia="Calibri" w:hAnsi="Calibri"/>
                  <w:b w:val="1"/>
                  <w:bCs w:val="1"/>
                  <w:sz w:val="20"/>
                  <w:szCs w:val="20"/>
                  <w:u w:val="single"/>
                  <w:rtl w:val="0"/>
                </w:rPr>
                <w:t xml:space="preserve"> </w:t>
              </w:r>
            </w:hyperlink>
            <w:r w:rsidDel="00000000" w:rsidR="00000000" w:rsidRPr="00000000">
              <w:fldChar w:fldCharType="begin"/>
              <w:instrText xml:space="preserve"> HYPERLINK "http://teksresourcesystem.net/module/standards/221119/standard.ashx" </w:instrText>
              <w:fldChar w:fldCharType="separate"/>
            </w:r>
            <w:r w:rsidDel="00000000" w:rsidR="00000000" w:rsidRPr="00000000">
              <w:rPr>
                <w:rtl w:val="0"/>
              </w:rPr>
            </w:r>
          </w:p>
          <w:p w:rsidR="00000000" w:rsidDel="00000000" w:rsidP="00000000" w:rsidRDefault="00000000" w:rsidRPr="00000000" w14:paraId="00000025">
            <w:pPr>
              <w:pageBreakBefore w:val="0"/>
              <w:spacing w:line="240" w:lineRule="auto"/>
              <w:rPr>
                <w:rFonts w:ascii="Calibri" w:cs="Calibri" w:eastAsia="Calibri" w:hAnsi="Calibri"/>
                <w:sz w:val="20"/>
                <w:szCs w:val="20"/>
              </w:rPr>
            </w:pPr>
            <w:r w:rsidDel="00000000" w:rsidR="00000000" w:rsidRPr="00000000">
              <w:fldChar w:fldCharType="end"/>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pageBreakBefore w:val="0"/>
              <w:numPr>
                <w:ilvl w:val="0"/>
                <w:numId w:val="4"/>
              </w:numPr>
              <w:spacing w:after="240" w:before="240" w:line="240" w:lineRule="auto"/>
              <w:ind w:left="720" w:hanging="360"/>
              <w:rPr>
                <w:sz w:val="20"/>
                <w:szCs w:val="20"/>
                <w:highlight w:val="yellow"/>
              </w:rPr>
            </w:pPr>
            <w:hyperlink r:id="rId9">
              <w:r w:rsidDel="00000000" w:rsidR="00000000" w:rsidRPr="00000000">
                <w:rPr>
                  <w:rFonts w:ascii="Calibri" w:cs="Calibri" w:eastAsia="Calibri" w:hAnsi="Calibri"/>
                  <w:b w:val="1"/>
                  <w:bCs w:val="1"/>
                  <w:sz w:val="20"/>
                  <w:szCs w:val="20"/>
                  <w:highlight w:val="yellow"/>
                  <w:u w:val="single"/>
                  <w:rtl w:val="0"/>
                </w:rPr>
                <w:t xml:space="preserve">8.5E:</w:t>
              </w:r>
            </w:hyperlink>
            <w:r w:rsidDel="00000000" w:rsidR="00000000" w:rsidRPr="00000000">
              <w:fldChar w:fldCharType="begin"/>
              <w:instrText xml:space="preserve"> HYPERLINK "http://teksresourcesystem.net/module/standards/221120/standard.ashx" </w:instrText>
              <w:fldChar w:fldCharType="separate"/>
            </w:r>
            <w:r w:rsidDel="00000000" w:rsidR="00000000" w:rsidRPr="00000000">
              <w:rPr>
                <w:rFonts w:ascii="Calibri" w:cs="Calibri" w:eastAsia="Calibri" w:hAnsi="Calibri"/>
                <w:sz w:val="20"/>
                <w:szCs w:val="20"/>
                <w:highlight w:val="yellow"/>
                <w:u w:val="single"/>
                <w:rtl w:val="0"/>
              </w:rPr>
              <w:t xml:space="preserve">.</w:t>
            </w:r>
          </w:p>
          <w:p w:rsidR="00000000" w:rsidDel="00000000" w:rsidP="00000000" w:rsidRDefault="00000000" w:rsidRPr="00000000" w14:paraId="00000027">
            <w:pPr>
              <w:pageBreakBefore w:val="0"/>
              <w:spacing w:after="240" w:before="240" w:line="240" w:lineRule="auto"/>
              <w:ind w:left="720" w:firstLine="0"/>
              <w:rPr>
                <w:rFonts w:ascii="Calibri" w:cs="Calibri" w:eastAsia="Calibri" w:hAnsi="Calibri"/>
                <w:sz w:val="20"/>
                <w:szCs w:val="20"/>
              </w:rPr>
            </w:pPr>
            <w:r w:rsidDel="00000000" w:rsidR="00000000" w:rsidRPr="00000000">
              <w:fldChar w:fldCharType="end"/>
            </w:r>
            <w:r w:rsidDel="00000000" w:rsidR="00000000" w:rsidRPr="00000000">
              <w:fldChar w:fldCharType="begin"/>
              <w:instrText xml:space="preserve"> HYPERLINK "http://teksresourcesystem.net/module/standards/237188/standard.ashx" </w:instrText>
              <w:fldChar w:fldCharType="separate"/>
            </w:r>
            <w:r w:rsidDel="00000000" w:rsidR="00000000" w:rsidRPr="00000000">
              <w:rPr>
                <w:rtl w:val="0"/>
              </w:rPr>
            </w:r>
            <w:r w:rsidDel="00000000" w:rsidR="00000000" w:rsidRPr="00000000">
              <w:fldChar w:fldCharType="end"/>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pageBreakBefore w:val="0"/>
              <w:numPr>
                <w:ilvl w:val="0"/>
                <w:numId w:val="4"/>
              </w:numPr>
              <w:spacing w:after="0" w:afterAutospacing="0" w:before="240" w:line="240" w:lineRule="auto"/>
              <w:ind w:left="720" w:hanging="360"/>
              <w:rPr>
                <w:sz w:val="20"/>
                <w:szCs w:val="20"/>
              </w:rPr>
            </w:pPr>
            <w:hyperlink r:id="rId10">
              <w:r w:rsidDel="00000000" w:rsidR="00000000" w:rsidRPr="00000000">
                <w:rPr>
                  <w:rFonts w:ascii="Calibri" w:cs="Calibri" w:eastAsia="Calibri" w:hAnsi="Calibri"/>
                  <w:b w:val="1"/>
                  <w:bCs w:val="1"/>
                  <w:sz w:val="20"/>
                  <w:szCs w:val="20"/>
                  <w:highlight w:val="yellow"/>
                  <w:u w:val="single"/>
                  <w:rtl w:val="0"/>
                </w:rPr>
                <w:t xml:space="preserve">8.5F:</w:t>
              </w:r>
            </w:hyperlink>
            <w:hyperlink r:id="rId11">
              <w:r w:rsidDel="00000000" w:rsidR="00000000" w:rsidRPr="00000000">
                <w:rPr>
                  <w:rFonts w:ascii="Calibri" w:cs="Calibri" w:eastAsia="Calibri" w:hAnsi="Calibri"/>
                  <w:b w:val="1"/>
                  <w:bCs w:val="1"/>
                  <w:sz w:val="20"/>
                  <w:szCs w:val="20"/>
                  <w:u w:val="single"/>
                  <w:rtl w:val="0"/>
                </w:rPr>
                <w:t xml:space="preserve"> </w:t>
              </w:r>
            </w:hyperlink>
            <w:r w:rsidDel="00000000" w:rsidR="00000000" w:rsidRPr="00000000">
              <w:fldChar w:fldCharType="begin"/>
              <w:instrText xml:space="preserve"> HYPERLINK "http://teksresourcesystem.net/module/standards/221121/standard.ashx" </w:instrText>
              <w:fldChar w:fldCharType="separate"/>
            </w:r>
            <w:r w:rsidDel="00000000" w:rsidR="00000000" w:rsidRPr="00000000">
              <w:rPr>
                <w:rFonts w:ascii="Calibri" w:cs="Calibri" w:eastAsia="Calibri" w:hAnsi="Calibri"/>
                <w:sz w:val="20"/>
                <w:szCs w:val="20"/>
                <w:u w:val="single"/>
                <w:rtl w:val="0"/>
              </w:rPr>
              <w:t xml:space="preserve">Make inferences and use evidence to support understanding.</w:t>
            </w:r>
          </w:p>
          <w:p w:rsidR="00000000" w:rsidDel="00000000" w:rsidP="00000000" w:rsidRDefault="00000000" w:rsidRPr="00000000" w14:paraId="0000002A">
            <w:pPr>
              <w:pageBreakBefore w:val="0"/>
              <w:numPr>
                <w:ilvl w:val="0"/>
                <w:numId w:val="4"/>
              </w:numPr>
              <w:spacing w:after="240" w:before="0" w:beforeAutospacing="0" w:line="240" w:lineRule="auto"/>
              <w:ind w:left="720" w:hanging="360"/>
              <w:rPr>
                <w:rFonts w:ascii="Calibri" w:cs="Calibri" w:eastAsia="Calibri" w:hAnsi="Calibri"/>
                <w:sz w:val="20"/>
                <w:szCs w:val="20"/>
              </w:rPr>
            </w:pPr>
            <w:r w:rsidDel="00000000" w:rsidR="00000000" w:rsidRPr="00000000">
              <w:fldChar w:fldCharType="end"/>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pageBreakBefore w:val="0"/>
              <w:numPr>
                <w:ilvl w:val="0"/>
                <w:numId w:val="3"/>
              </w:numPr>
              <w:spacing w:after="240" w:before="240" w:line="240" w:lineRule="auto"/>
              <w:ind w:left="720" w:hanging="360"/>
              <w:rPr>
                <w:rFonts w:ascii="Calibri" w:cs="Calibri" w:eastAsia="Calibri" w:hAnsi="Calibri"/>
                <w:sz w:val="20"/>
                <w:szCs w:val="20"/>
              </w:rPr>
            </w:pPr>
            <w:hyperlink r:id="rId12">
              <w:r w:rsidDel="00000000" w:rsidR="00000000" w:rsidRPr="00000000">
                <w:rPr>
                  <w:rFonts w:ascii="Calibri" w:cs="Calibri" w:eastAsia="Calibri" w:hAnsi="Calibri"/>
                  <w:b w:val="1"/>
                  <w:bCs w:val="1"/>
                  <w:sz w:val="20"/>
                  <w:szCs w:val="20"/>
                  <w:highlight w:val="yellow"/>
                  <w:u w:val="single"/>
                  <w:rtl w:val="0"/>
                </w:rPr>
                <w:t xml:space="preserve">8.5G:</w:t>
              </w:r>
            </w:hyperlink>
            <w:hyperlink r:id="rId13">
              <w:r w:rsidDel="00000000" w:rsidR="00000000" w:rsidRPr="00000000">
                <w:rPr>
                  <w:rFonts w:ascii="Calibri" w:cs="Calibri" w:eastAsia="Calibri" w:hAnsi="Calibri"/>
                  <w:b w:val="1"/>
                  <w:bCs w:val="1"/>
                  <w:sz w:val="20"/>
                  <w:szCs w:val="20"/>
                  <w:u w:val="single"/>
                  <w:rtl w:val="0"/>
                </w:rPr>
                <w:t xml:space="preserve"> </w:t>
              </w:r>
            </w:hyperlink>
            <w:r w:rsidDel="00000000" w:rsidR="00000000" w:rsidRPr="00000000">
              <w:rPr>
                <w:rFonts w:ascii="Calibri" w:cs="Calibri" w:eastAsia="Calibri" w:hAnsi="Calibri"/>
                <w:sz w:val="20"/>
                <w:szCs w:val="20"/>
                <w:rtl w:val="0"/>
              </w:rPr>
              <w:t xml:space="preserve">Evaluate details read to determine key ideas.</w:t>
            </w:r>
            <w:r w:rsidDel="00000000" w:rsidR="00000000" w:rsidRPr="00000000">
              <w:fldChar w:fldCharType="begin"/>
              <w:instrText xml:space="preserve"> HYPERLINK "http://teksresourcesystem.net/module/standards/221122/standard.ashx" </w:instrText>
              <w:fldChar w:fldCharType="separate"/>
            </w:r>
            <w:r w:rsidDel="00000000" w:rsidR="00000000" w:rsidRPr="00000000">
              <w:rPr>
                <w:rtl w:val="0"/>
              </w:rPr>
            </w:r>
          </w:p>
          <w:p w:rsidR="00000000" w:rsidDel="00000000" w:rsidP="00000000" w:rsidRDefault="00000000" w:rsidRPr="00000000" w14:paraId="0000002C">
            <w:pPr>
              <w:pageBreakBefore w:val="0"/>
              <w:spacing w:after="240" w:before="240" w:line="240" w:lineRule="auto"/>
              <w:ind w:left="720" w:firstLine="0"/>
              <w:rPr>
                <w:rFonts w:ascii="Calibri" w:cs="Calibri" w:eastAsia="Calibri" w:hAnsi="Calibri"/>
                <w:sz w:val="20"/>
                <w:szCs w:val="20"/>
              </w:rPr>
            </w:pPr>
            <w:r w:rsidDel="00000000" w:rsidR="00000000" w:rsidRPr="00000000">
              <w:fldChar w:fldCharType="end"/>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pageBreakBefore w:val="0"/>
              <w:numPr>
                <w:ilvl w:val="0"/>
                <w:numId w:val="5"/>
              </w:numPr>
              <w:spacing w:after="240" w:before="240" w:line="240" w:lineRule="auto"/>
              <w:ind w:left="720" w:hanging="360"/>
              <w:rPr>
                <w:rFonts w:ascii="Calibri" w:cs="Calibri" w:eastAsia="Calibri" w:hAnsi="Calibri"/>
                <w:sz w:val="20"/>
                <w:szCs w:val="20"/>
              </w:rPr>
            </w:pPr>
            <w:hyperlink r:id="rId14">
              <w:r w:rsidDel="00000000" w:rsidR="00000000" w:rsidRPr="00000000">
                <w:rPr>
                  <w:rFonts w:ascii="Calibri" w:cs="Calibri" w:eastAsia="Calibri" w:hAnsi="Calibri"/>
                  <w:b w:val="1"/>
                  <w:bCs w:val="1"/>
                  <w:sz w:val="20"/>
                  <w:szCs w:val="20"/>
                  <w:u w:val="single"/>
                  <w:rtl w:val="0"/>
                </w:rPr>
                <w:t xml:space="preserve">8.5I: </w:t>
              </w:r>
            </w:hyperlink>
            <w:r w:rsidDel="00000000" w:rsidR="00000000" w:rsidRPr="00000000">
              <w:rPr>
                <w:rFonts w:ascii="Calibri" w:cs="Calibri" w:eastAsia="Calibri" w:hAnsi="Calibri"/>
                <w:sz w:val="20"/>
                <w:szCs w:val="20"/>
                <w:rtl w:val="0"/>
              </w:rPr>
              <w:t xml:space="preserve">Monitor comprehension and make adjustments such as re-reading, using background knowledge, asking questions, and annotating when understanding breaks down</w:t>
            </w:r>
            <w:r w:rsidDel="00000000" w:rsidR="00000000" w:rsidRPr="00000000">
              <w:fldChar w:fldCharType="begin"/>
              <w:instrText xml:space="preserve"> HYPERLINK "http://teksresourcesystem.net/module/standards/221124/standard.ashx" </w:instrText>
              <w:fldChar w:fldCharType="separate"/>
            </w:r>
            <w:r w:rsidDel="00000000" w:rsidR="00000000" w:rsidRPr="00000000">
              <w:rPr>
                <w:rFonts w:ascii="Calibri" w:cs="Calibri" w:eastAsia="Calibri" w:hAnsi="Calibri"/>
                <w:sz w:val="20"/>
                <w:szCs w:val="20"/>
                <w:u w:val="single"/>
                <w:rtl w:val="0"/>
              </w:rPr>
              <w:t xml:space="preserve">.</w:t>
            </w:r>
          </w:p>
          <w:p w:rsidR="00000000" w:rsidDel="00000000" w:rsidP="00000000" w:rsidRDefault="00000000" w:rsidRPr="00000000" w14:paraId="0000002E">
            <w:pPr>
              <w:pageBreakBefore w:val="0"/>
              <w:spacing w:after="240" w:before="240" w:line="240" w:lineRule="auto"/>
              <w:ind w:left="720" w:hanging="360"/>
              <w:rPr>
                <w:rFonts w:ascii="Calibri" w:cs="Calibri" w:eastAsia="Calibri" w:hAnsi="Calibri"/>
                <w:sz w:val="20"/>
                <w:szCs w:val="20"/>
              </w:rPr>
            </w:pPr>
            <w:r w:rsidDel="00000000" w:rsidR="00000000" w:rsidRPr="00000000">
              <w:fldChar w:fldCharType="end"/>
            </w: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30">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31">
            <w:pPr>
              <w:pageBreakBefore w:val="0"/>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m</w:t>
            </w:r>
            <w:r w:rsidDel="00000000" w:rsidR="00000000" w:rsidRPr="00000000">
              <w:rPr>
                <w:rFonts w:ascii="Calibri" w:cs="Calibri" w:eastAsia="Calibri" w:hAnsi="Calibri"/>
                <w:sz w:val="20"/>
                <w:szCs w:val="20"/>
                <w:rtl w:val="0"/>
              </w:rPr>
              <w:t xml:space="preserve">ake and correct or confirm predictions using text.</w:t>
            </w:r>
            <w:r w:rsidDel="00000000" w:rsidR="00000000" w:rsidRPr="00000000">
              <w:rPr>
                <w:rtl w:val="0"/>
              </w:rPr>
            </w:r>
          </w:p>
          <w:p w:rsidR="00000000" w:rsidDel="00000000" w:rsidP="00000000" w:rsidRDefault="00000000" w:rsidRPr="00000000" w14:paraId="00000034">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complete a prediction activity.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utilize visualizations in order to improve their understanding of a text.</w:t>
            </w:r>
          </w:p>
          <w:p w:rsidR="00000000" w:rsidDel="00000000" w:rsidP="00000000" w:rsidRDefault="00000000" w:rsidRPr="00000000" w14:paraId="00000037">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series of visualizations based on a poem.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m</w:t>
            </w:r>
            <w:r w:rsidDel="00000000" w:rsidR="00000000" w:rsidRPr="00000000">
              <w:rPr>
                <w:rFonts w:ascii="Calibri" w:cs="Calibri" w:eastAsia="Calibri" w:hAnsi="Calibri"/>
                <w:sz w:val="20"/>
                <w:szCs w:val="20"/>
                <w:rtl w:val="0"/>
              </w:rPr>
              <w:t xml:space="preserve">ake connections to personal experiences, ideas in other texts, and society.</w:t>
            </w:r>
            <w:r w:rsidDel="00000000" w:rsidR="00000000" w:rsidRPr="00000000">
              <w:rPr>
                <w:rtl w:val="0"/>
              </w:rPr>
            </w:r>
          </w:p>
          <w:p w:rsidR="00000000" w:rsidDel="00000000" w:rsidP="00000000" w:rsidRDefault="00000000" w:rsidRPr="00000000" w14:paraId="0000003A">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an essay on how the book they are reading is connected to events in their own life and other forms of media.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make inferences and use evidence to support understanding.</w:t>
            </w:r>
          </w:p>
          <w:p w:rsidR="00000000" w:rsidDel="00000000" w:rsidP="00000000" w:rsidRDefault="00000000" w:rsidRPr="00000000" w14:paraId="0000003D">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poster discussing how to make inferences.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evaluate details read to determine key ideas.</w:t>
            </w:r>
          </w:p>
          <w:p w:rsidR="00000000" w:rsidDel="00000000" w:rsidP="00000000" w:rsidRDefault="00000000" w:rsidRPr="00000000" w14:paraId="00000040">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pamphlet on how to use details to determine the main idea of a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monitor comprehension and make adjustments when understanding breaks down.</w:t>
            </w:r>
          </w:p>
          <w:p w:rsidR="00000000" w:rsidDel="00000000" w:rsidP="00000000" w:rsidRDefault="00000000" w:rsidRPr="00000000" w14:paraId="00000043">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presentation for their fellow students on what to do when they don't understand what they are reading.</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6">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7">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a text to make predictions about what you’re reading?</w:t>
            </w:r>
          </w:p>
          <w:p w:rsidR="00000000" w:rsidDel="00000000" w:rsidP="00000000" w:rsidRDefault="00000000" w:rsidRPr="00000000" w14:paraId="0000004A">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techniques you can use to make predictions?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visualize a written text?</w:t>
            </w:r>
          </w:p>
          <w:p w:rsidR="00000000" w:rsidDel="00000000" w:rsidP="00000000" w:rsidRDefault="00000000" w:rsidRPr="00000000" w14:paraId="0000004D">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purpose does visualization have?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draw connections between what you’re reading and other media you’re familiar with?</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inferences to support your understanding of a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details from a text to determine the key details of a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monitor your understanding as you read?</w:t>
            </w:r>
          </w:p>
          <w:p w:rsidR="00000000" w:rsidDel="00000000" w:rsidP="00000000" w:rsidRDefault="00000000" w:rsidRPr="00000000" w14:paraId="00000053">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If you don’t understand what you’re reading, what are some techniques you can employ? </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6">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7">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58">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59">
            <w:pPr>
              <w:pageBreakBefore w:val="0"/>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LYS Methodology Be (Character/Values/Principles) - </w:t>
            </w:r>
            <w:r w:rsidDel="00000000" w:rsidR="00000000" w:rsidRPr="00000000">
              <w:rPr>
                <w:rFonts w:ascii="Calibri" w:cs="Calibri" w:eastAsia="Calibri" w:hAnsi="Calibri"/>
                <w:sz w:val="20"/>
                <w:szCs w:val="20"/>
                <w:rtl w:val="0"/>
              </w:rPr>
              <w:t xml:space="preserve"> How can you use your open mind to change the world?</w:t>
            </w:r>
          </w:p>
          <w:p w:rsidR="00000000" w:rsidDel="00000000" w:rsidP="00000000" w:rsidRDefault="00000000" w:rsidRPr="00000000" w14:paraId="0000005C">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How can you use purpose exercises to help you figure out your purpose in life?</w:t>
            </w:r>
          </w:p>
          <w:p w:rsidR="00000000" w:rsidDel="00000000" w:rsidP="00000000" w:rsidRDefault="00000000" w:rsidRPr="00000000" w14:paraId="0000005E">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What can you do to be more cooperative at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LYS Methodology Be (Character/Values/Principles) - </w:t>
            </w:r>
            <w:r w:rsidDel="00000000" w:rsidR="00000000" w:rsidRPr="00000000">
              <w:rPr>
                <w:rFonts w:ascii="Calibri" w:cs="Calibri" w:eastAsia="Calibri" w:hAnsi="Calibri"/>
                <w:sz w:val="20"/>
                <w:szCs w:val="20"/>
                <w:rtl w:val="0"/>
              </w:rPr>
              <w:t xml:space="preserve"> What does it mean to have work with discipline?</w:t>
            </w:r>
          </w:p>
          <w:p w:rsidR="00000000" w:rsidDel="00000000" w:rsidP="00000000" w:rsidRDefault="00000000" w:rsidRPr="00000000" w14:paraId="00000061">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 What are some virtues you could benefit from incorporating more into your life? </w:t>
            </w:r>
          </w:p>
          <w:p w:rsidR="00000000" w:rsidDel="00000000" w:rsidP="00000000" w:rsidRDefault="00000000" w:rsidRPr="00000000" w14:paraId="00000063">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 How can you maintain a sense of humility in the face of success?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LYS Methodology Be (Character/Values/Principles) -</w:t>
            </w:r>
            <w:r w:rsidDel="00000000" w:rsidR="00000000" w:rsidRPr="00000000">
              <w:rPr>
                <w:rFonts w:ascii="Calibri" w:cs="Calibri" w:eastAsia="Calibri" w:hAnsi="Calibri"/>
                <w:sz w:val="20"/>
                <w:szCs w:val="20"/>
                <w:rtl w:val="0"/>
              </w:rPr>
              <w:t xml:space="preserve">  What does it mean to take pride in one's job?</w:t>
            </w:r>
          </w:p>
          <w:p w:rsidR="00000000" w:rsidDel="00000000" w:rsidP="00000000" w:rsidRDefault="00000000" w:rsidRPr="00000000" w14:paraId="00000066">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What are your options for after you graduate from high school?</w:t>
            </w:r>
          </w:p>
          <w:p w:rsidR="00000000" w:rsidDel="00000000" w:rsidP="00000000" w:rsidRDefault="00000000" w:rsidRPr="00000000" w14:paraId="00000068">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leverage responsibility at work into a new position?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LYS Methodology Be (Character/Values/Principles) -</w:t>
            </w:r>
            <w:r w:rsidDel="00000000" w:rsidR="00000000" w:rsidRPr="00000000">
              <w:rPr>
                <w:rFonts w:ascii="Calibri" w:cs="Calibri" w:eastAsia="Calibri" w:hAnsi="Calibri"/>
                <w:sz w:val="20"/>
                <w:szCs w:val="20"/>
                <w:rtl w:val="0"/>
              </w:rPr>
              <w:t xml:space="preserve">  What does it mean to sacrifice something for the purposes of health?</w:t>
            </w:r>
          </w:p>
          <w:p w:rsidR="00000000" w:rsidDel="00000000" w:rsidP="00000000" w:rsidRDefault="00000000" w:rsidRPr="00000000" w14:paraId="0000006B">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 When is it appropriate to negotiate over financial matters?</w:t>
            </w:r>
          </w:p>
          <w:p w:rsidR="00000000" w:rsidDel="00000000" w:rsidP="00000000" w:rsidRDefault="00000000" w:rsidRPr="00000000" w14:paraId="0000006D">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use your resourcefulness to help you find a new job?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LYS Methodology Be (Character/Values/Principles) -  </w:t>
            </w:r>
            <w:r w:rsidDel="00000000" w:rsidR="00000000" w:rsidRPr="00000000">
              <w:rPr>
                <w:rFonts w:ascii="Calibri" w:cs="Calibri" w:eastAsia="Calibri" w:hAnsi="Calibri"/>
                <w:sz w:val="20"/>
                <w:szCs w:val="20"/>
                <w:rtl w:val="0"/>
              </w:rPr>
              <w:t xml:space="preserve">What is a community?</w:t>
            </w:r>
          </w:p>
          <w:p w:rsidR="00000000" w:rsidDel="00000000" w:rsidP="00000000" w:rsidRDefault="00000000" w:rsidRPr="00000000" w14:paraId="00000070">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When should you speak up for yourself when it comes to your education?</w:t>
            </w:r>
          </w:p>
          <w:p w:rsidR="00000000" w:rsidDel="00000000" w:rsidP="00000000" w:rsidRDefault="00000000" w:rsidRPr="00000000" w14:paraId="00000072">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use your spirituality to help shore up your resilience?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LYS Methodology Be (Character/Values/Principles) - </w:t>
            </w:r>
            <w:r w:rsidDel="00000000" w:rsidR="00000000" w:rsidRPr="00000000">
              <w:rPr>
                <w:rFonts w:ascii="Calibri" w:cs="Calibri" w:eastAsia="Calibri" w:hAnsi="Calibri"/>
                <w:sz w:val="20"/>
                <w:szCs w:val="20"/>
                <w:rtl w:val="0"/>
              </w:rPr>
              <w:t xml:space="preserve"> What does it mean to be financially collaborative?</w:t>
            </w:r>
          </w:p>
          <w:p w:rsidR="00000000" w:rsidDel="00000000" w:rsidP="00000000" w:rsidRDefault="00000000" w:rsidRPr="00000000" w14:paraId="00000075">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How can you develop a community from the beginning?</w:t>
            </w:r>
          </w:p>
          <w:p w:rsidR="00000000" w:rsidDel="00000000" w:rsidP="00000000" w:rsidRDefault="00000000" w:rsidRPr="00000000" w14:paraId="00000077">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7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should you do when you work with someone who doesn’t have integrity?</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A">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7B">
            <w:pPr>
              <w:pageBreakBefore w:val="0"/>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D">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7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7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0">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1">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2">
            <w:pPr>
              <w:pStyle w:val="Heading3"/>
              <w:keepNext w:val="0"/>
              <w:keepLines w:val="0"/>
              <w:pageBreakBefore w:val="0"/>
              <w:pBdr>
                <w:top w:color="auto" w:space="0" w:sz="0" w:val="none"/>
                <w:left w:color="auto" w:space="0" w:sz="0" w:val="none"/>
                <w:bottom w:color="auto" w:space="0" w:sz="0" w:val="none"/>
                <w:right w:color="auto" w:space="0" w:sz="0" w:val="none"/>
                <w:between w:color="auto" w:space="0" w:sz="0" w:val="none"/>
              </w:pBdr>
              <w:spacing w:after="0" w:before="0" w:line="240" w:lineRule="auto"/>
              <w:ind w:right="120"/>
              <w:rPr>
                <w:rFonts w:ascii="Calibri" w:cs="Calibri" w:eastAsia="Calibri" w:hAnsi="Calibri"/>
                <w:color w:val="000000"/>
                <w:sz w:val="20"/>
                <w:szCs w:val="20"/>
              </w:rPr>
            </w:pPr>
            <w:bookmarkStart w:colFirst="0" w:colLast="0" w:name="_y4gne8hfnrul" w:id="0"/>
            <w:bookmarkEnd w:id="0"/>
            <w:r w:rsidDel="00000000" w:rsidR="00000000" w:rsidRPr="00000000">
              <w:rPr>
                <w:rFonts w:ascii="Calibri" w:cs="Calibri" w:eastAsia="Calibri" w:hAnsi="Calibri"/>
                <w:color w:val="000000"/>
                <w:sz w:val="20"/>
                <w:szCs w:val="20"/>
                <w:rtl w:val="0"/>
              </w:rPr>
              <w:t xml:space="preserve">Reading Strategy Mini Lesson Making Predictions</w:t>
            </w:r>
          </w:p>
          <w:p w:rsidR="00000000" w:rsidDel="00000000" w:rsidP="00000000" w:rsidRDefault="00000000" w:rsidRPr="00000000" w14:paraId="00000083">
            <w:pPr>
              <w:pageBreakBefore w:val="0"/>
              <w:spacing w:line="240" w:lineRule="auto"/>
              <w:rPr>
                <w:rFonts w:ascii="Calibri" w:cs="Calibri" w:eastAsia="Calibri" w:hAnsi="Calibri"/>
                <w:sz w:val="20"/>
                <w:szCs w:val="20"/>
              </w:rPr>
            </w:pPr>
            <w:hyperlink r:id="rId15">
              <w:r w:rsidDel="00000000" w:rsidR="00000000" w:rsidRPr="00000000">
                <w:rPr>
                  <w:rFonts w:ascii="Calibri" w:cs="Calibri" w:eastAsia="Calibri" w:hAnsi="Calibri"/>
                  <w:sz w:val="20"/>
                  <w:szCs w:val="20"/>
                  <w:u w:val="single"/>
                  <w:rtl w:val="0"/>
                </w:rPr>
                <w:t xml:space="preserve">https://www.youtube.com/watch?v=iafGPf-zFto</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4">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5">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6">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Making Predictions Worksheet 1</w:t>
            </w:r>
          </w:p>
          <w:p w:rsidR="00000000" w:rsidDel="00000000" w:rsidP="00000000" w:rsidRDefault="00000000" w:rsidRPr="00000000" w14:paraId="00000088">
            <w:pPr>
              <w:pageBreakBefore w:val="0"/>
              <w:spacing w:line="240" w:lineRule="auto"/>
              <w:rPr>
                <w:rFonts w:ascii="Calibri" w:cs="Calibri" w:eastAsia="Calibri" w:hAnsi="Calibri"/>
                <w:sz w:val="20"/>
                <w:szCs w:val="20"/>
              </w:rPr>
            </w:pPr>
            <w:hyperlink r:id="rId16">
              <w:r w:rsidDel="00000000" w:rsidR="00000000" w:rsidRPr="00000000">
                <w:rPr>
                  <w:rFonts w:ascii="Calibri" w:cs="Calibri" w:eastAsia="Calibri" w:hAnsi="Calibri"/>
                  <w:sz w:val="20"/>
                  <w:szCs w:val="20"/>
                  <w:u w:val="single"/>
                  <w:rtl w:val="0"/>
                </w:rPr>
                <w:t xml:space="preserve">https://www.ereadingworksheets.com/worksheets/reading/predictions/making-predictions-worksheet-01/</w:t>
              </w:r>
            </w:hyperlink>
            <w:r w:rsidDel="00000000" w:rsidR="00000000" w:rsidRPr="00000000">
              <w:rPr>
                <w:rFonts w:ascii="Calibri" w:cs="Calibri" w:eastAsia="Calibri" w:hAnsi="Calibri"/>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9">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C">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D">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E">
            <w:pPr>
              <w:pStyle w:val="Heading3"/>
              <w:keepNext w:val="0"/>
              <w:keepLines w:val="0"/>
              <w:pageBreakBefore w:val="0"/>
              <w:pBdr>
                <w:top w:color="auto" w:space="0" w:sz="0" w:val="none"/>
                <w:left w:color="auto" w:space="0" w:sz="0" w:val="none"/>
                <w:bottom w:color="auto" w:space="0" w:sz="0" w:val="none"/>
                <w:right w:color="auto" w:space="0" w:sz="0" w:val="none"/>
                <w:between w:color="auto" w:space="0" w:sz="0" w:val="none"/>
              </w:pBdr>
              <w:spacing w:after="0" w:before="0" w:line="240" w:lineRule="auto"/>
              <w:ind w:right="120"/>
              <w:rPr>
                <w:rFonts w:ascii="Calibri" w:cs="Calibri" w:eastAsia="Calibri" w:hAnsi="Calibri"/>
                <w:color w:val="000000"/>
                <w:sz w:val="20"/>
                <w:szCs w:val="20"/>
              </w:rPr>
            </w:pPr>
            <w:bookmarkStart w:colFirst="0" w:colLast="0" w:name="_rzg5uuvv2sxa" w:id="1"/>
            <w:bookmarkEnd w:id="1"/>
            <w:r w:rsidDel="00000000" w:rsidR="00000000" w:rsidRPr="00000000">
              <w:rPr>
                <w:rFonts w:ascii="Calibri" w:cs="Calibri" w:eastAsia="Calibri" w:hAnsi="Calibri"/>
                <w:color w:val="000000"/>
                <w:sz w:val="20"/>
                <w:szCs w:val="20"/>
                <w:rtl w:val="0"/>
              </w:rPr>
              <w:t xml:space="preserve">Reading Strategy: Visualize</w:t>
            </w:r>
          </w:p>
          <w:p w:rsidR="00000000" w:rsidDel="00000000" w:rsidP="00000000" w:rsidRDefault="00000000" w:rsidRPr="00000000" w14:paraId="0000008F">
            <w:pPr>
              <w:pageBreakBefore w:val="0"/>
              <w:spacing w:line="240" w:lineRule="auto"/>
              <w:rPr>
                <w:rFonts w:ascii="Calibri" w:cs="Calibri" w:eastAsia="Calibri" w:hAnsi="Calibri"/>
                <w:sz w:val="20"/>
                <w:szCs w:val="20"/>
              </w:rPr>
            </w:pPr>
            <w:hyperlink r:id="rId17">
              <w:r w:rsidDel="00000000" w:rsidR="00000000" w:rsidRPr="00000000">
                <w:rPr>
                  <w:rFonts w:ascii="Calibri" w:cs="Calibri" w:eastAsia="Calibri" w:hAnsi="Calibri"/>
                  <w:sz w:val="20"/>
                  <w:szCs w:val="20"/>
                  <w:u w:val="single"/>
                  <w:rtl w:val="0"/>
                </w:rPr>
                <w:t xml:space="preserve">https://www.youtube.com/watch?v=h5p3oTmQc50</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0">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1">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2">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Friend’s Greeting by Edgar Guest</w:t>
            </w:r>
          </w:p>
          <w:p w:rsidR="00000000" w:rsidDel="00000000" w:rsidP="00000000" w:rsidRDefault="00000000" w:rsidRPr="00000000" w14:paraId="00000094">
            <w:pPr>
              <w:pageBreakBefore w:val="0"/>
              <w:spacing w:line="240" w:lineRule="auto"/>
              <w:rPr>
                <w:rFonts w:ascii="Calibri" w:cs="Calibri" w:eastAsia="Calibri" w:hAnsi="Calibri"/>
                <w:sz w:val="20"/>
                <w:szCs w:val="20"/>
              </w:rPr>
            </w:pPr>
            <w:hyperlink r:id="rId18">
              <w:r w:rsidDel="00000000" w:rsidR="00000000" w:rsidRPr="00000000">
                <w:rPr>
                  <w:rFonts w:ascii="Calibri" w:cs="Calibri" w:eastAsia="Calibri" w:hAnsi="Calibri"/>
                  <w:sz w:val="20"/>
                  <w:szCs w:val="20"/>
                  <w:u w:val="single"/>
                  <w:rtl w:val="0"/>
                </w:rPr>
                <w:t xml:space="preserve">https://www.familyfriendpoems.com/poem/a-friends-greeting-by-edgar-guest</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5">
            <w:pPr>
              <w:pageBreakBefore w:val="0"/>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6">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9">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A">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B">
            <w:pPr>
              <w:pStyle w:val="Heading1"/>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rPr>
                <w:rFonts w:ascii="Calibri" w:cs="Calibri" w:eastAsia="Calibri" w:hAnsi="Calibri"/>
                <w:sz w:val="20"/>
                <w:szCs w:val="20"/>
              </w:rPr>
            </w:pPr>
            <w:bookmarkStart w:colFirst="0" w:colLast="0" w:name="_vtb5lligahk6" w:id="2"/>
            <w:bookmarkEnd w:id="2"/>
            <w:r w:rsidDel="00000000" w:rsidR="00000000" w:rsidRPr="00000000">
              <w:rPr>
                <w:rFonts w:ascii="Calibri" w:cs="Calibri" w:eastAsia="Calibri" w:hAnsi="Calibri"/>
                <w:sz w:val="20"/>
                <w:szCs w:val="20"/>
                <w:rtl w:val="0"/>
              </w:rPr>
              <w:t xml:space="preserve">Text to Self Connections</w:t>
            </w:r>
          </w:p>
          <w:p w:rsidR="00000000" w:rsidDel="00000000" w:rsidP="00000000" w:rsidRDefault="00000000" w:rsidRPr="00000000" w14:paraId="0000009C">
            <w:pPr>
              <w:pageBreakBefore w:val="0"/>
              <w:spacing w:line="240" w:lineRule="auto"/>
              <w:rPr>
                <w:rFonts w:ascii="Calibri" w:cs="Calibri" w:eastAsia="Calibri" w:hAnsi="Calibri"/>
                <w:b w:val="1"/>
                <w:bCs w:val="1"/>
                <w:sz w:val="20"/>
                <w:szCs w:val="20"/>
              </w:rPr>
            </w:pPr>
            <w:hyperlink r:id="rId19">
              <w:r w:rsidDel="00000000" w:rsidR="00000000" w:rsidRPr="00000000">
                <w:rPr>
                  <w:rFonts w:ascii="Calibri" w:cs="Calibri" w:eastAsia="Calibri" w:hAnsi="Calibri"/>
                  <w:b w:val="1"/>
                  <w:bCs w:val="1"/>
                  <w:sz w:val="20"/>
                  <w:szCs w:val="20"/>
                  <w:u w:val="single"/>
                  <w:rtl w:val="0"/>
                </w:rPr>
                <w:t xml:space="preserve">https://www.youtube.com/watch?v=y-BY8J4V2rg&amp;ab_channel=Dr.RuthAlishaHill</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9D">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E">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F">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1">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4">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5">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6">
            <w:pPr>
              <w:pStyle w:val="Heading3"/>
              <w:keepNext w:val="0"/>
              <w:keepLines w:val="0"/>
              <w:pageBreakBefore w:val="0"/>
              <w:pBdr>
                <w:top w:color="auto" w:space="0" w:sz="0" w:val="none"/>
                <w:left w:color="auto" w:space="0" w:sz="0" w:val="none"/>
                <w:bottom w:color="auto" w:space="0" w:sz="0" w:val="none"/>
                <w:right w:color="auto" w:space="0" w:sz="0" w:val="none"/>
                <w:between w:color="auto" w:space="0" w:sz="0" w:val="none"/>
              </w:pBdr>
              <w:spacing w:after="0" w:before="0" w:line="240" w:lineRule="auto"/>
              <w:ind w:right="120"/>
              <w:rPr>
                <w:rFonts w:ascii="Calibri" w:cs="Calibri" w:eastAsia="Calibri" w:hAnsi="Calibri"/>
                <w:color w:val="000000"/>
                <w:sz w:val="20"/>
                <w:szCs w:val="20"/>
              </w:rPr>
            </w:pPr>
            <w:bookmarkStart w:colFirst="0" w:colLast="0" w:name="_9pycgkxg3wi3" w:id="3"/>
            <w:bookmarkEnd w:id="3"/>
            <w:r w:rsidDel="00000000" w:rsidR="00000000" w:rsidRPr="00000000">
              <w:rPr>
                <w:rFonts w:ascii="Calibri" w:cs="Calibri" w:eastAsia="Calibri" w:hAnsi="Calibri"/>
                <w:color w:val="000000"/>
                <w:sz w:val="20"/>
                <w:szCs w:val="20"/>
                <w:rtl w:val="0"/>
              </w:rPr>
              <w:t xml:space="preserve">Making inferences in literary texts | Reading | Khan Academy</w:t>
            </w:r>
          </w:p>
          <w:p w:rsidR="00000000" w:rsidDel="00000000" w:rsidP="00000000" w:rsidRDefault="00000000" w:rsidRPr="00000000" w14:paraId="000000A7">
            <w:pPr>
              <w:pageBreakBefore w:val="0"/>
              <w:spacing w:line="240" w:lineRule="auto"/>
              <w:rPr>
                <w:rFonts w:ascii="Calibri" w:cs="Calibri" w:eastAsia="Calibri" w:hAnsi="Calibri"/>
                <w:sz w:val="20"/>
                <w:szCs w:val="20"/>
              </w:rPr>
            </w:pPr>
            <w:hyperlink r:id="rId20">
              <w:r w:rsidDel="00000000" w:rsidR="00000000" w:rsidRPr="00000000">
                <w:rPr>
                  <w:rFonts w:ascii="Calibri" w:cs="Calibri" w:eastAsia="Calibri" w:hAnsi="Calibri"/>
                  <w:sz w:val="20"/>
                  <w:szCs w:val="20"/>
                  <w:u w:val="single"/>
                  <w:rtl w:val="0"/>
                </w:rPr>
                <w:t xml:space="preserve">https://www.youtube.com/watch?v=INFWXZ_tl4M</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8">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9">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A">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pixlr.com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C">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F">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0">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1">
            <w:pPr>
              <w:pStyle w:val="Heading3"/>
              <w:keepNext w:val="0"/>
              <w:keepLines w:val="0"/>
              <w:pageBreakBefore w:val="0"/>
              <w:pBdr>
                <w:top w:color="auto" w:space="0" w:sz="0" w:val="none"/>
                <w:left w:color="auto" w:space="0" w:sz="0" w:val="none"/>
                <w:bottom w:color="auto" w:space="0" w:sz="0" w:val="none"/>
                <w:right w:color="auto" w:space="0" w:sz="0" w:val="none"/>
                <w:between w:color="auto" w:space="0" w:sz="0" w:val="none"/>
              </w:pBdr>
              <w:spacing w:after="0" w:before="0" w:line="240" w:lineRule="auto"/>
              <w:ind w:right="120"/>
              <w:rPr>
                <w:rFonts w:ascii="Calibri" w:cs="Calibri" w:eastAsia="Calibri" w:hAnsi="Calibri"/>
                <w:color w:val="000000"/>
                <w:sz w:val="20"/>
                <w:szCs w:val="20"/>
              </w:rPr>
            </w:pPr>
            <w:bookmarkStart w:colFirst="0" w:colLast="0" w:name="_en115r14bb6y" w:id="4"/>
            <w:bookmarkEnd w:id="4"/>
            <w:r w:rsidDel="00000000" w:rsidR="00000000" w:rsidRPr="00000000">
              <w:rPr>
                <w:rFonts w:ascii="Calibri" w:cs="Calibri" w:eastAsia="Calibri" w:hAnsi="Calibri"/>
                <w:color w:val="000000"/>
                <w:sz w:val="20"/>
                <w:szCs w:val="20"/>
                <w:rtl w:val="0"/>
              </w:rPr>
              <w:t xml:space="preserve">What is a main idea? | Reading | Khan Academy</w:t>
            </w:r>
          </w:p>
          <w:p w:rsidR="00000000" w:rsidDel="00000000" w:rsidP="00000000" w:rsidRDefault="00000000" w:rsidRPr="00000000" w14:paraId="000000B2">
            <w:pPr>
              <w:pageBreakBefore w:val="0"/>
              <w:spacing w:line="240" w:lineRule="auto"/>
              <w:rPr>
                <w:rFonts w:ascii="Calibri" w:cs="Calibri" w:eastAsia="Calibri" w:hAnsi="Calibri"/>
                <w:sz w:val="20"/>
                <w:szCs w:val="20"/>
              </w:rPr>
            </w:pPr>
            <w:hyperlink r:id="rId21">
              <w:r w:rsidDel="00000000" w:rsidR="00000000" w:rsidRPr="00000000">
                <w:rPr>
                  <w:rFonts w:ascii="Calibri" w:cs="Calibri" w:eastAsia="Calibri" w:hAnsi="Calibri"/>
                  <w:sz w:val="20"/>
                  <w:szCs w:val="20"/>
                  <w:u w:val="single"/>
                  <w:rtl w:val="0"/>
                </w:rPr>
                <w:t xml:space="preserve">https://www.youtube.com/watch?v=4swFGRhQoMI</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3">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4">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5">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canva.com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7">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A">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B">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C">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D">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Presentation Software</w:t>
            </w:r>
          </w:p>
          <w:p w:rsidR="00000000" w:rsidDel="00000000" w:rsidP="00000000" w:rsidRDefault="00000000" w:rsidRPr="00000000" w14:paraId="000000B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(PowerPoint, Google Slides, etc)</w:t>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0">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1">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C2">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C3">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4">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5">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AS: Anticipatory Set (Introduction) </w:t>
            </w:r>
            <w:r w:rsidDel="00000000" w:rsidR="00000000" w:rsidRPr="00000000">
              <w:rPr>
                <w:rFonts w:ascii="Calibri" w:cs="Calibri" w:eastAsia="Calibri" w:hAnsi="Calibri"/>
                <w:sz w:val="20"/>
                <w:szCs w:val="20"/>
                <w:rtl w:val="0"/>
              </w:rPr>
              <w:t xml:space="preserve">Students will write a few sentences, up to a paragraph, about how their knowledge of text features can be used to make predictions about a text. Students will upload their answers to the LMS.</w:t>
            </w:r>
          </w:p>
          <w:p w:rsidR="00000000" w:rsidDel="00000000" w:rsidP="00000000" w:rsidRDefault="00000000" w:rsidRPr="00000000" w14:paraId="000000C9">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M: Modeling (I do)</w:t>
            </w:r>
            <w:r w:rsidDel="00000000" w:rsidR="00000000" w:rsidRPr="00000000">
              <w:rPr>
                <w:rFonts w:ascii="Calibri" w:cs="Calibri" w:eastAsia="Calibri" w:hAnsi="Calibri"/>
                <w:sz w:val="20"/>
                <w:szCs w:val="20"/>
                <w:rtl w:val="0"/>
              </w:rPr>
              <w:t xml:space="preserve">Students will watch a video on making predictions about a text.</w:t>
            </w:r>
          </w:p>
          <w:p w:rsidR="00000000" w:rsidDel="00000000" w:rsidP="00000000" w:rsidRDefault="00000000" w:rsidRPr="00000000" w14:paraId="000000CB">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C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how they can use the text to make predictions about what they are reading. Inform students that they are to complete the making inferences worksheet.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AS: Anticipatory Set (Introduction) </w:t>
            </w:r>
            <w:r w:rsidDel="00000000" w:rsidR="00000000" w:rsidRPr="00000000">
              <w:rPr>
                <w:rFonts w:ascii="Calibri" w:cs="Calibri" w:eastAsia="Calibri" w:hAnsi="Calibri"/>
                <w:sz w:val="20"/>
                <w:szCs w:val="20"/>
                <w:rtl w:val="0"/>
              </w:rPr>
              <w:t xml:space="preserve">Students will use the designated form of technology available to them to discuss/communicate for up to 10 minutes with a partner how they can use visualizations to enhance their understanding of a text.</w:t>
            </w:r>
          </w:p>
          <w:p w:rsidR="00000000" w:rsidDel="00000000" w:rsidP="00000000" w:rsidRDefault="00000000" w:rsidRPr="00000000" w14:paraId="000000D0">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M: Modeling (I do)</w:t>
            </w:r>
            <w:r w:rsidDel="00000000" w:rsidR="00000000" w:rsidRPr="00000000">
              <w:rPr>
                <w:rFonts w:ascii="Calibri" w:cs="Calibri" w:eastAsia="Calibri" w:hAnsi="Calibri"/>
                <w:sz w:val="20"/>
                <w:szCs w:val="20"/>
                <w:rtl w:val="0"/>
              </w:rPr>
              <w:t xml:space="preserve"> Students will watch a video about how visualization can be used as a reading strategy.</w:t>
            </w:r>
          </w:p>
          <w:p w:rsidR="00000000" w:rsidDel="00000000" w:rsidP="00000000" w:rsidRDefault="00000000" w:rsidRPr="00000000" w14:paraId="000000D2">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Have students read “A Friend’s Greeting” by Edgar Guest. After reading the poem, split students into groups. Have each group pick a visualization strategy and create a visual aid to help their classmates.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AS: Anticipatory Set (Introduction) </w:t>
            </w:r>
            <w:r w:rsidDel="00000000" w:rsidR="00000000" w:rsidRPr="00000000">
              <w:rPr>
                <w:rFonts w:ascii="Calibri" w:cs="Calibri" w:eastAsia="Calibri" w:hAnsi="Calibri"/>
                <w:sz w:val="20"/>
                <w:szCs w:val="20"/>
                <w:rtl w:val="0"/>
              </w:rPr>
              <w:t xml:space="preserve">Students will write a few sentences, up to a paragraph, about how the most recent text they read connects to their life. Students will upload their answers to the LMS. (Note: The text can be anything as long as they’ve read it recently )</w:t>
            </w:r>
          </w:p>
          <w:p w:rsidR="00000000" w:rsidDel="00000000" w:rsidP="00000000" w:rsidRDefault="00000000" w:rsidRPr="00000000" w14:paraId="000000D7">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M: Modeling (I do)</w:t>
            </w:r>
            <w:r w:rsidDel="00000000" w:rsidR="00000000" w:rsidRPr="00000000">
              <w:rPr>
                <w:rFonts w:ascii="Calibri" w:cs="Calibri" w:eastAsia="Calibri" w:hAnsi="Calibri"/>
                <w:sz w:val="20"/>
                <w:szCs w:val="20"/>
                <w:rtl w:val="0"/>
              </w:rPr>
              <w:t xml:space="preserve"> Students will watch a video on making Text to Self connections.</w:t>
            </w:r>
          </w:p>
          <w:p w:rsidR="00000000" w:rsidDel="00000000" w:rsidP="00000000" w:rsidRDefault="00000000" w:rsidRPr="00000000" w14:paraId="000000D9">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Ask students to share some stories that they have a personal connection with. Then give students the list of Short Stories. Have students pick a short story. Once students have picked a story, have them read it and write a one page response about how the story connects to their life.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AS: Anticipatory Set (Introduction) </w:t>
            </w:r>
            <w:r w:rsidDel="00000000" w:rsidR="00000000" w:rsidRPr="00000000">
              <w:rPr>
                <w:rFonts w:ascii="Calibri" w:cs="Calibri" w:eastAsia="Calibri" w:hAnsi="Calibri"/>
                <w:sz w:val="20"/>
                <w:szCs w:val="20"/>
                <w:rtl w:val="0"/>
              </w:rPr>
              <w:t xml:space="preserve">Students will write a few sentences, up to a paragraph, about how to make an inference from a text. Students will upload their answers to the LMS.</w:t>
            </w:r>
          </w:p>
          <w:p w:rsidR="00000000" w:rsidDel="00000000" w:rsidP="00000000" w:rsidRDefault="00000000" w:rsidRPr="00000000" w14:paraId="000000DE">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M: Modeling (I do)</w:t>
            </w:r>
            <w:r w:rsidDel="00000000" w:rsidR="00000000" w:rsidRPr="00000000">
              <w:rPr>
                <w:rFonts w:ascii="Calibri" w:cs="Calibri" w:eastAsia="Calibri" w:hAnsi="Calibri"/>
                <w:sz w:val="20"/>
                <w:szCs w:val="20"/>
                <w:rtl w:val="0"/>
              </w:rPr>
              <w:t xml:space="preserve">Students will watch a video on making inferences in a text.</w:t>
            </w:r>
          </w:p>
          <w:p w:rsidR="00000000" w:rsidDel="00000000" w:rsidP="00000000" w:rsidRDefault="00000000" w:rsidRPr="00000000" w14:paraId="000000E0">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Ask students how to make inferences from the text. Inform students that they are to create a poster designed to teach their peers how to make inferences from the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AS: Anticipatory Set (Introduction) </w:t>
            </w:r>
            <w:r w:rsidDel="00000000" w:rsidR="00000000" w:rsidRPr="00000000">
              <w:rPr>
                <w:rFonts w:ascii="Calibri" w:cs="Calibri" w:eastAsia="Calibri" w:hAnsi="Calibri"/>
                <w:sz w:val="20"/>
                <w:szCs w:val="20"/>
                <w:rtl w:val="0"/>
              </w:rPr>
              <w:t xml:space="preserve">Students will write a few sentences, up to a paragraph, about how one can infer the main idea of a text. Students will upload their answers to the LMS.</w:t>
            </w:r>
          </w:p>
          <w:p w:rsidR="00000000" w:rsidDel="00000000" w:rsidP="00000000" w:rsidRDefault="00000000" w:rsidRPr="00000000" w14:paraId="000000E5">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M: Modeling (I do)</w:t>
            </w:r>
            <w:r w:rsidDel="00000000" w:rsidR="00000000" w:rsidRPr="00000000">
              <w:rPr>
                <w:rFonts w:ascii="Calibri" w:cs="Calibri" w:eastAsia="Calibri" w:hAnsi="Calibri"/>
                <w:sz w:val="20"/>
                <w:szCs w:val="20"/>
                <w:rtl w:val="0"/>
              </w:rPr>
              <w:t xml:space="preserve"> Students will watch a video on how to determine the main idea from the details of a text.</w:t>
            </w:r>
          </w:p>
          <w:p w:rsidR="00000000" w:rsidDel="00000000" w:rsidP="00000000" w:rsidRDefault="00000000" w:rsidRPr="00000000" w14:paraId="000000E7">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Ask students to describe how to use the details of a text to determine the main idea of what they’re reading. Inform students that they are to create a pamphlet to explain how to  determine the main idea from the details of a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AS: Anticipatory Set (Introduction) </w:t>
            </w:r>
            <w:r w:rsidDel="00000000" w:rsidR="00000000" w:rsidRPr="00000000">
              <w:rPr>
                <w:rFonts w:ascii="Calibri" w:cs="Calibri" w:eastAsia="Calibri" w:hAnsi="Calibri"/>
                <w:sz w:val="20"/>
                <w:szCs w:val="20"/>
                <w:rtl w:val="0"/>
              </w:rPr>
              <w:t xml:space="preserve"> Students will use the designated form of technology available to them to discuss/communicate for up to 10 minutes with a partner, techniques that can be utilized to monitor their comprehension of a text and what to do when they don’t understand the text.</w:t>
            </w:r>
          </w:p>
          <w:p w:rsidR="00000000" w:rsidDel="00000000" w:rsidP="00000000" w:rsidRDefault="00000000" w:rsidRPr="00000000" w14:paraId="000000EC">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M: Modeling (I do)</w:t>
            </w:r>
            <w:r w:rsidDel="00000000" w:rsidR="00000000" w:rsidRPr="00000000">
              <w:rPr>
                <w:rFonts w:ascii="Calibri" w:cs="Calibri" w:eastAsia="Calibri" w:hAnsi="Calibri"/>
                <w:sz w:val="20"/>
                <w:szCs w:val="20"/>
                <w:rtl w:val="0"/>
              </w:rPr>
              <w:t xml:space="preserve"> Students will watch a video about techniques that students can use to enhance their comprehension of a task.</w:t>
            </w:r>
          </w:p>
          <w:p w:rsidR="00000000" w:rsidDel="00000000" w:rsidP="00000000" w:rsidRDefault="00000000" w:rsidRPr="00000000" w14:paraId="000000EE">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Ask students if they use any of the techniques mentioned in the video. Have the students pick one of the techniques and have them create a presentation designed to instruct their peers on how their chosen technique can be used to enhance their comprehension of a task. </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1">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0F2">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3">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4">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5">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6">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7">
            <w:pPr>
              <w:pageBreakBefore w:val="0"/>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Instructional Input - Synchronous AS: Anticipatory Set (Introduction)  </w:t>
            </w:r>
            <w:r w:rsidDel="00000000" w:rsidR="00000000" w:rsidRPr="00000000">
              <w:rPr>
                <w:rFonts w:ascii="Calibri" w:cs="Calibri" w:eastAsia="Calibri" w:hAnsi="Calibri"/>
                <w:sz w:val="20"/>
                <w:szCs w:val="20"/>
                <w:rtl w:val="0"/>
              </w:rPr>
              <w:t xml:space="preserve">Students will write a few sentences, up to a paragraph, about how their knowledge of text features can be used to make predictions about a text.</w:t>
            </w:r>
          </w:p>
          <w:p w:rsidR="00000000" w:rsidDel="00000000" w:rsidP="00000000" w:rsidRDefault="00000000" w:rsidRPr="00000000" w14:paraId="000000FA">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M: Modeling (I do)</w:t>
            </w:r>
            <w:r w:rsidDel="00000000" w:rsidR="00000000" w:rsidRPr="00000000">
              <w:rPr>
                <w:rFonts w:ascii="Calibri" w:cs="Calibri" w:eastAsia="Calibri" w:hAnsi="Calibri"/>
                <w:sz w:val="20"/>
                <w:szCs w:val="20"/>
                <w:rtl w:val="0"/>
              </w:rPr>
              <w:t xml:space="preserve"> Instructor will lecture on how to make predictions about a text.</w:t>
            </w:r>
          </w:p>
          <w:p w:rsidR="00000000" w:rsidDel="00000000" w:rsidP="00000000" w:rsidRDefault="00000000" w:rsidRPr="00000000" w14:paraId="000000FC">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how they can use the text to make predictions about what they are reading. Inform students that they are to complete the making inferences worksheet.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Instructional Input - Synchronous AS: Anticipatory Set (Introduction</w:t>
            </w:r>
            <w:r w:rsidDel="00000000" w:rsidR="00000000" w:rsidRPr="00000000">
              <w:rPr>
                <w:rFonts w:ascii="Calibri" w:cs="Calibri" w:eastAsia="Calibri" w:hAnsi="Calibri"/>
                <w:sz w:val="20"/>
                <w:szCs w:val="20"/>
                <w:rtl w:val="0"/>
              </w:rPr>
              <w:t xml:space="preserve">)  Students will discuss with a partner how they can use visualizations to enhance their understanding of a text.</w:t>
            </w:r>
          </w:p>
          <w:p w:rsidR="00000000" w:rsidDel="00000000" w:rsidP="00000000" w:rsidRDefault="00000000" w:rsidRPr="00000000" w14:paraId="000000FF">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M: Modeling (I do)</w:t>
            </w:r>
            <w:r w:rsidDel="00000000" w:rsidR="00000000" w:rsidRPr="00000000">
              <w:rPr>
                <w:rFonts w:ascii="Calibri" w:cs="Calibri" w:eastAsia="Calibri" w:hAnsi="Calibri"/>
                <w:sz w:val="20"/>
                <w:szCs w:val="20"/>
                <w:rtl w:val="0"/>
              </w:rPr>
              <w:t xml:space="preserve"> Instructor will lecture on how visualization can be used as a reading strategy.</w:t>
            </w:r>
          </w:p>
          <w:p w:rsidR="00000000" w:rsidDel="00000000" w:rsidP="00000000" w:rsidRDefault="00000000" w:rsidRPr="00000000" w14:paraId="00000101">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Have students read “A Friend’s Greeting” by Edgar Guest. After reading the poem, split students into groups. Have each group pick a visualization strategy and create a visual aid to help their classmates.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Instructional Input - Synchronous AS: Anticipatory Set (Introduction)  </w:t>
            </w:r>
            <w:r w:rsidDel="00000000" w:rsidR="00000000" w:rsidRPr="00000000">
              <w:rPr>
                <w:rFonts w:ascii="Calibri" w:cs="Calibri" w:eastAsia="Calibri" w:hAnsi="Calibri"/>
                <w:sz w:val="20"/>
                <w:szCs w:val="20"/>
                <w:rtl w:val="0"/>
              </w:rPr>
              <w:t xml:space="preserve">Students will write a few sentences, up to a paragraph, about how the most recent text they read connects to their life. (Note: The text can be anything as long as they’ve read it recently )</w:t>
            </w:r>
          </w:p>
          <w:p w:rsidR="00000000" w:rsidDel="00000000" w:rsidP="00000000" w:rsidRDefault="00000000" w:rsidRPr="00000000" w14:paraId="00000104">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M: Modeling (I do)</w:t>
            </w:r>
            <w:r w:rsidDel="00000000" w:rsidR="00000000" w:rsidRPr="00000000">
              <w:rPr>
                <w:rFonts w:ascii="Calibri" w:cs="Calibri" w:eastAsia="Calibri" w:hAnsi="Calibri"/>
                <w:sz w:val="20"/>
                <w:szCs w:val="20"/>
                <w:rtl w:val="0"/>
              </w:rPr>
              <w:t xml:space="preserve">Instructor will lecture on making Text to Self connections.</w:t>
            </w:r>
          </w:p>
          <w:p w:rsidR="00000000" w:rsidDel="00000000" w:rsidP="00000000" w:rsidRDefault="00000000" w:rsidRPr="00000000" w14:paraId="00000106">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to share some stories that they have a personal connection with. Then give students the list of Short Stories. Have students pick a short story. Once students have picked a story, have them read it and write a one page response about how the story connects to their life.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Instructional Input - Synchronous AS: Anticipatory Set (Introduction) </w:t>
            </w:r>
            <w:r w:rsidDel="00000000" w:rsidR="00000000" w:rsidRPr="00000000">
              <w:rPr>
                <w:rFonts w:ascii="Calibri" w:cs="Calibri" w:eastAsia="Calibri" w:hAnsi="Calibri"/>
                <w:sz w:val="20"/>
                <w:szCs w:val="20"/>
                <w:rtl w:val="0"/>
              </w:rPr>
              <w:t xml:space="preserve">Students will write a few sentences, up to a paragraph, about how to make an inference from a text. </w:t>
            </w:r>
          </w:p>
          <w:p w:rsidR="00000000" w:rsidDel="00000000" w:rsidP="00000000" w:rsidRDefault="00000000" w:rsidRPr="00000000" w14:paraId="00000109">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w:t>
            </w:r>
          </w:p>
          <w:p w:rsidR="00000000" w:rsidDel="00000000" w:rsidP="00000000" w:rsidRDefault="00000000" w:rsidRPr="00000000" w14:paraId="0000010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how to make inferences in a text.</w:t>
            </w:r>
          </w:p>
          <w:p w:rsidR="00000000" w:rsidDel="00000000" w:rsidP="00000000" w:rsidRDefault="00000000" w:rsidRPr="00000000" w14:paraId="0000010C">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how to make inferences from the text. Inform students that they are to create a poster designed to teach their peers how to make inferences from the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Instructional Input - Synchronous AS: Anticipatory Set (Introduction) </w:t>
            </w:r>
            <w:r w:rsidDel="00000000" w:rsidR="00000000" w:rsidRPr="00000000">
              <w:rPr>
                <w:rFonts w:ascii="Calibri" w:cs="Calibri" w:eastAsia="Calibri" w:hAnsi="Calibri"/>
                <w:sz w:val="20"/>
                <w:szCs w:val="20"/>
                <w:rtl w:val="0"/>
              </w:rPr>
              <w:t xml:space="preserve">Students will write a few sentences, up to a paragraph, about how one can infer the main idea of a text. </w:t>
            </w:r>
          </w:p>
          <w:p w:rsidR="00000000" w:rsidDel="00000000" w:rsidP="00000000" w:rsidRDefault="00000000" w:rsidRPr="00000000" w14:paraId="0000010F">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Instructor will lecture on how to determine the main idea from the details of a text.</w:t>
            </w:r>
          </w:p>
          <w:p w:rsidR="00000000" w:rsidDel="00000000" w:rsidP="00000000" w:rsidRDefault="00000000" w:rsidRPr="00000000" w14:paraId="00000111">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to describe how to use the details of a text to determine the main idea of what they’re reading. Inform students that they are to create a pamphlet to explain how to  determine the main idea from the details of a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Instructional Input - Synchronous AS: Anticipatory Set (Introduction) </w:t>
            </w:r>
            <w:r w:rsidDel="00000000" w:rsidR="00000000" w:rsidRPr="00000000">
              <w:rPr>
                <w:rFonts w:ascii="Calibri" w:cs="Calibri" w:eastAsia="Calibri" w:hAnsi="Calibri"/>
                <w:sz w:val="20"/>
                <w:szCs w:val="20"/>
                <w:rtl w:val="0"/>
              </w:rPr>
              <w:t xml:space="preserve"> Students will discuss with a partner techniques that can be utilized to monitor their comprehension of a text and what to do when they don’t understand the text.</w:t>
            </w:r>
          </w:p>
          <w:p w:rsidR="00000000" w:rsidDel="00000000" w:rsidP="00000000" w:rsidRDefault="00000000" w:rsidRPr="00000000" w14:paraId="00000114">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about techniques that students can use to enhance their comprehension of a task.</w:t>
            </w:r>
          </w:p>
          <w:p w:rsidR="00000000" w:rsidDel="00000000" w:rsidP="00000000" w:rsidRDefault="00000000" w:rsidRPr="00000000" w14:paraId="00000116">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if they use any of the techniques mentioned in the video. Have the students pick one of the techniques and have them create a presentation designed to instruct their peers on how their chosen technique can be used to enhance their comprehension of a task. </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8">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worksheet.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visual aid.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response.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poster.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finish their pamphlet.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presentation.</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0">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21">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2">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23">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24">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25">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26">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27">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28">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29">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2A">
            <w:pPr>
              <w:pageBreakBefore w:val="0"/>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C">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2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of the easiest ways to develop social change is by keeping an open mind and being open socially. Afterall one of the easiest ways to undo prejudice and dislike of others, is by keeping an open enough mind to meeting people with whom you might otherwise have differences. What are some ways you can keep an open mind socially? Once you develop an open mind through social interactions. How can you use your open mind to change the world?</w:t>
            </w:r>
          </w:p>
          <w:p w:rsidR="00000000" w:rsidDel="00000000" w:rsidP="00000000" w:rsidRDefault="00000000" w:rsidRPr="00000000" w14:paraId="0000012E">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F">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3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Some people have figured out what career they want to pursue by the time they reach high school. However, some people struggle to pick a career and might rely on completing questionnaires or personality assessments to help them pick a career. If you are unsure about what type of career to pursue, how can you use purpose exercises to help you pick a vocation?</w:t>
            </w:r>
          </w:p>
          <w:p w:rsidR="00000000" w:rsidDel="00000000" w:rsidP="00000000" w:rsidRDefault="00000000" w:rsidRPr="00000000" w14:paraId="00000131">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Vocational</w:t>
            </w:r>
            <w:r w:rsidDel="00000000" w:rsidR="00000000" w:rsidRPr="00000000">
              <w:rPr>
                <w:rtl w:val="0"/>
              </w:rPr>
            </w:r>
          </w:p>
          <w:p w:rsidR="00000000" w:rsidDel="00000000" w:rsidP="00000000" w:rsidRDefault="00000000" w:rsidRPr="00000000" w14:paraId="0000013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For centuries, society has relied on the cooperation of elements from economic, political, and social influencers in order to move society forward. While helping society to evolve often has little resemblance to working at a job, there is one key overlap between the two-cooperation. Just as no society can evolve without cooperation between people trying to promote change, no workplace can survive without cooperation among its employees. Working a job requires much of the same mentality, everyone involved in an office needs to work together in order for the company to be successful. Think about your cooperative skills, what can you do to be more cooperative at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Vocational</w:t>
            </w:r>
            <w:r w:rsidDel="00000000" w:rsidR="00000000" w:rsidRPr="00000000">
              <w:rPr>
                <w:rtl w:val="0"/>
              </w:rPr>
            </w:r>
          </w:p>
          <w:p w:rsidR="00000000" w:rsidDel="00000000" w:rsidP="00000000" w:rsidRDefault="00000000" w:rsidRPr="00000000" w14:paraId="0000013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lack of discipline in workers has caused many environmental disasters involving the oil and gas industry. Regardless of the industry you wish to join, however, it is important to work with a sense of discipline. What do you think it means to have work with discipline? Do you think working with discipline at work is any different than working with discipline at school?</w:t>
            </w:r>
          </w:p>
          <w:p w:rsidR="00000000" w:rsidDel="00000000" w:rsidP="00000000" w:rsidRDefault="00000000" w:rsidRPr="00000000" w14:paraId="00000136">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7">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3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people spend more time limiting their vices instead of incorporating more virtues into their lives. Think about what virtues are important to you in both yourself and others. What are some virtues you could benefit from incorporating more into your life? </w:t>
            </w:r>
          </w:p>
          <w:p w:rsidR="00000000" w:rsidDel="00000000" w:rsidP="00000000" w:rsidRDefault="00000000" w:rsidRPr="00000000" w14:paraId="00000139">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A">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3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Success is a great feeling, especially if you face many trials along the way. However, with success comes arrogance and an overall lack of humility. Many people who become widely successful end up alienating others through their lack of humility, which often leads to unforeseen consequences (especially if the success is short lived). Think about the abandoned oil derricks you learned about in the lesson that are damaging the environment- how did arrogance cause those derricks to be abandoned and how might the Texas environment have fared if they hadn’t been abandoned? Even if you don’t want to work in the oil and gas industry, arrogance can have catastrophic mistakes. Knowing that arrogance in the face of success can have negative consequences, how can you remain humble in the face of success?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C">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3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It is said that “pride comes before the fall”-that is, too much pride can lead to problems in our lives. While this is generally true, one area where it is important to have pride is your job. What does it mean to have pride in your job? How is pride in your job different from other types of pride?</w:t>
            </w:r>
          </w:p>
          <w:p w:rsidR="00000000" w:rsidDel="00000000" w:rsidP="00000000" w:rsidRDefault="00000000" w:rsidRPr="00000000" w14:paraId="0000013E">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F">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w:t>
            </w:r>
          </w:p>
          <w:p w:rsidR="00000000" w:rsidDel="00000000" w:rsidP="00000000" w:rsidRDefault="00000000" w:rsidRPr="00000000" w14:paraId="0000014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When you graduate from high school, you will have countless options. Think about your goals in life, what are your best options to pursue your aspirations when you graduate from High School?</w:t>
            </w:r>
          </w:p>
          <w:p w:rsidR="00000000" w:rsidDel="00000000" w:rsidP="00000000" w:rsidRDefault="00000000" w:rsidRPr="00000000" w14:paraId="00000141">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2">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3">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4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At every level of your job, you will have responsibilities, whether it is signing bills into law or making sure that the hallways are clean. You might wonder, how do I get a promotion? There are multiple factors that can lead to you getting a promotion but one of them is by taking on new responsibilities. While your duties at your job might start off as rather limited, how can you take those duties and leverage them into getting a promotion?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5">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4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People in the US today have access to greater resources than pretty much any other period in history. However, the circumstances of the world means that people still have to make sacrifices on a daily basis. We might give up a few minutes of sleep to spend a few more minutes eating breakfast or we might take a shorter lunch so we can complete more of our work. However, some of these small sacrifices can have major effects on our health. What do you think it means to make minor sacrifices for our health? When do you think it's okay to make sacrifices for your health?</w:t>
            </w:r>
          </w:p>
          <w:p w:rsidR="00000000" w:rsidDel="00000000" w:rsidP="00000000" w:rsidRDefault="00000000" w:rsidRPr="00000000" w14:paraId="00000147">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8">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4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the average American is wealthier than many of the other countries of the world, many Americans still have to get creative financially in order to provide for themselves and their families. Many Americans would actually negotiate for lower prices for goods and services. Even if you and your family are well off, that doesn’t mean that you can’t be creative financially. One of the ways you can be creative financially is to negotiate lower prices (when appropriate). However, it may not always be appropriate to negotiate for a lower price. When do you think it is appropriate to negotiate over financial matters? When do you think it would be inappropriate?</w:t>
            </w:r>
          </w:p>
          <w:p w:rsidR="00000000" w:rsidDel="00000000" w:rsidP="00000000" w:rsidRDefault="00000000" w:rsidRPr="00000000" w14:paraId="0000014A">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B">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4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Finding a new job is not easy. Many people think it is as simple as writing a resume and sending it to companies. The reality is more complicated as finding a job requires a certain degree of resourcefulness. Just as Texans who lived through the Great Depression had to be resourceful when finding a job, you too need to be resourceful. What are some of the ways you can be resourceful when finding a job?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D">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4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Communities exist all around us, from the country we live in to your school! Think about your local neighborhood or your local town/city. What sort of elements make this a community? What factors determine what is or is not a community?</w:t>
            </w:r>
          </w:p>
          <w:p w:rsidR="00000000" w:rsidDel="00000000" w:rsidP="00000000" w:rsidRDefault="00000000" w:rsidRPr="00000000" w14:paraId="0000014F">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Education</w:t>
            </w:r>
            <w:r w:rsidDel="00000000" w:rsidR="00000000" w:rsidRPr="00000000">
              <w:rPr>
                <w:rtl w:val="0"/>
              </w:rPr>
            </w:r>
          </w:p>
          <w:p w:rsidR="00000000" w:rsidDel="00000000" w:rsidP="00000000" w:rsidRDefault="00000000" w:rsidRPr="00000000" w14:paraId="0000015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student, you will often face small crises. You might get a grade on an assignment that you think should be higher or you might think a teacher is treating you unfairly. If you think you are being treated unfairly, how can you speak up about it in a productive way?</w:t>
            </w:r>
          </w:p>
          <w:p w:rsidR="00000000" w:rsidDel="00000000" w:rsidP="00000000" w:rsidRDefault="00000000" w:rsidRPr="00000000" w14:paraId="00000152">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3">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 </w:t>
            </w:r>
          </w:p>
          <w:p w:rsidR="00000000" w:rsidDel="00000000" w:rsidP="00000000" w:rsidRDefault="00000000" w:rsidRPr="00000000" w14:paraId="0000015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times of crisis, many people turn to their spirituality to help them navigate the tough times. How can you use your spirituality to prop up your resilience?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5">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5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communities rely on collaboration from the participants in order to succeed. In the modern era, collaboration comes in many forms- teamwork on the playing field, doing chores at home, or even working with a classmate to complete a project.  But what about financial collaboration? What do you think it means to be financially collaborative?</w:t>
            </w:r>
          </w:p>
          <w:p w:rsidR="00000000" w:rsidDel="00000000" w:rsidP="00000000" w:rsidRDefault="00000000" w:rsidRPr="00000000" w14:paraId="00000157">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8">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5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Communities are made up of all sorts of people. These communities often revolve around a set identity or commonality. How can you make a community of your own? How can you create a community from scratch?.</w:t>
            </w:r>
          </w:p>
          <w:p w:rsidR="00000000" w:rsidDel="00000000" w:rsidP="00000000" w:rsidRDefault="00000000" w:rsidRPr="00000000" w14:paraId="0000015A">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Vocational</w:t>
            </w:r>
            <w:r w:rsidDel="00000000" w:rsidR="00000000" w:rsidRPr="00000000">
              <w:rPr>
                <w:rtl w:val="0"/>
              </w:rPr>
            </w:r>
          </w:p>
          <w:p w:rsidR="00000000" w:rsidDel="00000000" w:rsidP="00000000" w:rsidRDefault="00000000" w:rsidRPr="00000000" w14:paraId="0000015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go through life, you will work with a wide variety of people-you might like some of them or you might like none of them. One of the more common causes of strife between coworkers is a perceived lack of integrity, or having a reputation for dishonesty. In your workplace, you might have coworkers who appear to lack integrity. How should you treat your coworkers if they appear to lack integrity?</w:t>
            </w:r>
          </w:p>
        </w:tc>
      </w:tr>
    </w:tbl>
    <w:p w:rsidR="00000000" w:rsidDel="00000000" w:rsidP="00000000" w:rsidRDefault="00000000" w:rsidRPr="00000000" w14:paraId="0000015D">
      <w:pPr>
        <w:pageBreakBefore w:val="0"/>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E">
      <w:pPr>
        <w:pageBreakBefore w:val="0"/>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F">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0">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1">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2">
      <w:pPr>
        <w:rPr>
          <w:rFonts w:ascii="Calibri" w:cs="Calibri" w:eastAsia="Calibri" w:hAnsi="Calibri"/>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youtube.com/watch?v=INFWXZ_tl4M" TargetMode="External"/><Relationship Id="rId11" Type="http://schemas.openxmlformats.org/officeDocument/2006/relationships/hyperlink" Target="http://teksresourcesystem.net/module/standards/221121/standard.ashx" TargetMode="External"/><Relationship Id="rId10" Type="http://schemas.openxmlformats.org/officeDocument/2006/relationships/hyperlink" Target="http://teksresourcesystem.net/module/standards/221121/standard.ashx" TargetMode="External"/><Relationship Id="rId21" Type="http://schemas.openxmlformats.org/officeDocument/2006/relationships/hyperlink" Target="https://www.youtube.com/watch?v=4swFGRhQoMI" TargetMode="External"/><Relationship Id="rId13" Type="http://schemas.openxmlformats.org/officeDocument/2006/relationships/hyperlink" Target="http://teksresourcesystem.net/module/standards/221122/standard.ashx" TargetMode="External"/><Relationship Id="rId12" Type="http://schemas.openxmlformats.org/officeDocument/2006/relationships/hyperlink" Target="http://teksresourcesystem.net/module/standards/221122/standard.ash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teksresourcesystem.net/module/standards/221120/standard.ashx" TargetMode="External"/><Relationship Id="rId15" Type="http://schemas.openxmlformats.org/officeDocument/2006/relationships/hyperlink" Target="https://www.youtube.com/watch?v=iafGPf-zFto" TargetMode="External"/><Relationship Id="rId14" Type="http://schemas.openxmlformats.org/officeDocument/2006/relationships/hyperlink" Target="http://teksresourcesystem.net/module/standards/221124/standard.ashx" TargetMode="External"/><Relationship Id="rId17" Type="http://schemas.openxmlformats.org/officeDocument/2006/relationships/hyperlink" Target="https://www.youtube.com/watch?v=h5p3oTmQc50" TargetMode="External"/><Relationship Id="rId16" Type="http://schemas.openxmlformats.org/officeDocument/2006/relationships/hyperlink" Target="https://www.ereadingworksheets.com/worksheets/reading/predictions/making-predictions-worksheet-01/" TargetMode="External"/><Relationship Id="rId5" Type="http://schemas.openxmlformats.org/officeDocument/2006/relationships/styles" Target="styles.xml"/><Relationship Id="rId19" Type="http://schemas.openxmlformats.org/officeDocument/2006/relationships/hyperlink" Target="https://www.youtube.com/watch?v=y-BY8J4V2rg&amp;ab_channel=Dr.RuthAlishaHill" TargetMode="External"/><Relationship Id="rId6" Type="http://schemas.openxmlformats.org/officeDocument/2006/relationships/hyperlink" Target="http://teksresourcesystem.net/module/standards/221118/standard.ashx" TargetMode="External"/><Relationship Id="rId18" Type="http://schemas.openxmlformats.org/officeDocument/2006/relationships/hyperlink" Target="https://www.familyfriendpoems.com/poem/a-friends-greeting-by-edgar-guest" TargetMode="External"/><Relationship Id="rId7" Type="http://schemas.openxmlformats.org/officeDocument/2006/relationships/hyperlink" Target="http://teksresourcesystem.net/module/standards/221119/standard.ashx" TargetMode="External"/><Relationship Id="rId8" Type="http://schemas.openxmlformats.org/officeDocument/2006/relationships/hyperlink" Target="http://teksresourcesystem.net/module/standards/221119/standard.ash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