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6.973934292695"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50"/>
        <w:gridCol w:w="1245"/>
        <w:gridCol w:w="1259.718397269307"/>
        <w:tblGridChange w:id="0">
          <w:tblGrid>
            <w:gridCol w:w="607.6288739769598"/>
            <w:gridCol w:w="311.2245452077111"/>
            <w:gridCol w:w="1348.6396959000817"/>
            <w:gridCol w:w="1185.6173150769946"/>
            <w:gridCol w:w="1719.1451068616425"/>
            <w:gridCol w:w="1350"/>
            <w:gridCol w:w="1245"/>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after="240" w:before="240" w:line="240" w:lineRule="auto"/>
              <w:ind w:left="720" w:firstLine="0"/>
              <w:rPr>
                <w:rFonts w:ascii="Calibri" w:cs="Calibri" w:eastAsia="Calibri" w:hAnsi="Calibri"/>
                <w:sz w:val="20"/>
                <w:szCs w:val="20"/>
                <w:u w:val="single"/>
                <w:shd w:fill="ff9900" w:val="clear"/>
              </w:rPr>
            </w:pPr>
            <w:r w:rsidDel="00000000" w:rsidR="00000000" w:rsidRPr="00000000">
              <w:rPr>
                <w:rFonts w:ascii="Calibri" w:cs="Calibri" w:eastAsia="Calibri" w:hAnsi="Calibri"/>
                <w:sz w:val="20"/>
                <w:szCs w:val="20"/>
                <w:shd w:fill="ff9900" w:val="clear"/>
                <w:rtl w:val="0"/>
              </w:rPr>
              <w:t xml:space="preserve">8.3A</w:t>
            </w:r>
            <w:r w:rsidDel="00000000" w:rsidR="00000000" w:rsidRPr="00000000">
              <w:fldChar w:fldCharType="begin"/>
              <w:instrText xml:space="preserve"> HYPERLINK "http://teksresourcesystem.net/module/standards/221133/standard.ashx" </w:instrText>
              <w:fldChar w:fldCharType="separate"/>
            </w: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2"/>
              </w:numPr>
              <w:spacing w:after="240" w:before="240" w:line="240" w:lineRule="auto"/>
              <w:ind w:left="720" w:hanging="360"/>
              <w:rPr>
                <w:rFonts w:ascii="Calibri" w:cs="Calibri" w:eastAsia="Calibri" w:hAnsi="Calibri"/>
                <w:sz w:val="20"/>
                <w:szCs w:val="20"/>
              </w:rPr>
            </w:pPr>
            <w:hyperlink r:id="rId6">
              <w:r w:rsidDel="00000000" w:rsidR="00000000" w:rsidRPr="00000000">
                <w:rPr>
                  <w:rFonts w:ascii="Calibri" w:cs="Calibri" w:eastAsia="Calibri" w:hAnsi="Calibri"/>
                  <w:b w:val="1"/>
                  <w:bCs w:val="1"/>
                  <w:sz w:val="20"/>
                  <w:szCs w:val="20"/>
                  <w:highlight w:val="yellow"/>
                  <w:u w:val="single"/>
                  <w:rtl w:val="0"/>
                </w:rPr>
                <w:t xml:space="preserve">8.6H:</w:t>
              </w:r>
            </w:hyperlink>
            <w:hyperlink r:id="rId7">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"http://teksresourcesystem.net/module/standards/221134/standard.ashx" </w:instrText>
              <w:fldChar w:fldCharType="separate"/>
            </w:r>
            <w:r w:rsidDel="00000000" w:rsidR="00000000" w:rsidRPr="00000000">
              <w:rPr>
                <w:rFonts w:ascii="Calibri" w:cs="Calibri" w:eastAsia="Calibri" w:hAnsi="Calibri"/>
                <w:sz w:val="20"/>
                <w:szCs w:val="20"/>
                <w:u w:val="single"/>
                <w:rtl w:val="0"/>
              </w:rPr>
              <w:t xml:space="preserve">Respond orally or in writing with appropriate register, vocabulary, tone, and voice.</w:t>
            </w:r>
          </w:p>
          <w:p w:rsidR="00000000" w:rsidDel="00000000" w:rsidP="00000000" w:rsidRDefault="00000000" w:rsidRPr="00000000" w14:paraId="00000026">
            <w:pPr>
              <w:pageBreakBefore w:val="0"/>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1"/>
              </w:numPr>
              <w:spacing w:after="240" w:before="240" w:line="240" w:lineRule="auto"/>
              <w:ind w:left="720" w:hanging="360"/>
              <w:rPr>
                <w:sz w:val="20"/>
                <w:szCs w:val="20"/>
              </w:rPr>
            </w:pPr>
            <w:hyperlink r:id="rId8">
              <w:r w:rsidDel="00000000" w:rsidR="00000000" w:rsidRPr="00000000">
                <w:rPr>
                  <w:rFonts w:ascii="Calibri" w:cs="Calibri" w:eastAsia="Calibri" w:hAnsi="Calibri"/>
                  <w:b w:val="1"/>
                  <w:bCs w:val="1"/>
                  <w:sz w:val="20"/>
                  <w:szCs w:val="20"/>
                  <w:highlight w:val="yellow"/>
                  <w:u w:val="single"/>
                  <w:rtl w:val="0"/>
                </w:rPr>
                <w:t xml:space="preserve">8.10A:</w:t>
              </w:r>
            </w:hyperlink>
            <w:hyperlink r:id="rId9">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"http://teksresourcesystem.net/module/standards/221162/standard.ashx" </w:instrText>
              <w:fldChar w:fldCharType="separate"/>
            </w:r>
            <w:r w:rsidDel="00000000" w:rsidR="00000000" w:rsidRPr="00000000">
              <w:rPr>
                <w:rFonts w:ascii="Calibri" w:cs="Calibri" w:eastAsia="Calibri" w:hAnsi="Calibri"/>
                <w:sz w:val="20"/>
                <w:szCs w:val="20"/>
                <w:u w:val="single"/>
                <w:rtl w:val="0"/>
              </w:rPr>
              <w:t xml:space="preserve">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28">
            <w:pPr>
              <w:pageBreakBefore w:val="0"/>
              <w:spacing w:after="240" w:before="240" w:line="240" w:lineRule="auto"/>
              <w:ind w:left="720" w:firstLine="0"/>
              <w:rPr>
                <w:rFonts w:ascii="Calibri" w:cs="Calibri" w:eastAsia="Calibri" w:hAnsi="Calibri"/>
                <w:sz w:val="20"/>
                <w:szCs w:val="20"/>
              </w:rPr>
            </w:pPr>
            <w:r w:rsidDel="00000000" w:rsidR="00000000" w:rsidRPr="00000000">
              <w:fldChar w:fldCharType="end"/>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numPr>
                <w:ilvl w:val="0"/>
                <w:numId w:val="1"/>
              </w:numPr>
              <w:spacing w:after="0" w:afterAutospacing="0" w:before="240" w:line="240" w:lineRule="auto"/>
              <w:ind w:left="720" w:hanging="360"/>
              <w:rPr>
                <w:sz w:val="20"/>
                <w:szCs w:val="20"/>
              </w:rPr>
            </w:pPr>
            <w:hyperlink r:id="rId10">
              <w:r w:rsidDel="00000000" w:rsidR="00000000" w:rsidRPr="00000000">
                <w:rPr>
                  <w:rFonts w:ascii="Calibri" w:cs="Calibri" w:eastAsia="Calibri" w:hAnsi="Calibri"/>
                  <w:b w:val="1"/>
                  <w:bCs w:val="1"/>
                  <w:sz w:val="20"/>
                  <w:szCs w:val="20"/>
                  <w:highlight w:val="yellow"/>
                  <w:u w:val="single"/>
                  <w:rtl w:val="0"/>
                </w:rPr>
                <w:t xml:space="preserve">8.10B.i</w:t>
              </w:r>
            </w:hyperlink>
            <w:hyperlink r:id="rId11">
              <w:r w:rsidDel="00000000" w:rsidR="00000000" w:rsidRPr="00000000">
                <w:rPr>
                  <w:rFonts w:ascii="Calibri" w:cs="Calibri" w:eastAsia="Calibri" w:hAnsi="Calibri"/>
                  <w:b w:val="1"/>
                  <w:bCs w:val="1"/>
                  <w:sz w:val="20"/>
                  <w:szCs w:val="20"/>
                  <w:u w:val="single"/>
                  <w:rtl w:val="0"/>
                </w:rPr>
                <w:t xml:space="preserve">: </w:t>
              </w:r>
            </w:hyperlink>
            <w:r w:rsidDel="00000000" w:rsidR="00000000" w:rsidRPr="00000000">
              <w:fldChar w:fldCharType="begin"/>
              <w:instrText xml:space="preserve"> HYPERLINK "http://teksresourcesystem.net/module/standards/222999/standard.ashx" </w:instrText>
              <w:fldChar w:fldCharType="separate"/>
            </w:r>
            <w:r w:rsidDel="00000000" w:rsidR="00000000" w:rsidRPr="00000000">
              <w:rPr>
                <w:rFonts w:ascii="Calibri" w:cs="Calibri" w:eastAsia="Calibri" w:hAnsi="Calibri"/>
                <w:sz w:val="20"/>
                <w:szCs w:val="20"/>
                <w:u w:val="single"/>
                <w:rtl w:val="0"/>
              </w:rPr>
              <w:t xml:space="preserve">organizing with purposeful structure, including an introduction, transitions, coherence within and across paragraphs, and a conclusion; and</w:t>
            </w:r>
          </w:p>
          <w:p w:rsidR="00000000" w:rsidDel="00000000" w:rsidP="00000000" w:rsidRDefault="00000000" w:rsidRPr="00000000" w14:paraId="0000002B">
            <w:pPr>
              <w:pageBreakBefore w:val="0"/>
              <w:numPr>
                <w:ilvl w:val="0"/>
                <w:numId w:val="1"/>
              </w:numPr>
              <w:spacing w:after="240" w:before="0" w:beforeAutospacing="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240" w:before="240" w:line="240" w:lineRule="auto"/>
              <w:ind w:left="72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8.11D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numPr>
                <w:ilvl w:val="0"/>
                <w:numId w:val="1"/>
              </w:numPr>
              <w:spacing w:after="240" w:before="240" w:line="240" w:lineRule="auto"/>
              <w:ind w:left="720" w:hanging="360"/>
              <w:rPr>
                <w:rFonts w:ascii="Calibri" w:cs="Calibri" w:eastAsia="Calibri" w:hAnsi="Calibri"/>
                <w:sz w:val="20"/>
                <w:szCs w:val="20"/>
                <w:highlight w:val="yellow"/>
              </w:rPr>
            </w:pPr>
            <w:hyperlink r:id="rId12">
              <w:r w:rsidDel="00000000" w:rsidR="00000000" w:rsidRPr="00000000">
                <w:rPr>
                  <w:rFonts w:ascii="Calibri" w:cs="Calibri" w:eastAsia="Calibri" w:hAnsi="Calibri"/>
                  <w:b w:val="1"/>
                  <w:bCs w:val="1"/>
                  <w:sz w:val="20"/>
                  <w:szCs w:val="20"/>
                  <w:highlight w:val="yellow"/>
                  <w:u w:val="single"/>
                  <w:rtl w:val="0"/>
                </w:rPr>
                <w:t xml:space="preserve">8.10B.i</w:t>
              </w:r>
            </w:hyperlink>
            <w:r w:rsidDel="00000000" w:rsidR="00000000" w:rsidRPr="00000000">
              <w:fldChar w:fldCharType="begin"/>
              <w:instrText xml:space="preserve"> HYPERLINK "http://teksresourcesystem.net/module/standards/222999/standard.ashx" </w:instrText>
              <w:fldChar w:fldCharType="separate"/>
            </w:r>
            <w:r w:rsidDel="00000000" w:rsidR="00000000" w:rsidRPr="00000000">
              <w:rPr>
                <w:rtl w:val="0"/>
              </w:rPr>
            </w:r>
          </w:p>
          <w:p w:rsidR="00000000" w:rsidDel="00000000" w:rsidP="00000000" w:rsidRDefault="00000000" w:rsidRPr="00000000" w14:paraId="0000002E">
            <w:pPr>
              <w:pageBreakBefore w:val="0"/>
              <w:spacing w:after="240" w:before="240"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adjust fluency when reading.</w:t>
            </w:r>
          </w:p>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engage in a variety of techniques designed to help improve their reading fluency.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appropriately to a text.</w:t>
            </w:r>
          </w:p>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written response to the poem “If” by Ruyard Kipling.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complete a first draft using a wide variety of techniques.</w:t>
            </w:r>
          </w:p>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organize an outline.</w:t>
            </w:r>
          </w:p>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outline for a book review.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a book review</w:t>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book review.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convert an outline to a first draft.</w:t>
            </w:r>
          </w:p>
          <w:p w:rsidR="00000000" w:rsidDel="00000000" w:rsidP="00000000" w:rsidRDefault="00000000" w:rsidRPr="00000000" w14:paraId="000000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convert an outline to a first draft.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6">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adjust your fluency while reading?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respond to a text in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revise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structure an outline?</w:t>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write a book review?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to a first draft?</w:t>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7">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a community?</w:t>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speak up for yourself when it comes to your education?</w:t>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help shore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integrity at work?</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off a connection with someone?</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become more wise?</w:t>
            </w:r>
          </w:p>
          <w:p w:rsidR="00000000" w:rsidDel="00000000" w:rsidP="00000000" w:rsidRDefault="00000000" w:rsidRPr="00000000" w14:paraId="00000063">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Be:How can you regain your drive?</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simple ways you can build off building a connection with somebody?</w:t>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others persevere in times of difficulty?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When should you not be tolerant of ideas put forth by your classmates or teachers?</w:t>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balance your spiritual well being with information that might go against your spirituality?</w:t>
            </w:r>
          </w:p>
          <w:p w:rsidR="00000000" w:rsidDel="00000000" w:rsidP="00000000" w:rsidRDefault="00000000" w:rsidRPr="00000000" w14:paraId="0000006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your social circle have to do with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spirituality to rebuild your trust in someone?</w:t>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degree will you need in order to pursue your dream job?</w:t>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should you do when you encounter roadblocks in your career?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avoid damaging someone else’s self esteem?</w:t>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should you do when you encounter someone whose culture makes you uncomfortable?</w:t>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help you find your meaning?</w:t>
            </w:r>
          </w:p>
          <w:p w:rsidR="00000000" w:rsidDel="00000000" w:rsidP="00000000" w:rsidRDefault="00000000" w:rsidRPr="00000000" w14:paraId="00000078">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A">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1">
            <w:pPr>
              <w:pageBreakBefore w:val="0"/>
              <w:pBdr>
                <w:top w:color="auto" w:space="0" w:sz="0" w:val="none"/>
                <w:left w:color="auto" w:space="0" w:sz="0" w:val="none"/>
                <w:bottom w:color="auto" w:space="0" w:sz="0" w:val="none"/>
                <w:right w:color="auto" w:space="0" w:sz="0" w:val="none"/>
                <w:between w:color="auto" w:space="0" w:sz="0" w:val="none"/>
              </w:pBdr>
              <w:shd w:fill="fcfcfc"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Fluency Activities for Older Students</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hyperlink r:id="rId13">
              <w:r w:rsidDel="00000000" w:rsidR="00000000" w:rsidRPr="00000000">
                <w:rPr>
                  <w:rFonts w:ascii="Calibri" w:cs="Calibri" w:eastAsia="Calibri" w:hAnsi="Calibri"/>
                  <w:sz w:val="20"/>
                  <w:szCs w:val="20"/>
                  <w:u w:val="single"/>
                  <w:rtl w:val="0"/>
                </w:rPr>
                <w:t xml:space="preserve">https://education.seattlepi.com/reading-fluency-activities-older-students-3873.html</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5">
            <w:pPr>
              <w:pageBreakBefore w:val="0"/>
              <w:shd w:fill="ffffff" w:val="clear"/>
              <w:spacing w:after="160"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Favorite Short Stories for Middle School Found Online</w:t>
            </w:r>
          </w:p>
          <w:p w:rsidR="00000000" w:rsidDel="00000000" w:rsidP="00000000" w:rsidRDefault="00000000" w:rsidRPr="00000000" w14:paraId="00000086">
            <w:pPr>
              <w:pageBreakBefore w:val="0"/>
              <w:shd w:fill="ffffff" w:val="clear"/>
              <w:spacing w:after="160" w:line="36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sz w:val="20"/>
                  <w:szCs w:val="20"/>
                  <w:u w:val="single"/>
                  <w:rtl w:val="0"/>
                </w:rPr>
                <w:t xml:space="preserve">https://teachingelawithjoy.com/10-favorite-short-stories-for-middle-school-found-online/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A">
            <w:pPr>
              <w:pageBreakBefore w:val="0"/>
              <w:shd w:fill="ffffff" w:val="clear"/>
              <w:spacing w:after="160"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Favorite Short Stories for Middle School Found Online</w:t>
            </w:r>
          </w:p>
          <w:p w:rsidR="00000000" w:rsidDel="00000000" w:rsidP="00000000" w:rsidRDefault="00000000" w:rsidRPr="00000000" w14:paraId="0000008B">
            <w:pPr>
              <w:pageBreakBefore w:val="0"/>
              <w:shd w:fill="ffffff" w:val="clear"/>
              <w:spacing w:after="160" w:line="360" w:lineRule="auto"/>
              <w:rPr>
                <w:rFonts w:ascii="Calibri" w:cs="Calibri" w:eastAsia="Calibri" w:hAnsi="Calibri"/>
                <w:b w:val="1"/>
                <w:bCs w:val="1"/>
                <w:sz w:val="20"/>
                <w:szCs w:val="20"/>
              </w:rPr>
            </w:pPr>
            <w:hyperlink r:id="rId15">
              <w:r w:rsidDel="00000000" w:rsidR="00000000" w:rsidRPr="00000000">
                <w:rPr>
                  <w:rFonts w:ascii="Calibri" w:cs="Calibri" w:eastAsia="Calibri" w:hAnsi="Calibri"/>
                  <w:sz w:val="20"/>
                  <w:szCs w:val="20"/>
                  <w:u w:val="single"/>
                  <w:rtl w:val="0"/>
                </w:rPr>
                <w:t xml:space="preserve">https://teachingelawithjoy.com/10-favorite-short-stories-for-middle-school-found-online/</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8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2">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Reading Response Paragraph</w:t>
            </w:r>
          </w:p>
          <w:p w:rsidR="00000000" w:rsidDel="00000000" w:rsidP="00000000" w:rsidRDefault="00000000" w:rsidRPr="00000000" w14:paraId="00000093">
            <w:pPr>
              <w:pageBreakBefore w:val="0"/>
              <w:spacing w:line="240" w:lineRule="auto"/>
              <w:rPr>
                <w:rFonts w:ascii="Calibri" w:cs="Calibri" w:eastAsia="Calibri" w:hAnsi="Calibri"/>
                <w:sz w:val="20"/>
                <w:szCs w:val="20"/>
              </w:rPr>
            </w:pPr>
            <w:hyperlink r:id="rId16">
              <w:r w:rsidDel="00000000" w:rsidR="00000000" w:rsidRPr="00000000">
                <w:rPr>
                  <w:rFonts w:ascii="Calibri" w:cs="Calibri" w:eastAsia="Calibri" w:hAnsi="Calibri"/>
                  <w:sz w:val="20"/>
                  <w:szCs w:val="20"/>
                  <w:u w:val="single"/>
                  <w:rtl w:val="0"/>
                </w:rPr>
                <w:t xml:space="preserve">https://www.youtube.com/watch?v=MDDG95Q1biE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I wrote 1st class essays at Cambridge University (how to write the best essay)</w:t>
            </w:r>
          </w:p>
          <w:p w:rsidR="00000000" w:rsidDel="00000000" w:rsidP="00000000" w:rsidRDefault="00000000" w:rsidRPr="00000000" w14:paraId="0000009D">
            <w:pPr>
              <w:pageBreakBefore w:val="0"/>
              <w:spacing w:line="240" w:lineRule="auto"/>
              <w:rPr>
                <w:rFonts w:ascii="Calibri" w:cs="Calibri" w:eastAsia="Calibri" w:hAnsi="Calibri"/>
                <w:sz w:val="20"/>
                <w:szCs w:val="20"/>
              </w:rPr>
            </w:pPr>
            <w:hyperlink r:id="rId17">
              <w:r w:rsidDel="00000000" w:rsidR="00000000" w:rsidRPr="00000000">
                <w:rPr>
                  <w:rFonts w:ascii="Calibri" w:cs="Calibri" w:eastAsia="Calibri" w:hAnsi="Calibri"/>
                  <w:sz w:val="20"/>
                  <w:szCs w:val="20"/>
                  <w:u w:val="single"/>
                  <w:rtl w:val="0"/>
                </w:rPr>
                <w:t xml:space="preserve">https://www.youtube.com/watch?v=Eqf3TaihsOI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Making an Outline</w:t>
            </w: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hyperlink r:id="rId18">
              <w:r w:rsidDel="00000000" w:rsidR="00000000" w:rsidRPr="00000000">
                <w:rPr>
                  <w:rFonts w:ascii="Calibri" w:cs="Calibri" w:eastAsia="Calibri" w:hAnsi="Calibri"/>
                  <w:b w:val="1"/>
                  <w:bCs w:val="1"/>
                  <w:sz w:val="20"/>
                  <w:szCs w:val="20"/>
                  <w:u w:val="single"/>
                  <w:rtl w:val="0"/>
                </w:rPr>
                <w:t xml:space="preserve">https://www.youtube.com/watch?v=3ifS9c8I-so</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pageBreakBefore w:val="0"/>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Book Review</w:t>
            </w:r>
          </w:p>
          <w:p w:rsidR="00000000" w:rsidDel="00000000" w:rsidP="00000000" w:rsidRDefault="00000000" w:rsidRPr="00000000" w14:paraId="000000B2">
            <w:pPr>
              <w:pageBreakBefore w:val="0"/>
              <w:spacing w:line="240" w:lineRule="auto"/>
              <w:rPr>
                <w:rFonts w:ascii="Calibri" w:cs="Calibri" w:eastAsia="Calibri" w:hAnsi="Calibri"/>
                <w:b w:val="1"/>
                <w:bCs w:val="1"/>
                <w:sz w:val="20"/>
                <w:szCs w:val="20"/>
              </w:rPr>
            </w:pPr>
            <w:hyperlink r:id="rId19">
              <w:r w:rsidDel="00000000" w:rsidR="00000000" w:rsidRPr="00000000">
                <w:rPr>
                  <w:rFonts w:ascii="Calibri" w:cs="Calibri" w:eastAsia="Calibri" w:hAnsi="Calibri"/>
                  <w:b w:val="1"/>
                  <w:bCs w:val="1"/>
                  <w:sz w:val="20"/>
                  <w:szCs w:val="20"/>
                  <w:u w:val="single"/>
                  <w:rtl w:val="0"/>
                </w:rPr>
                <w:t xml:space="preserve">https://www.youtube.com/watch?v=Xfm3lhIVCQQ</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B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Summer in a Day” by Ray Bradbury</w:t>
            </w:r>
          </w:p>
          <w:p w:rsidR="00000000" w:rsidDel="00000000" w:rsidP="00000000" w:rsidRDefault="00000000" w:rsidRPr="00000000" w14:paraId="000000B8">
            <w:pPr>
              <w:pageBreakBefore w:val="0"/>
              <w:spacing w:line="240" w:lineRule="auto"/>
              <w:rPr>
                <w:rFonts w:ascii="Calibri" w:cs="Calibri" w:eastAsia="Calibri" w:hAnsi="Calibri"/>
                <w:sz w:val="20"/>
                <w:szCs w:val="20"/>
              </w:rPr>
            </w:pPr>
            <w:hyperlink r:id="rId20">
              <w:r w:rsidDel="00000000" w:rsidR="00000000" w:rsidRPr="00000000">
                <w:rPr>
                  <w:rFonts w:ascii="Calibri" w:cs="Calibri" w:eastAsia="Calibri" w:hAnsi="Calibri"/>
                  <w:sz w:val="20"/>
                  <w:szCs w:val="20"/>
                  <w:u w:val="single"/>
                  <w:rtl w:val="0"/>
                </w:rPr>
                <w:t xml:space="preserve">https://www.mukilteoschools.org/site/handlers/filedownload.ashx?moduleinstanceid=183&amp;dataid=731&amp;FileName=6-All-Summer-in-a-Day-by-Ray-Bradbury.pdf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Converting Outline to Rough Draft--Writing Stage of the Writing Process</w:t>
            </w:r>
          </w:p>
          <w:p w:rsidR="00000000" w:rsidDel="00000000" w:rsidP="00000000" w:rsidRDefault="00000000" w:rsidRPr="00000000" w14:paraId="000000C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w:t>
            </w:r>
            <w:hyperlink r:id="rId21">
              <w:r w:rsidDel="00000000" w:rsidR="00000000" w:rsidRPr="00000000">
                <w:rPr>
                  <w:rFonts w:ascii="Calibri" w:cs="Calibri" w:eastAsia="Calibri" w:hAnsi="Calibri"/>
                  <w:b w:val="1"/>
                  <w:bCs w:val="1"/>
                  <w:sz w:val="20"/>
                  <w:szCs w:val="20"/>
                  <w:u w:val="single"/>
                  <w:rtl w:val="0"/>
                </w:rPr>
                <w:t xml:space="preserve">ttps://www.youtube.com/watch?v=cXcQJVNExlM</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they can improve their reading comprehension. Students will upload their answers to the LMS.</w:t>
            </w:r>
          </w:p>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Using the Reading Fluency article, instruct students in the various ways they can improve their reading fluency. </w:t>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Pick one of the short stories and have students practice each of the techniques mentioned. After students have tried all of the techniques, have students create a one page write up explaining which of the techniques they found helpful and which ones they did not find helpful.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how to respond to a passage using writing.</w:t>
            </w:r>
          </w:p>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write a reading response paragraph.</w:t>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Ransom of Red Chief</w:t>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by O. Henry. After reading the story, have each student write a reading response paragraph that answers the prompt of whether or not they liked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how to write and revise a first draft.</w:t>
            </w:r>
          </w:p>
          <w:p w:rsidR="00000000" w:rsidDel="00000000" w:rsidP="00000000" w:rsidRDefault="00000000" w:rsidRPr="00000000" w14:paraId="000000D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revise the first draft of an essay</w:t>
            </w:r>
          </w:p>
          <w:p w:rsidR="00000000" w:rsidDel="00000000" w:rsidP="00000000" w:rsidRDefault="00000000" w:rsidRPr="00000000" w14:paraId="000000D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45 minutes to  write an essay on what they think is the best movie ever made.  After they have written their essay, have them trade essays with a peer. Each student will make notes on how the essay can be improved.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use the designated form of technology available to them to discuss/communicate for up to 10 minutes with a partner on how to structure an outline.</w:t>
            </w:r>
          </w:p>
          <w:p w:rsidR="00000000" w:rsidDel="00000000" w:rsidP="00000000" w:rsidRDefault="00000000" w:rsidRPr="00000000" w14:paraId="000000D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structure an outline.</w:t>
            </w:r>
          </w:p>
          <w:p w:rsidR="00000000" w:rsidDel="00000000" w:rsidP="00000000" w:rsidRDefault="00000000" w:rsidRPr="00000000" w14:paraId="000000D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who their favorite athlete is. As students name athletes, write them on the board. Once three athletes have been named, take a vote on which hero the students like best. As a class, create an outline that will answer the question of who the class;s favorite athlete is. From there, inform students that they are to create an outline that will answer what their favorite sports team is.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makes a book review different from a book report. Students will upload their answers to the LMS.</w:t>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structure a book review.</w:t>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read “All Summer in a Day” by Ray Bradbury.Once students are done, have them write a book review of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use the designated form of technology available to them to discuss/communicate for up to 10 minutes with a partner on how an outline is converted to a first draft.</w:t>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M:Students will watch a video on how to convert an outline to a first draft</w:t>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who the best  superhero is. As students name super heroes, write them on the board. Once three heroes have been named, take a vote on which hero the students like best. As a class, create an outline that will answer the question of who the best superhero is. Once the class has created an outline, have students turn the class outline into a first draft.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E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0">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they think they can improve their reading comprehension. </w:t>
            </w:r>
          </w:p>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Using the Reading Fluency article, instruct students in the various ways they can improve their reading fluency. </w:t>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Pick one of the short stories and have students practice each of the techniques mentioned. After students have tried all of the techniques, have students create a one page write up explaining which of the techniques they found helpful and which ones they did not find helpful.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to respond to a passage using writing.</w:t>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M:Instructor will lecture on how to write a reading response paragraph.</w:t>
            </w:r>
          </w:p>
          <w:p w:rsidR="00000000" w:rsidDel="00000000" w:rsidP="00000000" w:rsidRDefault="00000000" w:rsidRPr="00000000" w14:paraId="000000F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GP: As a class, students will read “</w:t>
            </w:r>
            <w:r w:rsidDel="00000000" w:rsidR="00000000" w:rsidRPr="00000000">
              <w:rPr>
                <w:rFonts w:ascii="Calibri" w:cs="Calibri" w:eastAsia="Calibri" w:hAnsi="Calibri"/>
                <w:b w:val="1"/>
                <w:bCs w:val="1"/>
                <w:sz w:val="20"/>
                <w:szCs w:val="20"/>
                <w:rtl w:val="0"/>
              </w:rPr>
              <w:t xml:space="preserve">The Ransom of Red Chief</w:t>
            </w:r>
          </w:p>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by O. Henry. After reading the story, have each student write a reading response paragraph that answers the prompt of whether or not they liked the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how to write and revise a first draft.</w:t>
            </w:r>
          </w:p>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revise the first draft of an essay</w:t>
            </w:r>
          </w:p>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Give students 45 minutes to  write an essay on what they think is the best movie ever made.  After they have written their essay, have them trade essays with a peer. Each student will make notes on how the essay can be improved. Students will then take their notes and revise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discuss with a partner how to structure an outline.</w:t>
            </w:r>
          </w:p>
          <w:p w:rsidR="00000000" w:rsidDel="00000000" w:rsidP="00000000" w:rsidRDefault="00000000" w:rsidRPr="00000000" w14:paraId="0000010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structure an outline.</w:t>
            </w:r>
          </w:p>
          <w:p w:rsidR="00000000" w:rsidDel="00000000" w:rsidP="00000000" w:rsidRDefault="00000000" w:rsidRPr="00000000" w14:paraId="0000010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who their favorite athlete is. As students name athletes, write them on the board. Once three athletes have been named, take a vote on which hero the students like best. As a class, create an outline that will answer the question of who the class’s favorite athlete is. From there, inform students that they are to create an outline that will answer what their favorite sports team is. Ask students what their favorite book is. Inform students that they are to make an outline for a hypothetical essay on why their favorite book is their favorite.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makes a book review different from a book report. </w:t>
            </w:r>
          </w:p>
          <w:p w:rsidR="00000000" w:rsidDel="00000000" w:rsidP="00000000" w:rsidRDefault="00000000" w:rsidRPr="00000000" w14:paraId="0000010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structure a book review.</w:t>
            </w:r>
          </w:p>
          <w:p w:rsidR="00000000" w:rsidDel="00000000" w:rsidP="00000000" w:rsidRDefault="00000000" w:rsidRPr="00000000" w14:paraId="0000010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Have students read “All Summer in a Day” by Ray Bradbury.Once students are done, have them write a book review of the 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discuss with a partner how an outline is converted to a first draft.</w:t>
            </w:r>
          </w:p>
          <w:p w:rsidR="00000000" w:rsidDel="00000000" w:rsidP="00000000" w:rsidRDefault="00000000" w:rsidRPr="00000000" w14:paraId="0000010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convert an outline to a first draft.</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who the best  superhero is. As students name super heroes, write them on the board. Once three heroes have been named, take a vote on which hero the students like best. As a class, create an outline that will answer the question of who the best superhero is. Once the class has created an outline, have students turn the class outline into a first draft.</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one page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revisions.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book review</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first draft.</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1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1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3">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2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more popular plots found in literature is the conflict-whether it is the person against another person, their environment, or the person themselves. In most stories this conflict involves some form of mini-crisis. Although we are not characters in a story, we face our own crises in life.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face our own challenges, challenges that often require us to draw on a multitude of techniques to address them-including one’s spirituality.. How can you use your spirituality to prop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Integrity is often synonymous with being honest. Knowing this, what do you think it means to have integrity at work? Is it different from having integrity at school?</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build a connection with somebody from just about anything. While it might be easy to establish a connection,  the question is, how do you build from a connection? You might be able to connect with someone based on mutual interests or a common background-but what can you do next? How can you build off a connection with someone?</w:t>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these helps develop your wisdom. If you are spiritual, as you grow you might grow in your spirituality. 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entered the workforce, you entered it with a certain amount of drive. However as you go through working you might find that your drive is    affected by different areas you might become sick or you might become unhappy you got your job, or you can come across any number of different factors while everybody suffers problems with their drive occasionally, what is important is how you can regain your drive after all losing your drive can result in you losing your job. How can you regain your drive?</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connections is not easy for everybody. and usually comes from a shared experience or a connection. However, it is often not enough to have a connection with somebody - the connection might need to be built upon. Once you’ve established a connection with somebody, What are some simple ways you can build off building a connection with somebody?</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face difficult times in our lives, times that call on us to stand tall during times of severe difficulty. While you might have developed strong coping skills, the people around you may not have. Consequently, when you and the people around you face problems, they may turn to you to help steady themselves in the storm. How can you help others persevere in times of difficulty?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school, you will be exposed to a wide variety of ideas, including some that you might not have previously considered. However, while it is important to expose yourself to a wide variety of ideas, some of the ideas you are exposed to might make you uncomfortable and you might find them difficult to tolerate. When should you not be tolerant of ideas put forth by your classmates or teachers?</w:t>
            </w:r>
          </w:p>
          <w:p w:rsidR="00000000" w:rsidDel="00000000" w:rsidP="00000000" w:rsidRDefault="00000000" w:rsidRPr="00000000" w14:paraId="0000014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in school you will come across a lot of controversial information. Some of this information might go against parts of your spirituality or even challenge your spirituality.  When you come across information that challenges your spirituality, how can you attempt to balance knowing and learning that information with maintaining your spiritual well-being?</w:t>
            </w:r>
          </w:p>
          <w:p w:rsidR="00000000" w:rsidDel="00000000" w:rsidP="00000000" w:rsidRDefault="00000000" w:rsidRPr="00000000" w14:paraId="0000014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Having a social circle can have many benefits, it can promote good mental health, it can keep you out of trouble and it can help you with your aspirations. However, being part of a social circle requires you to contribute to it as well. Think about your aspirations and the aspirations of the people in your circle. How can you assist members of your social circle with their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is a very delicate thing. As you go through life you will trust a lot of people. However, some of these people will end up breaking your trust. Some of the people who  break your trust might be people that you can afford to no longer associate with. When someone breaks your trust, you might find yourself at a loss about how to react and you might turn to your spirituality for guidance. How can you use your spirituality to rebuild your trust in someone?</w:t>
            </w:r>
          </w:p>
          <w:p w:rsidR="00000000" w:rsidDel="00000000" w:rsidP="00000000" w:rsidRDefault="00000000" w:rsidRPr="00000000" w14:paraId="000001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4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Different types of jobs require different types of degrees. For example, if you want to be a history teacher you can start off with just having a bachelor's degree in education. However if you want to teach history at a university you need at least a Master's degree but chances are you will need your PhD. Think about your dream job. What field is it in and what types of degrees will you need in order to pursue your dream jobs?</w:t>
            </w:r>
          </w:p>
          <w:p w:rsidR="00000000" w:rsidDel="00000000" w:rsidP="00000000" w:rsidRDefault="00000000" w:rsidRPr="00000000" w14:paraId="0000014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your career, upi will most assuredly face roadblocks-you might lose your job at a bad time or you might realize that the career you picked isn’t the one you really wanted. However, just because you encounter these roadblocks doesn’t mean you have to tolerate them.What should you do when you encounter roadblocks in your career?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self-esteem. However, for some people their self esteem can be very fragile. When you come across people who have very fragile self-esteem you inadvertently damage it through saying or doing something that you perceive to be harmless or accidental. However, since you can't go around asking people how their self-esteem is, you should just try to avoid damaging other people's self-esteem. How can you avoid damaging someone else’s self esteem?</w:t>
            </w:r>
          </w:p>
          <w:p w:rsidR="00000000" w:rsidDel="00000000" w:rsidP="00000000" w:rsidRDefault="00000000" w:rsidRPr="00000000" w14:paraId="0000015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 culture has its own unique values- some of which might be different than yours. Some of these differences might allow you to grow as a person and learn new things, but others might make you uncomfortable. How should you react when you come across someone whose cultural values make you uncomfortable?</w:t>
            </w:r>
          </w:p>
          <w:p w:rsidR="00000000" w:rsidDel="00000000" w:rsidP="00000000" w:rsidRDefault="00000000" w:rsidRPr="00000000" w14:paraId="0000015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life’s great questions is “What is my purpose in life?” Some people interpret this as a quest to find meaning in their lives. Some people attempt to use their vocation or social circle to help them find meaning in their lives. Some people, however, prefer to use their spirituality? How can you use your spirituality to find meaning in your life?</w:t>
            </w:r>
          </w:p>
        </w:tc>
      </w:tr>
    </w:tbl>
    <w:p w:rsidR="00000000" w:rsidDel="00000000" w:rsidP="00000000" w:rsidRDefault="00000000" w:rsidRPr="00000000" w14:paraId="00000158">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9">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ukilteoschools.org/site/handlers/filedownload.ashx?moduleinstanceid=183&amp;dataid=731&amp;FileName=6-All-Summer-in-a-Day-by-Ray-Bradbury.pdf" TargetMode="External"/><Relationship Id="rId11" Type="http://schemas.openxmlformats.org/officeDocument/2006/relationships/hyperlink" Target="http://teksresourcesystem.net/module/standards/222999/standard.ashx" TargetMode="External"/><Relationship Id="rId10" Type="http://schemas.openxmlformats.org/officeDocument/2006/relationships/hyperlink" Target="http://teksresourcesystem.net/module/standards/222999/standard.ashx" TargetMode="External"/><Relationship Id="rId21" Type="http://schemas.openxmlformats.org/officeDocument/2006/relationships/hyperlink" Target="https://www.youtube.com/watch?v=cXcQJVNExlM" TargetMode="External"/><Relationship Id="rId13" Type="http://schemas.openxmlformats.org/officeDocument/2006/relationships/hyperlink" Target="https://education.seattlepi.com/reading-fluency-activities-older-students-3873.html" TargetMode="External"/><Relationship Id="rId12" Type="http://schemas.openxmlformats.org/officeDocument/2006/relationships/hyperlink" Target="http://teksresourcesystem.net/module/standards/222999/standard.ash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21162/standard.ashx" TargetMode="External"/><Relationship Id="rId15" Type="http://schemas.openxmlformats.org/officeDocument/2006/relationships/hyperlink" Target="https://teachingelawithjoy.com/10-favorite-short-stories-for-middle-school-found-online/" TargetMode="External"/><Relationship Id="rId14" Type="http://schemas.openxmlformats.org/officeDocument/2006/relationships/hyperlink" Target="https://teachingelawithjoy.com/10-favorite-short-stories-for-middle-school-found-online/" TargetMode="External"/><Relationship Id="rId17" Type="http://schemas.openxmlformats.org/officeDocument/2006/relationships/hyperlink" Target="https://www.youtube.com/watch?v=Eqf3TaihsOI" TargetMode="External"/><Relationship Id="rId16" Type="http://schemas.openxmlformats.org/officeDocument/2006/relationships/hyperlink" Target="https://www.youtube.com/watch?v=MDDG95Q1biE" TargetMode="External"/><Relationship Id="rId5" Type="http://schemas.openxmlformats.org/officeDocument/2006/relationships/styles" Target="styles.xml"/><Relationship Id="rId19" Type="http://schemas.openxmlformats.org/officeDocument/2006/relationships/hyperlink" Target="https://www.youtube.com/watch?v=Xfm3lhIVCQQ" TargetMode="External"/><Relationship Id="rId6" Type="http://schemas.openxmlformats.org/officeDocument/2006/relationships/hyperlink" Target="http://teksresourcesystem.net/module/standards/221134/standard.ashx" TargetMode="External"/><Relationship Id="rId18" Type="http://schemas.openxmlformats.org/officeDocument/2006/relationships/hyperlink" Target="https://www.youtube.com/watch?v=3ifS9c8I-so" TargetMode="External"/><Relationship Id="rId7" Type="http://schemas.openxmlformats.org/officeDocument/2006/relationships/hyperlink" Target="http://teksresourcesystem.net/module/standards/221134/standard.ashx" TargetMode="External"/><Relationship Id="rId8" Type="http://schemas.openxmlformats.org/officeDocument/2006/relationships/hyperlink" Target="http://teksresourcesystem.net/module/standards/221162/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