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17.2742200328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05.5500821018062"/>
        <w:gridCol w:w="361.37931034482756"/>
        <w:gridCol w:w="1565.977011494253"/>
        <w:gridCol w:w="1376.6830870279146"/>
        <w:gridCol w:w="1996.1904761904761"/>
        <w:gridCol w:w="1548.768472906404"/>
        <w:gridCol w:w="1462.725779967159"/>
        <w:tblGridChange w:id="0">
          <w:tblGrid>
            <w:gridCol w:w="705.5500821018062"/>
            <w:gridCol w:w="361.37931034482756"/>
            <w:gridCol w:w="1565.977011494253"/>
            <w:gridCol w:w="1376.6830870279146"/>
            <w:gridCol w:w="1996.1904761904761"/>
            <w:gridCol w:w="1548.768472906404"/>
            <w:gridCol w:w="1462.725779967159"/>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Southwest Asia and North Africa</w:t>
            </w:r>
          </w:p>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A">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6.8B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numPr>
                <w:ilvl w:val="0"/>
                <w:numId w:val="2"/>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6.9C</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2"/>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6.16A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1"/>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6.16C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3"/>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6.19A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8">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economic development level of countries in Sub- Saharan Africa .</w:t>
            </w:r>
          </w:p>
          <w:p w:rsidR="00000000" w:rsidDel="00000000" w:rsidP="00000000" w:rsidRDefault="00000000" w:rsidRPr="00000000" w14:paraId="0000002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describing the economic development of a Sub-Saharan African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human rights abuses that have occurred in Sub- Saharan Africa.</w:t>
            </w:r>
          </w:p>
          <w:p w:rsidR="00000000" w:rsidDel="00000000" w:rsidP="00000000" w:rsidRDefault="00000000" w:rsidRPr="00000000" w14:paraId="0000002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human rights abuses that have taken place in Sub Saharan Africa after 1900.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line="240" w:lineRule="auto"/>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By the end of the lesson, students will be able to identify art and art styles that originate in Sub-Saharan Africa.</w:t>
            </w:r>
            <w:r w:rsidDel="00000000" w:rsidR="00000000" w:rsidRPr="00000000">
              <w:fldChar w:fldCharType="begin"/>
              <w:instrText xml:space="preserve"> HYPERLINK "http://teksresourcesystem.net/module/standards/237212/standard.ashx" </w:instrText>
              <w:fldChar w:fldCharType="separate"/>
            </w:r>
            <w:r w:rsidDel="00000000" w:rsidR="00000000" w:rsidRPr="00000000">
              <w:rPr>
                <w:rtl w:val="0"/>
              </w:rPr>
            </w:r>
          </w:p>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lesson about an art or work of art that originates from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how Sub-Saharan art discusses universal themes.</w:t>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explaining how a Sub-Saharan Africa art form reflects universal themes.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biased sources that discuss Southwest Asia or North Africa.</w:t>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TED talk discussing how to identify biased sources when learning about Southwest Asia or North Africa.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various economic development levels of Sub-Saharan Africa nations?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human rights abuses that have occurred in Sub Saharan Africa over the last century?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art styles can be found in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Sub-Saharan Africa art reflect Sub-Saharan African themes?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differentiate different points of view?</w:t>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compare information received from different sources?</w:t>
            </w:r>
          </w:p>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fact check information you hear?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B">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productivity?</w:t>
            </w:r>
          </w:p>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financial skillset?</w:t>
            </w:r>
          </w:p>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learn resource management?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tolerance? </w:t>
            </w:r>
          </w:p>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examples of unethical behavior in the workplace?</w:t>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use your spirituality to help you maintain self-control in all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identity has to do with the art that you consume?</w:t>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personal mission?</w:t>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the media you consume to Identify connections between your cultural background and the cultural background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self care?</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are your post HS options for careers in the fields you’re interested in? </w:t>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shared interest with others to build social connections?</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moderation</w:t>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are some of the ways you can limit the amount of vices in your life?</w:t>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do you take responsibility for your actions? </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6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p w:rsidR="00000000" w:rsidDel="00000000" w:rsidP="00000000" w:rsidRDefault="00000000" w:rsidRPr="00000000" w14:paraId="0000007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ghpcw11sp1ml" w:id="0"/>
            <w:bookmarkEnd w:id="0"/>
            <w:r w:rsidDel="00000000" w:rsidR="00000000" w:rsidRPr="00000000">
              <w:rPr>
                <w:rFonts w:ascii="Calibri" w:cs="Calibri" w:eastAsia="Calibri" w:hAnsi="Calibri"/>
                <w:sz w:val="20"/>
                <w:szCs w:val="20"/>
                <w:rtl w:val="0"/>
              </w:rPr>
              <w:t xml:space="preserve">Identifying Bias</w:t>
            </w:r>
          </w:p>
          <w:p w:rsidR="00000000" w:rsidDel="00000000" w:rsidP="00000000" w:rsidRDefault="00000000" w:rsidRPr="00000000" w14:paraId="0000008D">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https://www.youtube.com/watch?v=ccK9TTA6xiw&amp;t=13s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Middle East: Misconceptions | Bahar Bouzarjomehri | TEDxOlympiaHighSchool</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https://www.youtube.com/watch?v=cwS179zlVBg&amp;ab_channel=TEDxTalks</w:t>
              </w:r>
            </w:hyperlink>
            <w:r w:rsidDel="00000000" w:rsidR="00000000" w:rsidRPr="00000000">
              <w:rPr>
                <w:rFonts w:ascii="Calibri" w:cs="Calibri" w:eastAsia="Calibri" w:hAnsi="Calibri"/>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types of goods and services might drive the economies of Sub-Saharan Africa. Students will upload their answers to the LMS.</w:t>
            </w:r>
          </w:p>
          <w:p w:rsidR="00000000" w:rsidDel="00000000" w:rsidP="00000000" w:rsidRDefault="00000000" w:rsidRPr="00000000" w14:paraId="0000009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describe the economies found in Sub-Saharan Africa. Have each student pick a country in Sub-Saharan Africa and research their chosen country;s economy. Their research should focus on the natural resources available, the goods and services produced, and the imports and exports. Once students have completed their research, students will create a pamphlet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 Human Rights abuses that have occurred in Sub-Saharan Africa. Students will upload their answers to the LMS.</w:t>
            </w:r>
          </w:p>
          <w:p w:rsidR="00000000" w:rsidDel="00000000" w:rsidP="00000000" w:rsidRDefault="00000000" w:rsidRPr="00000000" w14:paraId="0000009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Human Rights abuses that have occurred or are ongoing in Sub-Saharan Africa. Have each student pick a country in Sub-Saharan Africa and research the human rights abuses that have occured in that country. Once students have completed their research, have students create a podcast that discusses Human Rights abuses. The research and podcast should include information about the causes of, major events, response from the international community, and resolution (if any)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 Sub-Saharan art and architecture they are familiar with. Students will upload their answers to the LMS.</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name any Sub-Saharan architecture, art, music, and literature that they are familiar with and write their answers on the board. Inform students that they are to pick a Sub-Saharan Africa country and prepare a Lesson (presentation and activity) to educate their classmates on the architecture, art, music, and literature of their Sub-Saharan country. The activity  can be simple, such as a word search or fill in the blank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know about the relationship between the art produced by Sub-Saharan Africa and local culture. Students will upload their answers to the LMS.</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famous Sub-Saharan Africa works of art (write any that are named  on the board). Inform students that they are to research a famous Sub-Saharan Africa art form (literary, musical, visual, or architectural) with an emphasis on how that work of art reflects aspects of the Sub-Saharan Africa existence including culture, history, or politics. PSA explaining how a Sub-Saharan Africa art form reflects Sub-Saharan African themes.</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hear news coverage of countries and issues facing North Africa and Southwest Asia.</w:t>
            </w:r>
          </w:p>
          <w:p w:rsidR="00000000" w:rsidDel="00000000" w:rsidP="00000000" w:rsidRDefault="00000000" w:rsidRPr="00000000" w14:paraId="000000A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series of videos on detecting bias in the news.</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Show students the TED Talk about misconceptions of the Middle East. Then ask students if they can think of any misconceptions about the middle east. Inform students that they are to research common biases in the news about North Africa and Southwest Asia. Once students have completed their research, they are to create a presentation on how to recognize and avoid common biases in the news about North Africa and Southwest Asia.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types of goods and services might drive the economies of Sub-Saharan Africa.</w:t>
            </w:r>
          </w:p>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describe the economies found in Sub-Saharan Africa. Have each student pick a country in Sub-Saharan Africa and research their chosen country;s economy. Their research should focus on the natural resources available, the goods and services produced, and the imports and exports. Once students have completed their research, students will create a pamphlet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the Human Rights abuses that have occurred in Sub-Saharan Africa. </w:t>
            </w:r>
          </w:p>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Human Rights abuses that have occurred or are ongoing in Sub-Saharan Africa. Have each student pick a country in Sub-Saharan Africa and research the human rights abuses that have occured in that country. Once students have completed their research, have students create a podcast that discusses Human Rights abuses. The research and podcast should include information about the causes of, major events, response from the international community, and resolution (if any)</w:t>
            </w:r>
          </w:p>
          <w:p w:rsidR="00000000" w:rsidDel="00000000" w:rsidP="00000000" w:rsidRDefault="00000000" w:rsidRPr="00000000" w14:paraId="000000C1">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 Sub-Saharan art and architecture they are familiar with. </w:t>
            </w:r>
          </w:p>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name any Sub-Saharan architecture, art, music, and literature that they are familiar with and write their answers on the board. Inform students that they are to pick a Sub-Saharan Africa country and prepare a Lesson (presentation and activity) to educate their classmates on the architecture, art, music, and literature of their Sub-Saharan country. The activity  can be simple, such as a word search or fill in the blank activity.</w:t>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know about the relationship between the art produced by Sub-Saharan Africa and local culture. </w:t>
            </w:r>
          </w:p>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famous Sub-Saharan Africa works of art (write any that are named  on the board). Inform students that they are to research a famous Sub-Saharan Africa art form (literary, musical, visual, or architectural) with an emphasis on how that work of art reflects aspects of the Sub-Saharan Africa existence including culture, history, or politics. PSA explaining how a Sub-Saharan Africa art form reflects Sub-Saharan African themes.</w:t>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hear news coverage of countries and issues facing North Africa and Southwest Asia.</w:t>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detecting bias in the news.</w:t>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Show students the TED Talk about misconceptions of the Middle East. Then ask students if they can think of any misconceptions about the middle east. Inform students that they are to research common biases in the news about North Africa and Southwest Asia. Once students have completed their research, they are to create a presentation on how to recognize and avoid common biases in the news about North Africa and Southwest Asia.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D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D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D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D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D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D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0D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D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an economy dependent on the production and exportation of goods based on natural resources requires everyone involved in the production of the good to be productive-from the people excavating the material to the people exporting the actual product to be productive.</w:t>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productivity?</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at a job requires you to have a certain skillset which is developed through education or hands-on training. However skill sets are not exclusive to working at a job-they can be found in a variety of areas including education and personal finances. Knowing that a vocational skill set consists of the skills required to acquire a job, what is a financial skillset?</w:t>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Economies based on products developed from natural resources have to practice intense levels of resource management, afterall if an economy that is dependent on natural resources, running low on those natural resources can have a devastating impact on your economy. Resource management is not exclusive to economies-it can relate to personal finances as well as managing your money and investments are resources in and of themselves. Knowing this, how can you learn resource management?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human rights abuses that have occurred in Sub-Saharan Africa have come about as a result of intolerance for others and intolerance of ideas that are different than your own. In school, you will come across people who have different ideas than yours-including ideas that might go against your long held beliefs. Coming across ideas that are different from yours requires a certain degree of tolerance as tolerance is what allows people to cooperate and keep the peace.</w:t>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tolerance? </w:t>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human rights abuses that occur in Sub-Saharan Africa are actions that go against the written laws (and unwritten laws) governing behavior. Many of the same concepts that are designed to stop human rights abuses can also be applied (in toned down form) to help curb unethical behavior in the workplace-such as theft, espionage, and mistreatment of employees. What are some examples of unethical behavior in the workplace?</w:t>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face occasions that will take us to the very limits in terms of self-control especially if it is mistreatment at the hands of others. In times like this, using our spirituality might be the only thing allowing us to hold on. What are some ways that you can use your spirituality to help you maintain self-control in all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has our own unique identity determined by the activities we participate in and the art that we consume. What do you think identity has to do with the art that you consume?</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Much of the media we consume is produced locally, what many people don’t realize is that media contains certain universal themes- so a piece of Texas folkcore might have common themes with folklore from sub-Saharan Africa. Consequently, media and other cultural by-products can be used to identify connections between your culture and the culture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w:t>
            </w:r>
            <w:r w:rsidDel="00000000" w:rsidR="00000000" w:rsidRPr="00000000">
              <w:rPr>
                <w:rFonts w:ascii="Calibri" w:cs="Calibri" w:eastAsia="Calibri" w:hAnsi="Calibri"/>
                <w:sz w:val="20"/>
                <w:szCs w:val="20"/>
                <w:rtl w:val="0"/>
              </w:rPr>
              <w:t xml:space="preserve"> the most important ways you can monitor your health without having to go to the doctor is by carrying out small acts of self care-such as  going for a walk or spending time away from your electronic devices. </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act of self care?</w:t>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w:t>
            </w:r>
            <w:r w:rsidDel="00000000" w:rsidR="00000000" w:rsidRPr="00000000">
              <w:rPr>
                <w:rFonts w:ascii="Calibri" w:cs="Calibri" w:eastAsia="Calibri" w:hAnsi="Calibri"/>
                <w:sz w:val="20"/>
                <w:szCs w:val="20"/>
                <w:rtl w:val="0"/>
              </w:rPr>
              <w:t xml:space="preserve">ho create cultural products for export do not always go to college. If you are unsure about going to college,  you have a wide variety of options available to you. Think about what you would like to do with your life </w:t>
            </w:r>
          </w:p>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post HS options for careers in the fields you’re interested in? </w:t>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are connected through a wide variety of means from our cultural backgrounds to the media we consume. What many people don’t realize is that these shared connections can be used to build social connections with others and make friends with people you might otherwise not be friends with. How can you use your shared interest with others to build social connections?</w:t>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strategies out there for promoting good health. One of the most frequently cited is moderation. What is moderation?</w:t>
            </w:r>
          </w:p>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a journalist. While everybody makes mistakes at work, in some professions the mistakes can alter somebody’s life.  How do you take responsibility for your actions? </w:t>
            </w:r>
          </w:p>
        </w:tc>
      </w:tr>
    </w:tbl>
    <w:p w:rsidR="00000000" w:rsidDel="00000000" w:rsidP="00000000" w:rsidRDefault="00000000" w:rsidRPr="00000000" w14:paraId="00000112">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cK9TTA6xiw&amp;t=13s" TargetMode="External"/><Relationship Id="rId7" Type="http://schemas.openxmlformats.org/officeDocument/2006/relationships/hyperlink" Target="https://www.youtube.com/watch?v=cwS179zlVBg&amp;ab_channel=TEDxTal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