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7.10C:</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demographics of modern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their own Census.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240" w:before="240" w:line="240" w:lineRule="auto"/>
              <w:rPr>
                <w:sz w:val="20"/>
                <w:szCs w:val="20"/>
              </w:rPr>
            </w:pPr>
            <w:r w:rsidDel="00000000" w:rsidR="00000000" w:rsidRPr="00000000">
              <w:rPr>
                <w:sz w:val="20"/>
                <w:szCs w:val="20"/>
                <w:rtl w:val="0"/>
              </w:rPr>
              <w:t xml:space="preserve">How have the demographics of Texas shifted over time?</w:t>
            </w:r>
          </w:p>
          <w:p w:rsidR="00000000" w:rsidDel="00000000" w:rsidP="00000000" w:rsidRDefault="00000000" w:rsidRPr="00000000" w14:paraId="00000030">
            <w:pPr>
              <w:pageBreakBefore w:val="0"/>
              <w:spacing w:after="240" w:before="240" w:line="240" w:lineRule="auto"/>
              <w:rPr>
                <w:sz w:val="20"/>
                <w:szCs w:val="20"/>
              </w:rPr>
            </w:pPr>
            <w:r w:rsidDel="00000000" w:rsidR="00000000" w:rsidRPr="00000000">
              <w:rPr>
                <w:sz w:val="20"/>
                <w:szCs w:val="20"/>
                <w:rtl w:val="0"/>
              </w:rPr>
              <w:t xml:space="preserve">How are Texas’s demographics measured?</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 you think it means to be spiritually realistic?</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situations in school where you should ask for help?</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Do:What steps can you take in the workplace to maintain a sense of discipline?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How to calculate demographics (Geography Tutorial)</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https://www.youtube.com/watch?v=LTgc0NQ8BaI&amp;ab_channel=ThatCanadianTeacher</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the U.S. Census works (full version)</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https://www.youtube.com/watch?v=d2SqG9Kk9AA&amp;ab_channel=NALEOEducationalFund</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population demographics of Texas are.</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M:Students will watch a series of videos on how shifting demographics have impacted Texas.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Ask students if their parents or guardians filled out the census form. Ask the students what they think a census of their school might say about the school’s demographics. Split students into groups and ask the students to create a census form that can be used to discover the demographics of their school.</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Students will complete their Census forms.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While your spirituality can help you in many different areas in your life, one of the less common ways people use their spirituality is being spiritually realistic. What do you think it means to be spiritually realistic?</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As you go through life, you might find yourself struggling with your work. You might have trouble completing an assignment or working with a difficult client. In cases like this, asking for help can help you perform better at your job. Asking for help, however, doesn't have to start once you enter the workforce-it  can start when you are in school. WHat are some situations where you should ask for help?</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Vocational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Many workers need to rely a great deal on a high level of discipline-particularly if they work in a field that deals with a lot of customers, including ones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r>
    </w:tbl>
    <w:p w:rsidR="00000000" w:rsidDel="00000000" w:rsidP="00000000" w:rsidRDefault="00000000" w:rsidRPr="00000000" w14:paraId="0000009A">
      <w:pPr>
        <w:pageBreakBefore w:val="0"/>
        <w:rPr>
          <w:sz w:val="20"/>
          <w:szCs w:val="20"/>
        </w:rPr>
      </w:pPr>
      <w:r w:rsidDel="00000000" w:rsidR="00000000" w:rsidRPr="00000000">
        <w:rPr>
          <w:rtl w:val="0"/>
        </w:rPr>
      </w:r>
    </w:p>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Tgc0NQ8BaI&amp;ab_channel=ThatCanadianTeacher" TargetMode="External"/><Relationship Id="rId7" Type="http://schemas.openxmlformats.org/officeDocument/2006/relationships/hyperlink" Target="https://www.youtube.com/watch?v=d2SqG9Kk9AA&amp;ab_channel=NALEOEducational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