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Texas Revolution</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7.3C</w:t>
            </w:r>
          </w:p>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significant events of the Texas Revolution.</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propaganda posters to drum up support for the Texas Revolution.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major events of the Texas Revolution?</w:t>
            </w:r>
          </w:p>
          <w:p w:rsidR="00000000" w:rsidDel="00000000" w:rsidP="00000000" w:rsidRDefault="00000000" w:rsidRPr="00000000" w14:paraId="00000030">
            <w:pPr>
              <w:pageBreakBefore w:val="0"/>
              <w:spacing w:after="240" w:before="240" w:line="240" w:lineRule="auto"/>
              <w:rPr>
                <w:sz w:val="20"/>
                <w:szCs w:val="20"/>
              </w:rPr>
            </w:pPr>
            <w:r w:rsidDel="00000000" w:rsidR="00000000" w:rsidRPr="00000000">
              <w:rPr>
                <w:sz w:val="20"/>
                <w:szCs w:val="20"/>
                <w:rtl w:val="0"/>
              </w:rPr>
              <w:t xml:space="preserve">What happened during the Battle of Gonzales.</w:t>
            </w:r>
          </w:p>
          <w:p w:rsidR="00000000" w:rsidDel="00000000" w:rsidP="00000000" w:rsidRDefault="00000000" w:rsidRPr="00000000" w14:paraId="00000031">
            <w:pPr>
              <w:pageBreakBefore w:val="0"/>
              <w:spacing w:after="240" w:before="240" w:line="240" w:lineRule="auto"/>
              <w:rPr>
                <w:sz w:val="20"/>
                <w:szCs w:val="20"/>
              </w:rPr>
            </w:pPr>
            <w:r w:rsidDel="00000000" w:rsidR="00000000" w:rsidRPr="00000000">
              <w:rPr>
                <w:sz w:val="20"/>
                <w:szCs w:val="20"/>
                <w:rtl w:val="0"/>
              </w:rPr>
              <w:t xml:space="preserve">What was decided at the Constitutional Convention of 1836?</w:t>
            </w:r>
          </w:p>
          <w:p w:rsidR="00000000" w:rsidDel="00000000" w:rsidP="00000000" w:rsidRDefault="00000000" w:rsidRPr="00000000" w14:paraId="00000032">
            <w:pPr>
              <w:pageBreakBefore w:val="0"/>
              <w:spacing w:after="240" w:before="240" w:line="240" w:lineRule="auto"/>
              <w:rPr>
                <w:sz w:val="20"/>
                <w:szCs w:val="20"/>
              </w:rPr>
            </w:pPr>
            <w:r w:rsidDel="00000000" w:rsidR="00000000" w:rsidRPr="00000000">
              <w:rPr>
                <w:sz w:val="20"/>
                <w:szCs w:val="20"/>
                <w:rtl w:val="0"/>
              </w:rPr>
              <w:t xml:space="preserve">What were the consequences of  Fannin's surrender at Goliad? How did the Texans react?</w:t>
            </w:r>
          </w:p>
          <w:p w:rsidR="00000000" w:rsidDel="00000000" w:rsidP="00000000" w:rsidRDefault="00000000" w:rsidRPr="00000000" w14:paraId="00000033">
            <w:pPr>
              <w:pageBreakBefore w:val="0"/>
              <w:spacing w:after="240" w:before="240" w:line="240" w:lineRule="auto"/>
              <w:rPr>
                <w:sz w:val="20"/>
                <w:szCs w:val="20"/>
              </w:rPr>
            </w:pPr>
            <w:r w:rsidDel="00000000" w:rsidR="00000000" w:rsidRPr="00000000">
              <w:rPr>
                <w:sz w:val="20"/>
                <w:szCs w:val="20"/>
                <w:rtl w:val="0"/>
              </w:rPr>
              <w:t xml:space="preserve">What happened as a result of  the Battle of San Jacinto?</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does it mean to have drive?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Know: How can you establish a strong negotiating position?</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How can you use your spirituality to  help others discover their purpose?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Texas Revolution &amp; Independence</w:t>
            </w:r>
          </w:p>
          <w:p w:rsidR="00000000" w:rsidDel="00000000" w:rsidP="00000000" w:rsidRDefault="00000000" w:rsidRPr="00000000" w14:paraId="0000005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https://www.youtube.com/watch?v=caJx90o36Ks&amp;t=261s&amp;ab_channel=Mr.Sularz</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were the major events of the Texas Revolution.</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Students will watch a video on the Texas Revolution.</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Tell students that after the Battles of the Alamo and Goliad, the Texas army used them to drum up support for the Texas Revolution by creating the propaganda cry of “Remember the Alamo! Remember Goliad!” Inform students that battle cries and slogans are examples of propaganda. Inform students that they are to create propaganda posters to drum up support for the Texas Revolution.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were the major events of the Texas Revolution.</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M: Instructor will lecture on the Texas Revolution.</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GP: Tell students that after the Battles of the Alamo and Goliad, the Texas army used them to drum up support for the Texas Revolution.. Inform students that battle cries and slogans are examples of propaganda. Inform students that they are to create propaganda posters to drum up support for the Texas Revolution.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Students will finish their poster.</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Having drive doesn't necessarily refer to having your car. Having drive refers to the amount of effort you put into everything that you do. What does having drive mean to you? What do you think it means to be driven?</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Financial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When you are attempting to negotiate for something, it is important to establish a strong negotiating position. For example at the Battle of San Jacinto, Sam Houston was able to negotiate  Santa Anna's surrender based purely on the fact that the Mexican Army had been surrounded and had suffered an intense military defeat in the span of 15 minutes.  While you may not be attempting to negotiate their freedom are you Republic, you still might find yourself in the Goshi ation, especially one's over money, not require you to establish a strong negotiating position – one that'll make it easier for you to achieve your own goals.</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How can you establish a strong negotiating position?</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 Spiritual</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People use their spirituality for all sorts of reasons-including helping other people. One of the ways you can use your spirituality to help people is to help people discover their purpose. How can you use your spirituality to  help others discover their purpose?</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F">
      <w:pPr>
        <w:pageBreakBefore w:val="0"/>
        <w:rPr>
          <w:sz w:val="20"/>
          <w:szCs w:val="20"/>
        </w:rPr>
      </w:pPr>
      <w:r w:rsidDel="00000000" w:rsidR="00000000" w:rsidRPr="00000000">
        <w:rPr>
          <w:rtl w:val="0"/>
        </w:rPr>
      </w:r>
    </w:p>
    <w:p w:rsidR="00000000" w:rsidDel="00000000" w:rsidP="00000000" w:rsidRDefault="00000000" w:rsidRPr="00000000" w14:paraId="000000B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aJx90o36Ks&amp;t=261s&amp;ab_channel=Mr.Sularz" TargetMode="External"/><Relationship Id="rId7"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