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170"/>
        <w:gridCol w:w="1710"/>
        <w:tblGridChange w:id="0">
          <w:tblGrid>
            <w:gridCol w:w="1440"/>
            <w:gridCol w:w="735"/>
            <w:gridCol w:w="2145"/>
            <w:gridCol w:w="1440"/>
            <w:gridCol w:w="1440"/>
            <w:gridCol w:w="1170"/>
            <w:gridCol w:w="171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04: We Are Family: Europe (15 days for the entire unit)</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5: Russia and Eurasia</w:t>
            </w: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numPr>
                <w:ilvl w:val="0"/>
                <w:numId w:val="2"/>
              </w:numPr>
              <w:spacing w:after="240" w:before="240" w:line="240" w:lineRule="auto"/>
              <w:ind w:left="720" w:hanging="360"/>
              <w:rPr>
                <w:sz w:val="20"/>
                <w:szCs w:val="20"/>
              </w:rPr>
            </w:pPr>
            <w:hyperlink r:id="rId7">
              <w:r w:rsidDel="00000000" w:rsidR="00000000" w:rsidRPr="00000000">
                <w:rPr>
                  <w:b w:val="1"/>
                  <w:bCs w:val="1"/>
                  <w:sz w:val="20"/>
                  <w:szCs w:val="20"/>
                  <w:u w:val="single"/>
                  <w:rtl w:val="0"/>
                </w:rPr>
                <w:t xml:space="preserve">6.16C: </w:t>
              </w:r>
            </w:hyperlink>
            <w:r w:rsidDel="00000000" w:rsidR="00000000" w:rsidRPr="00000000">
              <w:fldChar w:fldCharType="begin"/>
              <w:instrText xml:space="preserve"> HYPERLINK "http://teksresourcesystem.net/module/standards/237214/standard.ashx" </w:instrText>
              <w:fldChar w:fldCharType="separate"/>
            </w:r>
            <w:r w:rsidDel="00000000" w:rsidR="00000000" w:rsidRPr="00000000">
              <w:rPr>
                <w:sz w:val="20"/>
                <w:szCs w:val="20"/>
                <w:u w:val="single"/>
                <w:rtl w:val="0"/>
              </w:rPr>
              <w:t xml:space="preserve">Identify examples of art, music, and literature that convey universal themes such as religion, justice, and the passage of time.</w:t>
            </w:r>
          </w:p>
          <w:p w:rsidR="00000000" w:rsidDel="00000000" w:rsidP="00000000" w:rsidRDefault="00000000" w:rsidRPr="00000000" w14:paraId="00000022">
            <w:pPr>
              <w:pageBreakBefore w:val="0"/>
              <w:spacing w:after="240" w:before="240" w:line="240" w:lineRule="auto"/>
              <w:ind w:left="720" w:firstLine="0"/>
              <w:rPr>
                <w:sz w:val="20"/>
                <w:szCs w:val="20"/>
              </w:rPr>
            </w:pPr>
            <w:r w:rsidDel="00000000" w:rsidR="00000000" w:rsidRPr="00000000">
              <w:fldChar w:fldCharType="end"/>
            </w:r>
            <w:r w:rsidDel="00000000" w:rsidR="00000000" w:rsidRPr="00000000">
              <w:fldChar w:fldCharType="begin"/>
              <w:instrText xml:space="preserve"> HYPERLINK "http://teksresourcesystem.net/module/standards/237212/standard.ashx" </w:instrText>
              <w:fldChar w:fldCharType="separate"/>
            </w:r>
            <w:r w:rsidDel="00000000" w:rsidR="00000000" w:rsidRPr="00000000">
              <w:rPr>
                <w:rtl w:val="0"/>
              </w:rPr>
            </w:r>
          </w:p>
          <w:p w:rsidR="00000000" w:rsidDel="00000000" w:rsidP="00000000" w:rsidRDefault="00000000" w:rsidRPr="00000000" w14:paraId="00000023">
            <w:pPr>
              <w:pageBreakBefore w:val="0"/>
              <w:spacing w:after="240" w:before="240" w:line="240" w:lineRule="auto"/>
              <w:ind w:left="0" w:firstLine="0"/>
              <w:rPr>
                <w:b w:val="1"/>
                <w:bCs w:val="1"/>
                <w:sz w:val="20"/>
                <w:szCs w:val="20"/>
              </w:rPr>
            </w:pPr>
            <w:r w:rsidDel="00000000" w:rsidR="00000000" w:rsidRPr="00000000">
              <w:fldChar w:fldCharType="end"/>
            </w:r>
            <w:r w:rsidDel="00000000" w:rsidR="00000000" w:rsidRPr="00000000">
              <w:fldChar w:fldCharType="begin"/>
              <w:instrText xml:space="preserve"> HYPERLINK "http://teksresourcesystem.net/module/standards/237203/standard.ashx" </w:instrText>
              <w:fldChar w:fldCharType="separate"/>
            </w: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3"/>
              </w:numPr>
              <w:spacing w:after="240" w:before="240" w:line="240" w:lineRule="auto"/>
              <w:ind w:left="720" w:hanging="360"/>
              <w:rPr>
                <w:rFonts w:ascii="Arial" w:cs="Arial" w:eastAsia="Arial" w:hAnsi="Arial"/>
                <w:sz w:val="20"/>
                <w:szCs w:val="20"/>
              </w:rPr>
            </w:pPr>
            <w:hyperlink r:id="rId8">
              <w:r w:rsidDel="00000000" w:rsidR="00000000" w:rsidRPr="00000000">
                <w:rPr>
                  <w:b w:val="1"/>
                  <w:bCs w:val="1"/>
                  <w:sz w:val="20"/>
                  <w:szCs w:val="20"/>
                  <w:u w:val="single"/>
                  <w:rtl w:val="0"/>
                </w:rPr>
                <w:t xml:space="preserve">6.13D: </w:t>
              </w:r>
            </w:hyperlink>
            <w:r w:rsidDel="00000000" w:rsidR="00000000" w:rsidRPr="00000000">
              <w:fldChar w:fldCharType="begin"/>
              <w:instrText xml:space="preserve"> HYPERLINK "http://teksresourcesystem.net/module/standards/237204/standard.ashx" </w:instrText>
              <w:fldChar w:fldCharType="separate"/>
            </w:r>
            <w:r w:rsidDel="00000000" w:rsidR="00000000" w:rsidRPr="00000000">
              <w:rPr>
                <w:sz w:val="20"/>
                <w:szCs w:val="20"/>
                <w:u w:val="single"/>
                <w:rtl w:val="0"/>
              </w:rPr>
              <w:t xml:space="preserve">Identify and explain examples of conflict and cooperation between and among cultures.</w:t>
            </w:r>
          </w:p>
          <w:p w:rsidR="00000000" w:rsidDel="00000000" w:rsidP="00000000" w:rsidRDefault="00000000" w:rsidRPr="00000000" w14:paraId="00000026">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0" w:afterAutospacing="0" w:before="240" w:line="240" w:lineRule="auto"/>
              <w:ind w:left="720" w:hanging="360"/>
              <w:rPr>
                <w:rFonts w:ascii="Arial" w:cs="Arial" w:eastAsia="Arial" w:hAnsi="Arial"/>
                <w:sz w:val="20"/>
                <w:szCs w:val="20"/>
              </w:rPr>
            </w:pPr>
            <w:hyperlink r:id="rId9">
              <w:r w:rsidDel="00000000" w:rsidR="00000000" w:rsidRPr="00000000">
                <w:rPr>
                  <w:b w:val="1"/>
                  <w:bCs w:val="1"/>
                  <w:sz w:val="20"/>
                  <w:szCs w:val="20"/>
                  <w:u w:val="single"/>
                  <w:rtl w:val="0"/>
                </w:rPr>
                <w:t xml:space="preserve">6.15D: </w:t>
              </w:r>
            </w:hyperlink>
            <w:r w:rsidDel="00000000" w:rsidR="00000000" w:rsidRPr="00000000">
              <w:fldChar w:fldCharType="begin"/>
              <w:instrText xml:space="preserve"> HYPERLINK "http://teksresourcesystem.net/module/standards/237211/standard.ashx" </w:instrText>
              <w:fldChar w:fldCharType="separate"/>
            </w:r>
            <w:r w:rsidDel="00000000" w:rsidR="00000000" w:rsidRPr="00000000">
              <w:rPr>
                <w:sz w:val="20"/>
                <w:szCs w:val="20"/>
                <w:u w:val="single"/>
                <w:rtl w:val="0"/>
              </w:rPr>
              <w:t xml:space="preserve">Identify the impact of cultural diffusion on individuals and world societies.</w:t>
            </w:r>
          </w:p>
          <w:p w:rsidR="00000000" w:rsidDel="00000000" w:rsidP="00000000" w:rsidRDefault="00000000" w:rsidRPr="00000000" w14:paraId="00000028">
            <w:pPr>
              <w:pageBreakBefore w:val="0"/>
              <w:numPr>
                <w:ilvl w:val="0"/>
                <w:numId w:val="3"/>
              </w:numPr>
              <w:spacing w:after="240" w:before="0" w:beforeAutospacing="0" w:line="240" w:lineRule="auto"/>
              <w:ind w:left="720" w:hanging="360"/>
              <w:rPr>
                <w:sz w:val="20"/>
                <w:szCs w:val="20"/>
              </w:rPr>
            </w:pPr>
            <w:r w:rsidDel="00000000" w:rsidR="00000000" w:rsidRPr="00000000">
              <w:fldChar w:fldCharType="end"/>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240" w:before="240" w:line="240" w:lineRule="auto"/>
              <w:ind w:left="0" w:firstLine="0"/>
              <w:rPr>
                <w:sz w:val="20"/>
                <w:szCs w:val="20"/>
                <w:u w:val="single"/>
              </w:rPr>
            </w:pPr>
            <w:hyperlink r:id="rId10">
              <w:r w:rsidDel="00000000" w:rsidR="00000000" w:rsidRPr="00000000">
                <w:rPr>
                  <w:b w:val="1"/>
                  <w:bCs w:val="1"/>
                  <w:sz w:val="20"/>
                  <w:szCs w:val="20"/>
                  <w:u w:val="single"/>
                  <w:rtl w:val="0"/>
                </w:rPr>
                <w:t xml:space="preserve">6.1A: </w:t>
              </w:r>
            </w:hyperlink>
            <w:r w:rsidDel="00000000" w:rsidR="00000000" w:rsidRPr="00000000">
              <w:fldChar w:fldCharType="begin"/>
              <w:instrText xml:space="preserve"> HYPERLINK "http://teksresourcesystem.net/module/standards/237169/standard.ashx" </w:instrText>
              <w:fldChar w:fldCharType="separate"/>
            </w:r>
            <w:r w:rsidDel="00000000" w:rsidR="00000000" w:rsidRPr="00000000">
              <w:rPr>
                <w:sz w:val="20"/>
                <w:szCs w:val="20"/>
                <w:u w:val="single"/>
                <w:rtl w:val="0"/>
              </w:rPr>
              <w:t xml:space="preserve">Trace characteristics of various contemporary societies in regions that resulted from historical events or factors such as colonization, immigration, and trade</w:t>
            </w:r>
          </w:p>
          <w:p w:rsidR="00000000" w:rsidDel="00000000" w:rsidP="00000000" w:rsidRDefault="00000000" w:rsidRPr="00000000" w14:paraId="0000002B">
            <w:pPr>
              <w:pageBreakBefore w:val="0"/>
              <w:spacing w:after="240" w:before="240" w:line="240" w:lineRule="auto"/>
              <w:ind w:left="0" w:firstLine="0"/>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numPr>
                <w:ilvl w:val="0"/>
                <w:numId w:val="1"/>
              </w:numPr>
              <w:spacing w:after="240" w:before="240" w:line="240" w:lineRule="auto"/>
              <w:ind w:left="720" w:hanging="360"/>
              <w:rPr>
                <w:sz w:val="20"/>
                <w:szCs w:val="20"/>
              </w:rPr>
            </w:pPr>
            <w:hyperlink r:id="rId11">
              <w:r w:rsidDel="00000000" w:rsidR="00000000" w:rsidRPr="00000000">
                <w:rPr>
                  <w:b w:val="1"/>
                  <w:bCs w:val="1"/>
                  <w:sz w:val="20"/>
                  <w:szCs w:val="20"/>
                  <w:u w:val="single"/>
                  <w:rtl w:val="0"/>
                </w:rPr>
                <w:t xml:space="preserve">6.1B: </w:t>
              </w:r>
            </w:hyperlink>
            <w:r w:rsidDel="00000000" w:rsidR="00000000" w:rsidRPr="00000000">
              <w:fldChar w:fldCharType="begin"/>
              <w:instrText xml:space="preserve"> HYPERLINK "http://teksresourcesystem.net/module/standards/237170/standard.ashx" </w:instrText>
              <w:fldChar w:fldCharType="separate"/>
            </w:r>
            <w:r w:rsidDel="00000000" w:rsidR="00000000" w:rsidRPr="00000000">
              <w:rPr>
                <w:sz w:val="20"/>
                <w:szCs w:val="20"/>
                <w:u w:val="single"/>
                <w:rtl w:val="0"/>
              </w:rPr>
              <w:t xml:space="preserve">Analyze the historical background of various contemporary societies to evaluate relationships between past conflicts and current conditions.</w:t>
            </w:r>
          </w:p>
          <w:p w:rsidR="00000000" w:rsidDel="00000000" w:rsidP="00000000" w:rsidRDefault="00000000" w:rsidRPr="00000000" w14:paraId="0000002D">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how European artists, musicians, and writers use the arts to portray human experience.</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Students will use this information to create a guide to how the works of a European country portray the human condition.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how centuries of conflict have given birth to modern Europe.</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Students will use this information to create a podcast about a European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how European culture has diffused around the world.</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Students will use this information to prepare a guide to the cultural imports and exports of a European nation.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modern nation states of Russia and </w:t>
            </w:r>
            <w:r w:rsidDel="00000000" w:rsidR="00000000" w:rsidRPr="00000000">
              <w:rPr>
                <w:sz w:val="20"/>
                <w:szCs w:val="20"/>
                <w:rtl w:val="0"/>
              </w:rPr>
              <w:t xml:space="preserve">the Eurasian republics came to be.</w:t>
            </w: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about the history of Russia or a Eurasian Republic.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Russia and the Eurasian republics were shaped by centuries of conflict.</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Students will use this information to create a podcast on how Russia and the Eurasian Republics have been shaped by conflicts with each other and other nations.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How have European writers, musicians, and artists used the arts to discuss the human experience?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have 2,500 years of conflict shaped modern Europe?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What are the major wars that have been fought in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How has European culture diffused around the world?</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How has global culture influenced European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are the </w:t>
            </w:r>
            <w:r w:rsidDel="00000000" w:rsidR="00000000" w:rsidRPr="00000000">
              <w:rPr>
                <w:sz w:val="20"/>
                <w:szCs w:val="20"/>
                <w:rtl w:val="0"/>
              </w:rPr>
              <w:t xml:space="preserve">Eurasian republics?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How did Russia and Russia and the Eurasian republics come to be?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did conflict shape the creation of </w:t>
            </w:r>
            <w:r w:rsidDel="00000000" w:rsidR="00000000" w:rsidRPr="00000000">
              <w:rPr>
                <w:sz w:val="20"/>
                <w:szCs w:val="20"/>
                <w:rtl w:val="0"/>
              </w:rPr>
              <w:t xml:space="preserve">Russia and the Eurasian republics?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What is Genocide?</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What is drive?</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How can you develop your hobbies and interests into post high school options?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What should you do when you see people around you doing things that are bad for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Be: What is  spiritual aspiration?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What should you do when you come across a cultural boundary you don’t agree with?</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How can you use your spirituality to maintain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Be: What does it mean to be resourceful at work?</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How can your aspirations be influenced by the people around you?</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Do: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Be: What does it mean to be reliable at work?</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What are some key skills needed to effectively manage your money?</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Be: What is spiritual identity?</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Know:How can you remove your vices from your life?</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Do: What can you do to make sure you are a responsible employee?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Canva</w:t>
            </w:r>
          </w:p>
          <w:p w:rsidR="00000000" w:rsidDel="00000000" w:rsidP="00000000" w:rsidRDefault="00000000" w:rsidRPr="00000000" w14:paraId="00000087">
            <w:pPr>
              <w:pageBreakBefore w:val="0"/>
              <w:spacing w:after="0" w:line="240" w:lineRule="auto"/>
              <w:rPr>
                <w:sz w:val="20"/>
                <w:szCs w:val="20"/>
              </w:rPr>
            </w:pPr>
            <w:hyperlink r:id="rId12">
              <w:r w:rsidDel="00000000" w:rsidR="00000000" w:rsidRPr="00000000">
                <w:rPr>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The History of Europe: Every Year</w:t>
            </w:r>
          </w:p>
          <w:p w:rsidR="00000000" w:rsidDel="00000000" w:rsidP="00000000" w:rsidRDefault="00000000" w:rsidRPr="00000000" w14:paraId="00000091">
            <w:pPr>
              <w:pageBreakBefore w:val="0"/>
              <w:spacing w:after="0" w:line="240" w:lineRule="auto"/>
              <w:rPr>
                <w:b w:val="1"/>
                <w:bCs w:val="1"/>
                <w:sz w:val="20"/>
                <w:szCs w:val="20"/>
              </w:rPr>
            </w:pPr>
            <w:hyperlink r:id="rId13">
              <w:r w:rsidDel="00000000" w:rsidR="00000000" w:rsidRPr="00000000">
                <w:rPr>
                  <w:b w:val="1"/>
                  <w:bCs w:val="1"/>
                  <w:sz w:val="20"/>
                  <w:szCs w:val="20"/>
                  <w:u w:val="single"/>
                  <w:rtl w:val="0"/>
                </w:rPr>
                <w:t xml:space="preserve">https://www.youtube.com/watch?v=oWWLECJnylM&amp;ab_channel=EmperorTigerstar</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Audio Recording software (phone, tablet, laptop,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pStyle w:val="Heading1"/>
              <w:keepNext w:val="0"/>
              <w:keepLines w:val="0"/>
              <w:pageBreakBefore w:val="0"/>
              <w:pBdr>
                <w:top w:color="auto" w:space="7" w:sz="0" w:val="none"/>
                <w:left w:color="auto" w:space="0" w:sz="0" w:val="none"/>
                <w:bottom w:color="auto" w:space="0" w:sz="0" w:val="none"/>
                <w:right w:color="auto" w:space="0" w:sz="0" w:val="none"/>
              </w:pBdr>
              <w:shd w:fill="ffffff" w:val="clear"/>
              <w:spacing w:after="0" w:before="0" w:line="288" w:lineRule="auto"/>
              <w:rPr>
                <w:b w:val="0"/>
                <w:bCs w:val="0"/>
                <w:sz w:val="20"/>
                <w:szCs w:val="20"/>
              </w:rPr>
            </w:pPr>
            <w:bookmarkStart w:colFirst="0" w:colLast="0" w:name="_5dc58xe625k8" w:id="0"/>
            <w:bookmarkEnd w:id="0"/>
            <w:r w:rsidDel="00000000" w:rsidR="00000000" w:rsidRPr="00000000">
              <w:rPr>
                <w:b w:val="0"/>
                <w:bCs w:val="0"/>
                <w:sz w:val="20"/>
                <w:szCs w:val="20"/>
                <w:rtl w:val="0"/>
              </w:rPr>
              <w:t xml:space="preserve">‘The Cabinet of Dr Caligari’, 100 Years Later</w:t>
            </w:r>
          </w:p>
          <w:p w:rsidR="00000000" w:rsidDel="00000000" w:rsidP="00000000" w:rsidRDefault="00000000" w:rsidRPr="00000000" w14:paraId="0000009C">
            <w:pPr>
              <w:pageBreakBefore w:val="0"/>
              <w:spacing w:after="0" w:line="240" w:lineRule="auto"/>
              <w:rPr>
                <w:sz w:val="20"/>
                <w:szCs w:val="20"/>
              </w:rPr>
            </w:pPr>
            <w:hyperlink r:id="rId14">
              <w:r w:rsidDel="00000000" w:rsidR="00000000" w:rsidRPr="00000000">
                <w:rPr>
                  <w:sz w:val="20"/>
                  <w:szCs w:val="20"/>
                  <w:u w:val="single"/>
                  <w:rtl w:val="0"/>
                </w:rPr>
                <w:t xml:space="preserve">https://thenerddaily.com/the-cabinet-of-dr-caligari-100-years-later/</w:t>
              </w:r>
            </w:hyperlink>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The Beatles</w:t>
            </w:r>
          </w:p>
          <w:p w:rsidR="00000000" w:rsidDel="00000000" w:rsidP="00000000" w:rsidRDefault="00000000" w:rsidRPr="00000000" w14:paraId="0000009F">
            <w:pPr>
              <w:pageBreakBefore w:val="0"/>
              <w:spacing w:after="0" w:line="240" w:lineRule="auto"/>
              <w:rPr>
                <w:sz w:val="20"/>
                <w:szCs w:val="20"/>
              </w:rPr>
            </w:pPr>
            <w:hyperlink r:id="rId15">
              <w:r w:rsidDel="00000000" w:rsidR="00000000" w:rsidRPr="00000000">
                <w:rPr>
                  <w:sz w:val="20"/>
                  <w:szCs w:val="20"/>
                  <w:u w:val="single"/>
                  <w:rtl w:val="0"/>
                </w:rPr>
                <w:t xml:space="preserve">https://upload.wikimedia.org/wikipedia/commons/thumb/d/df/The_Fabs.JPG/220px-The_Fabs.JPG</w:t>
              </w:r>
            </w:hyperlink>
            <w:r w:rsidDel="00000000" w:rsidR="00000000" w:rsidRPr="00000000">
              <w:rPr>
                <w:sz w:val="20"/>
                <w:szCs w:val="20"/>
                <w:rtl w:val="0"/>
              </w:rPr>
              <w:t xml:space="preserve"> </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TinTin</w:t>
            </w:r>
          </w:p>
          <w:p w:rsidR="00000000" w:rsidDel="00000000" w:rsidP="00000000" w:rsidRDefault="00000000" w:rsidRPr="00000000" w14:paraId="000000A2">
            <w:pPr>
              <w:pageBreakBefore w:val="0"/>
              <w:spacing w:after="0" w:line="240" w:lineRule="auto"/>
              <w:rPr>
                <w:sz w:val="20"/>
                <w:szCs w:val="20"/>
              </w:rPr>
            </w:pPr>
            <w:hyperlink r:id="rId16">
              <w:r w:rsidDel="00000000" w:rsidR="00000000" w:rsidRPr="00000000">
                <w:rPr>
                  <w:sz w:val="20"/>
                  <w:szCs w:val="20"/>
                  <w:u w:val="single"/>
                  <w:rtl w:val="0"/>
                </w:rPr>
                <w:t xml:space="preserve">https://upload.wikimedia.org/wikipedia/en/b/b3/Tintin-mainCast.png</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Canva</w:t>
            </w:r>
          </w:p>
          <w:p w:rsidR="00000000" w:rsidDel="00000000" w:rsidP="00000000" w:rsidRDefault="00000000" w:rsidRPr="00000000" w14:paraId="000000A5">
            <w:pPr>
              <w:pageBreakBefore w:val="0"/>
              <w:spacing w:after="0" w:line="240" w:lineRule="auto"/>
              <w:rPr>
                <w:sz w:val="20"/>
                <w:szCs w:val="20"/>
              </w:rPr>
            </w:pPr>
            <w:hyperlink r:id="rId17">
              <w:r w:rsidDel="00000000" w:rsidR="00000000" w:rsidRPr="00000000">
                <w:rPr>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RUSSIAN REPUBLICS Explained (Geography Now!)</w:t>
            </w:r>
          </w:p>
          <w:p w:rsidR="00000000" w:rsidDel="00000000" w:rsidP="00000000" w:rsidRDefault="00000000" w:rsidRPr="00000000" w14:paraId="000000AE">
            <w:pPr>
              <w:pageBreakBefore w:val="0"/>
              <w:spacing w:after="0" w:line="240" w:lineRule="auto"/>
              <w:rPr>
                <w:b w:val="1"/>
                <w:bCs w:val="1"/>
                <w:sz w:val="20"/>
                <w:szCs w:val="20"/>
              </w:rPr>
            </w:pPr>
            <w:hyperlink r:id="rId18">
              <w:r w:rsidDel="00000000" w:rsidR="00000000" w:rsidRPr="00000000">
                <w:rPr>
                  <w:b w:val="1"/>
                  <w:bCs w:val="1"/>
                  <w:sz w:val="20"/>
                  <w:szCs w:val="20"/>
                  <w:u w:val="single"/>
                  <w:rtl w:val="0"/>
                </w:rPr>
                <w:t xml:space="preserve">https://www.youtube.com/watch?v=_OBUVipjUzk&amp;ab_channel=FionaHuangFionaHuang</w:t>
              </w:r>
            </w:hyperlink>
            <w:r w:rsidDel="00000000" w:rsidR="00000000" w:rsidRPr="00000000">
              <w:rPr>
                <w:b w:val="1"/>
                <w:bCs w:val="1"/>
                <w:sz w:val="20"/>
                <w:szCs w:val="20"/>
                <w:rtl w:val="0"/>
              </w:rPr>
              <w:t xml:space="preserve"> </w:t>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pageBreakBefore w:val="0"/>
              <w:spacing w:after="0" w:line="240" w:lineRule="auto"/>
              <w:rPr>
                <w:b w:val="1"/>
                <w:bCs w:val="1"/>
                <w:sz w:val="20"/>
                <w:szCs w:val="20"/>
              </w:rPr>
            </w:pPr>
            <w:r w:rsidDel="00000000" w:rsidR="00000000" w:rsidRPr="00000000">
              <w:rPr>
                <w:sz w:val="20"/>
                <w:szCs w:val="20"/>
                <w:rtl w:val="0"/>
              </w:rPr>
              <w:t xml:space="preserve">Audio Recording software (phone, tablet, laptop,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examples of European art that reflect the human experience.</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GP: Have students pick a European country. Once students pick a European country, inform students that they are to research how the writers, artists, filmmakers, and musicians use the arts to discuss universal themes. Students should pick one writer, artist, filmmaker, and musician (or band) to discuss. Once students have completed their research, have them write a brief guide that discusses the major works of their chosen country and how they convey universal themes.. The guide should be 3-5 pages and should include 2-3 works.</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modern Europe was shaped by centuries of conflict.</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GP:   Have students pick a European country. Once students pick a European country, inform students that they are to research how their country has been shaped by centuries of conflict. Students should look to the BC era as a starting point and go through to the modern day. When students have completed their research, assign students to groups of two. Have each group create a podcast sharing their information about how their chosen country has been shaped by centuries of conflict.</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European cultural exports (music, movies, sports, celebrities, etc) that they are familiar with.</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GP:Show students a picture of Cesare from the Cabinet of Dr. Caligari, the Beatles, and TinTin. Students will write a few sentences, up to a paragraph, on how they think the three pictures have influenced global culture (German Expressionist filmmakers have long influenced filmmakers around the world, the Beatles were inspired by American musicians such as Little Richard and BB King, and TinTin is read around the world). Have each student pick a country and  research the major cultural exports of that country as well as how it has interfaced with culture that did not originate in that country. Once students have completed their research, have students create a guide using sutori.</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Russia and the Eurasian Republics have evolved over the centuries.</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M: Students will watch a video explaining how Russia and the Eurasian Republics came to be.</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GP: Have each student pick Russia or a Eurasian Republic. Once each student has picked them, have the students research the history of their country. Their research should include: when the country was first settled (and who settled it), what countries have claimed that territory as their own (i.e. if the country has ever been part of a larger empire), the various names that country has existed under(ie. Imperial Russia, the USSR, Russian Federation) and how that country has achieved its independence over the years).</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discuss/communicae for up to 10 minutes with a partner on how Russia and the Eurasin Republics have been shaped by conflict.  </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GP: Ask students if they can think of any examples of conflict that involve Russia or the Eurasian Republics. Ask students if they can think of any examples of conflict between Russia or the Eurasian Republics alone. Have each student pick Russia or a Eurqasian Republic and have them research the history of conflicts that their chosen country has been involved with. Once students have completed their research, have students create a one person podcast explaining the causes of, major events, and outcomes of conflicts that their country has been involved in (including genocide).</w:t>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AS: Students will discuss with a partner examples of European art that reflect the human experience.</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GP: Have students pick a European country. Once students pick a European country, inform students that they are to research how the writers, artists, filmmakers, and musicians use the arts to discuss universal themes. Students should pick one writer, artist, filmmaker, and musician (or band) to discuss. Once students have completed their research, have them write a brief guide that discusses the major works of their chosen country and how they convey universal themes.. The guide should be 3-5 pages and should include 2-3 works.</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AS: Students will discuss with a partner how they think modern Europe was shaped by centuries of conflict.</w:t>
            </w:r>
          </w:p>
          <w:p w:rsidR="00000000" w:rsidDel="00000000" w:rsidP="00000000" w:rsidRDefault="00000000" w:rsidRPr="00000000" w14:paraId="000000F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GP:   Have students pick a European country. Once students pick a European country, inform students that they are to research how their country has been shaped by centuries of conflict. Students should look to the BC era as a starting point and go through to the modern day. When students have completed their research, assign students to groups of two. Have each group create a podcast sharing their information about how their chosen country has been shaped by centuries of conflict.</w:t>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AS: Students will discuss  with a partner  European cultural exports (music, movies, sports, celebrities, etc) that they are familiar with.</w:t>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GP:Show students a picture of Cesare from the Cabinet of Dr. Caligari, the Beatles, and TinTin. Students will write a few sentences, up to a paragraph, on how they think the three pictures have influenced global culture (German Expressionist filmmakers have long influenced filmmakers around the world, the Beatles were inspired by American musicians such as Little Richard and BB King, and TinTin is read around the world). Have each student pick a country and  research the major cultural exports of that country as well as how it has interfaced with culture that did not originate in that country. Once students have completed their research, have students create a guide using sutori.</w:t>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AS:  Students will discuss with a partner on how they think Russia and the Eurasian Republics have evolved over the centuries.</w:t>
            </w:r>
          </w:p>
          <w:p w:rsidR="00000000" w:rsidDel="00000000" w:rsidP="00000000" w:rsidRDefault="00000000" w:rsidRPr="00000000" w14:paraId="000000F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M: Students will watch a video explaining how Russia and the Eurasian Republics came to be.</w:t>
            </w:r>
          </w:p>
          <w:p w:rsidR="00000000" w:rsidDel="00000000" w:rsidP="00000000" w:rsidRDefault="00000000" w:rsidRPr="00000000" w14:paraId="000000F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GP: Have each student pick Russia or a Eurasian Republic. Once each student has picked them, have the students research the history of their country. Their research should include: when the country was first settled (and who settled it), what countries have claimed that territory as their own (i.e. if the country has ever been part of a larger empire), the various names that country has existed under(ie. Imperial Russia, the USSR, Russian Federation) and how that country has achieved its independence over the years).</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pageBreakBefore w:val="0"/>
              <w:spacing w:after="0" w:line="240" w:lineRule="auto"/>
              <w:rPr>
                <w:sz w:val="20"/>
                <w:szCs w:val="20"/>
              </w:rPr>
            </w:pPr>
            <w:r w:rsidDel="00000000" w:rsidR="00000000" w:rsidRPr="00000000">
              <w:rPr>
                <w:sz w:val="20"/>
                <w:szCs w:val="20"/>
                <w:rtl w:val="0"/>
              </w:rPr>
              <w:t xml:space="preserve">AS:Students will discuss with a partner on how Russia and the Eurasin Republics have been shaped by conflict.  </w:t>
            </w:r>
          </w:p>
          <w:p w:rsidR="00000000" w:rsidDel="00000000" w:rsidP="00000000" w:rsidRDefault="00000000" w:rsidRPr="00000000" w14:paraId="0000010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7">
            <w:pPr>
              <w:pageBreakBefore w:val="0"/>
              <w:spacing w:after="0" w:line="240" w:lineRule="auto"/>
              <w:rPr>
                <w:sz w:val="20"/>
                <w:szCs w:val="20"/>
              </w:rPr>
            </w:pPr>
            <w:r w:rsidDel="00000000" w:rsidR="00000000" w:rsidRPr="00000000">
              <w:rPr>
                <w:sz w:val="20"/>
                <w:szCs w:val="20"/>
                <w:rtl w:val="0"/>
              </w:rPr>
              <w:t xml:space="preserve">GP: Ask students if they can think of any examples of conflict that involve Russia or the Eurasian Republics. Ask students if they can think of any examples of conflict between Russia or the Eurasian Republics alone. Have each student pick Russia or a Eurqasian Republic and have them research the history of conflicts that their chosen country has been involved with. Once students have completed their research, have students create a one person podcast explaining the causes of, major events, and outcomes of conflicts that their country has been involved in (including genocide).</w:t>
            </w:r>
          </w:p>
          <w:p w:rsidR="00000000" w:rsidDel="00000000" w:rsidP="00000000" w:rsidRDefault="00000000" w:rsidRPr="00000000" w14:paraId="0000010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sz w:val="20"/>
                <w:szCs w:val="20"/>
              </w:rPr>
            </w:pPr>
            <w:r w:rsidDel="00000000" w:rsidR="00000000" w:rsidRPr="00000000">
              <w:rPr>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after="0" w:line="240" w:lineRule="auto"/>
              <w:rPr>
                <w:sz w:val="20"/>
                <w:szCs w:val="20"/>
              </w:rPr>
            </w:pPr>
            <w:r w:rsidDel="00000000" w:rsidR="00000000" w:rsidRPr="00000000">
              <w:rPr>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Students will complete their podcast.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4">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7">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9">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Many of the great European artists created their works in utter poverty and some were even inspired to create their great works as a result of experiencing tragedy and trauma. Owing to many of the difficult circumstances that the great artists endured while creating their art, they possessed a great sense of drive. What does drive mean to you?</w:t>
            </w:r>
            <w:r w:rsidDel="00000000" w:rsidR="00000000" w:rsidRPr="00000000">
              <w:rPr>
                <w:rtl w:val="0"/>
              </w:rPr>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While many artists throughout history were able to make their works after being given a commission, many artists have started off with art being a hobby or a side gig for them. While you are in middle  school, you may not have many options for turning your hobbies into a vocation. However, once you complete High School you will have many more options.  Think about your own hobbies, h</w:t>
            </w:r>
            <w:r w:rsidDel="00000000" w:rsidR="00000000" w:rsidRPr="00000000">
              <w:rPr>
                <w:sz w:val="20"/>
                <w:szCs w:val="20"/>
                <w:rtl w:val="0"/>
              </w:rPr>
              <w:t xml:space="preserve">ow can you develop your hobbies and interests into post high school options?</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5">
            <w:pPr>
              <w:pageBreakBefore w:val="0"/>
              <w:spacing w:after="0" w:line="240" w:lineRule="auto"/>
              <w:rPr>
                <w:sz w:val="20"/>
                <w:szCs w:val="20"/>
              </w:rPr>
            </w:pPr>
            <w:r w:rsidDel="00000000" w:rsidR="00000000" w:rsidRPr="00000000">
              <w:rPr>
                <w:sz w:val="20"/>
                <w:szCs w:val="20"/>
                <w:rtl w:val="0"/>
              </w:rPr>
              <w:t xml:space="preserve">Many of the great people throughout history have engaged in self destructive behavior. We all have bad habits that can put our health at risk and some of us engage in risky or destructive behavior. While we are ultimately responsible for our own behavior, we can and should look out for each other. One of the ways we can look out for eachother is stopping people from indulging in their worst impulses and putting their health at risk. </w:t>
            </w:r>
            <w:r w:rsidDel="00000000" w:rsidR="00000000" w:rsidRPr="00000000">
              <w:rPr>
                <w:sz w:val="20"/>
                <w:szCs w:val="20"/>
                <w:rtl w:val="0"/>
              </w:rPr>
              <w:t xml:space="preserve">What should you do when you see people around you doing things that are bad for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sz w:val="20"/>
                <w:szCs w:val="20"/>
                <w:rtl w:val="0"/>
              </w:rPr>
              <w:t xml:space="preserve">For many years, political leaders drew inspiration from their spirituality to try and spread their religion to the rest of the world, which often led to war. In the modern day, people use their spirituality to motivate themselves in all kinds of ways. Some people feel that their aspirations are intertwined with their spirituality while others might feel that their spirituality drives them to choose a certain vocation. What does spiritual  aspiration mean to you?</w:t>
            </w:r>
            <w:r w:rsidDel="00000000" w:rsidR="00000000" w:rsidRPr="00000000">
              <w:rPr>
                <w:rtl w:val="0"/>
              </w:rPr>
            </w:r>
          </w:p>
          <w:p w:rsidR="00000000" w:rsidDel="00000000" w:rsidP="00000000" w:rsidRDefault="00000000" w:rsidRPr="00000000" w14:paraId="000001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9">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Many of the conflicts that have struck Europe have been as a result of dislike for the cultural values of another country, whether it be in the form of ethnicity, religion, economic system or some other cultural signifier. In the modern world, although we live in an era of relative peace (at least compared to a few decades or centuries ago), we still have people who do not respect our cultural differences. In our daily lives we might know people who don’t respect the rich cultural backgrounds of people different from us or we may try to set up cultural barriers to try and prevent people who are different from us from having access to the same resources that we enjoy. </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What should you do when you come across a cultural boundary you don’t agree with?</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 Although many of the words that have faced Europe have come as a result of cultural differences, many of the wars that have struck Europe have come as a result of a lack of self-control– minor disagreements have spiraled out of control. Leaders of countries are often no different than ourselves and many struggle with their self control. While losing  your self-control may not result in millions of people being killed, losing your self-control can have serious consequences for you as well. For example, getting into a fight in school can get you suspended or thrown off of a sports team. While we all face charges to our self-control, there are many ways that you can attempt to control yourself, including using your spirituality. </w:t>
            </w:r>
          </w:p>
          <w:p w:rsidR="00000000" w:rsidDel="00000000" w:rsidP="00000000" w:rsidRDefault="00000000" w:rsidRPr="00000000" w14:paraId="0000012F">
            <w:pPr>
              <w:pageBreakBefore w:val="0"/>
              <w:spacing w:after="0" w:line="240" w:lineRule="auto"/>
              <w:rPr>
                <w:sz w:val="20"/>
                <w:szCs w:val="20"/>
              </w:rPr>
            </w:pPr>
            <w:r w:rsidDel="00000000" w:rsidR="00000000" w:rsidRPr="00000000">
              <w:rPr>
                <w:sz w:val="20"/>
                <w:szCs w:val="20"/>
                <w:rtl w:val="0"/>
              </w:rPr>
              <w:t xml:space="preserve">How can you use your spirituality to maintain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1">
            <w:pPr>
              <w:pageBreakBefore w:val="0"/>
              <w:spacing w:after="0" w:line="240" w:lineRule="auto"/>
              <w:rPr>
                <w:sz w:val="20"/>
                <w:szCs w:val="20"/>
              </w:rPr>
            </w:pPr>
            <w:r w:rsidDel="00000000" w:rsidR="00000000" w:rsidRPr="00000000">
              <w:rPr>
                <w:sz w:val="20"/>
                <w:szCs w:val="20"/>
                <w:rtl w:val="0"/>
              </w:rPr>
              <w:t xml:space="preserve">Spreading your culture to another country takes a lot of work. Here in the US, many of our shows are adaptations of shows invented in other countries and adapting these shows take a lot of work and require a certain degree of resourcefulness. Granted adapting a TV show that originated in another country is just one example of being resourceful at work, akl jobs require a certain degree of resourcefulness. </w:t>
            </w:r>
            <w:r w:rsidDel="00000000" w:rsidR="00000000" w:rsidRPr="00000000">
              <w:rPr>
                <w:sz w:val="20"/>
                <w:szCs w:val="20"/>
                <w:rtl w:val="0"/>
              </w:rPr>
              <w:t xml:space="preserve">What does it mean to be resourceful at work?</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sz w:val="20"/>
                <w:szCs w:val="20"/>
                <w:rtl w:val="0"/>
              </w:rPr>
              <w:t xml:space="preserve">Thanks to globalization, people can become inspired from just about any source, from the internet to family friends. However, most of our social aspirations come from the people around us. You might find your group of friends from participating in a certain activity or by taking a course. Think about your social aspirations, how can they be influenced by the people around you?</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7">
            <w:pPr>
              <w:pageBreakBefore w:val="0"/>
              <w:spacing w:after="0" w:line="240" w:lineRule="auto"/>
              <w:rPr>
                <w:sz w:val="20"/>
                <w:szCs w:val="20"/>
              </w:rPr>
            </w:pPr>
            <w:r w:rsidDel="00000000" w:rsidR="00000000" w:rsidRPr="00000000">
              <w:rPr>
                <w:sz w:val="20"/>
                <w:szCs w:val="20"/>
                <w:rtl w:val="0"/>
              </w:rPr>
              <w:t xml:space="preserve">In the modern era, we have access to global culture at the click of a button. However, having instant access to the culture of another country is beneficial for more than just entertainment reasons- it can be used to identify connections between your cultural background and the culture of another country. For example, you might like a certain genre of music, such as pop rock, or hip hop. Thanks to the internet, you can listen to artists of your favorite genre as they perform in just about any language. Obviously this extends to more than music, so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As Russia and the Eurasian republics underwent constant societal change for almost 1500 years, many of the people living in these countries had to rely on one another inorder to survive. One of the most important people they relied on were farmers and people involved in agriculture. WHile this may seem like an odd choice, many communities relied on farmers and people involved in agriculture inorder to survive. In the modern era, while society has evolved, at your job, there is still an unspoken agreement that you and your coworkers will be reliable in completing your work. </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What does it mean to be reliable at work?</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C">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sz w:val="20"/>
                <w:szCs w:val="20"/>
                <w:rtl w:val="0"/>
              </w:rPr>
              <w:t xml:space="preserve">It is said that one of the reasons that the Soviet Union broke up into Russia and the Eurasian Republics is because the Soviet government mismanaged their finances and ended up going bankrupt. While you are not the leader of a massive country, you still need to develop a basic set of financial skills to help you manage your money. </w:t>
            </w:r>
            <w:r w:rsidDel="00000000" w:rsidR="00000000" w:rsidRPr="00000000">
              <w:rPr>
                <w:sz w:val="20"/>
                <w:szCs w:val="20"/>
                <w:rtl w:val="0"/>
              </w:rPr>
              <w:t xml:space="preserve">What do you think are some key skills needed to effectively manage your money?</w:t>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0">
            <w:pPr>
              <w:pageBreakBefore w:val="0"/>
              <w:spacing w:after="0" w:line="240" w:lineRule="auto"/>
              <w:rPr>
                <w:sz w:val="20"/>
                <w:szCs w:val="20"/>
              </w:rPr>
            </w:pPr>
            <w:r w:rsidDel="00000000" w:rsidR="00000000" w:rsidRPr="00000000">
              <w:rPr>
                <w:sz w:val="20"/>
                <w:szCs w:val="20"/>
                <w:rtl w:val="0"/>
              </w:rPr>
              <w:t xml:space="preserve">One of the most difficult things a person will have to manage is their self control. We will all face times where we let our emotions get the best of us and we end up lashing out at people around us, often to our detriment. For some people losing their self control might cause them to be angry, others losing their self control might mean indulging in a vice or act that causes physical harm to someone. Knowing that self control is such a vital skill, h</w:t>
            </w:r>
            <w:r w:rsidDel="00000000" w:rsidR="00000000" w:rsidRPr="00000000">
              <w:rPr>
                <w:sz w:val="20"/>
                <w:szCs w:val="20"/>
                <w:rtl w:val="0"/>
              </w:rPr>
              <w:t xml:space="preserve">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2">
            <w:pPr>
              <w:pageBreakBefore w:val="0"/>
              <w:spacing w:after="0" w:line="240" w:lineRule="auto"/>
              <w:rPr>
                <w:sz w:val="20"/>
                <w:szCs w:val="20"/>
              </w:rPr>
            </w:pPr>
            <w:r w:rsidDel="00000000" w:rsidR="00000000" w:rsidRPr="00000000">
              <w:rPr>
                <w:sz w:val="20"/>
                <w:szCs w:val="20"/>
                <w:rtl w:val="0"/>
              </w:rPr>
              <w:t xml:space="preserve">For much of their existence residents of Russia and the Eurasin Republics have faced an ever changing identity as their countries have merged with, absorbed by, or even conquered by their neighbors. Regardless of the political identity shared by residents of these countries, many of them have maintained a constant spiritual identity owing to the strong presence of the Orthodox Church. Obviously your community is slightly different from Russia and the Eurasian Republics, but people in your community probably still have a strong spiritual identity. What does a spiritual identity mean to you?</w:t>
            </w:r>
          </w:p>
          <w:p w:rsidR="00000000" w:rsidDel="00000000" w:rsidP="00000000" w:rsidRDefault="00000000" w:rsidRPr="00000000" w14:paraId="000001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5">
            <w:pPr>
              <w:pageBreakBefore w:val="0"/>
              <w:spacing w:after="0" w:line="240" w:lineRule="auto"/>
              <w:rPr>
                <w:sz w:val="20"/>
                <w:szCs w:val="20"/>
              </w:rPr>
            </w:pPr>
            <w:r w:rsidDel="00000000" w:rsidR="00000000" w:rsidRPr="00000000">
              <w:rPr>
                <w:sz w:val="20"/>
                <w:szCs w:val="20"/>
                <w:rtl w:val="0"/>
              </w:rPr>
              <w:t xml:space="preserve">Most spiritual people have certain types of behaviors that their beliefs suggest they avoid. Although these behaviors are known by different names, most people simply call them vices or the seven deadly sins. If you are unaware, they consist of </w:t>
            </w:r>
            <w:r w:rsidDel="00000000" w:rsidR="00000000" w:rsidRPr="00000000">
              <w:rPr>
                <w:sz w:val="20"/>
                <w:szCs w:val="20"/>
                <w:rtl w:val="0"/>
              </w:rPr>
              <w:t xml:space="preserve">pride, greed, lust, gluttony, envy, anger, and sloth. Think about your life, how many of these vices exist in your everyday life? How can you remove these vices from your life?</w:t>
            </w:r>
            <w:r w:rsidDel="00000000" w:rsidR="00000000" w:rsidRPr="00000000">
              <w:rPr>
                <w:rtl w:val="0"/>
              </w:rPr>
            </w:r>
          </w:p>
          <w:p w:rsidR="00000000" w:rsidDel="00000000" w:rsidP="00000000" w:rsidRDefault="00000000" w:rsidRPr="00000000" w14:paraId="000001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7">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48">
            <w:pPr>
              <w:pageBreakBefore w:val="0"/>
              <w:spacing w:after="0" w:line="240" w:lineRule="auto"/>
              <w:rPr>
                <w:sz w:val="20"/>
                <w:szCs w:val="20"/>
              </w:rPr>
            </w:pPr>
            <w:r w:rsidDel="00000000" w:rsidR="00000000" w:rsidRPr="00000000">
              <w:rPr>
                <w:sz w:val="20"/>
                <w:szCs w:val="20"/>
                <w:rtl w:val="0"/>
              </w:rPr>
              <w:t xml:space="preserve">Russia and the Eurasian republics share a close and at times intertwined history that required the citizens of the shared nations to share a sense of responsibility for themselves and the people in their community. ALthough you are not currently a country that has absorbed its neighbors, you do have a degree of responsibility for the people around you, a degree that will only increase when you enter the workforce. When you enter the workforce you will have supervisors who are responsible for making sure you perform your work and you will have people to supervise to make sure they are doing their work. Knowing that this close degree of responsibility can make or break a company or cause somebody to lose their job, what can you do to make sure you are a responsible employee?</w:t>
            </w:r>
          </w:p>
        </w:tc>
      </w:tr>
    </w:tbl>
    <w:p w:rsidR="00000000" w:rsidDel="00000000" w:rsidP="00000000" w:rsidRDefault="00000000" w:rsidRPr="00000000" w14:paraId="00000149">
      <w:pPr>
        <w:pageBreakBefore w:val="0"/>
        <w:rPr>
          <w:sz w:val="20"/>
          <w:szCs w:val="20"/>
        </w:rPr>
      </w:pPr>
      <w:r w:rsidDel="00000000" w:rsidR="00000000" w:rsidRPr="00000000">
        <w:rPr>
          <w:rtl w:val="0"/>
        </w:rPr>
      </w:r>
    </w:p>
    <w:p w:rsidR="00000000" w:rsidDel="00000000" w:rsidP="00000000" w:rsidRDefault="00000000" w:rsidRPr="00000000" w14:paraId="0000014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eksresourcesystem.net/module/standards/237170/standard.ashx" TargetMode="External"/><Relationship Id="rId10" Type="http://schemas.openxmlformats.org/officeDocument/2006/relationships/hyperlink" Target="http://teksresourcesystem.net/module/standards/237169/standard.ashx" TargetMode="External"/><Relationship Id="rId13" Type="http://schemas.openxmlformats.org/officeDocument/2006/relationships/hyperlink" Target="https://www.youtube.com/watch?v=oWWLECJnylM&amp;ab_channel=EmperorTigerstar" TargetMode="External"/><Relationship Id="rId12" Type="http://schemas.openxmlformats.org/officeDocument/2006/relationships/hyperlink" Target="https://www.canva.com/create/pamphl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211/standard.ashx" TargetMode="External"/><Relationship Id="rId15" Type="http://schemas.openxmlformats.org/officeDocument/2006/relationships/hyperlink" Target="https://upload.wikimedia.org/wikipedia/commons/thumb/d/df/The_Fabs.JPG/220px-The_Fabs.JPG" TargetMode="External"/><Relationship Id="rId14" Type="http://schemas.openxmlformats.org/officeDocument/2006/relationships/hyperlink" Target="https://thenerddaily.com/the-cabinet-of-dr-caligari-100-years-later/" TargetMode="External"/><Relationship Id="rId17" Type="http://schemas.openxmlformats.org/officeDocument/2006/relationships/hyperlink" Target="https://www.canva.com/create/pamphlets/" TargetMode="External"/><Relationship Id="rId16" Type="http://schemas.openxmlformats.org/officeDocument/2006/relationships/hyperlink" Target="https://upload.wikimedia.org/wikipedia/en/b/b3/Tintin-mainCast.png" TargetMode="External"/><Relationship Id="rId5" Type="http://schemas.openxmlformats.org/officeDocument/2006/relationships/styles" Target="styles.xml"/><Relationship Id="rId6" Type="http://schemas.openxmlformats.org/officeDocument/2006/relationships/hyperlink" Target="https://teksresourcesystem.net/module/content/search/item/681958/viewdetail.ashx" TargetMode="External"/><Relationship Id="rId18" Type="http://schemas.openxmlformats.org/officeDocument/2006/relationships/hyperlink" Target="https://www.youtube.com/watch?v=_OBUVipjUzk&amp;ab_channel=FionaHuangFionaHuang" TargetMode="External"/><Relationship Id="rId7" Type="http://schemas.openxmlformats.org/officeDocument/2006/relationships/hyperlink" Target="http://teksresourcesystem.net/module/standards/237214/standard.ashx" TargetMode="External"/><Relationship Id="rId8" Type="http://schemas.openxmlformats.org/officeDocument/2006/relationships/hyperlink" Target="http://teksresourcesystem.net/module/standards/237204/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