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Biology</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(B)</w:t>
            </w:r>
          </w:p>
          <w:p w:rsidR="00000000" w:rsidDel="00000000" w:rsidP="00000000" w:rsidRDefault="00000000" w:rsidRPr="00000000" w14:paraId="00000027">
            <w:pPr>
              <w:spacing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Times New Roman" w:cs="Times New Roman" w:eastAsia="Times New Roman" w:hAnsi="Times New Roman"/>
                <w:sz w:val="24"/>
                <w:szCs w:val="24"/>
                <w:rtl w:val="0"/>
              </w:rPr>
              <w:t xml:space="preserve">analyze, evaluate, and critique scientific explanations and solutions.</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scientific explanation.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relate the impact of past and current research on scientific thought and society.</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various career options in STEM.</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relate the functions of different types of biomolecules to the structure and function of a cell.</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compare and contrast prokaryotic and eukaryotic cells.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scientists </w:t>
            </w:r>
            <w:r w:rsidDel="00000000" w:rsidR="00000000" w:rsidRPr="00000000">
              <w:rPr>
                <w:rFonts w:ascii="Times New Roman" w:cs="Times New Roman" w:eastAsia="Times New Roman" w:hAnsi="Times New Roman"/>
                <w:sz w:val="24"/>
                <w:szCs w:val="24"/>
                <w:rtl w:val="0"/>
              </w:rPr>
              <w:t xml:space="preserve">analyze, evaluate, and critique scientific explanations and solutions?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has scientific research influenced society?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What</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are some different career options in STE?.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the structure of a cell?</w:t>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different components of a cell influence cell function?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What</w:t>
            </w:r>
            <w:r w:rsidDel="00000000" w:rsidR="00000000" w:rsidRPr="00000000">
              <w:rPr>
                <w:rFonts w:ascii="Calibri" w:cs="Calibri" w:eastAsia="Calibri" w:hAnsi="Calibri"/>
                <w:sz w:val="20"/>
                <w:szCs w:val="20"/>
                <w:rtl w:val="0"/>
              </w:rPr>
              <w:t xml:space="preserve"> is the difference between prokaryotic and eukaryotic cells?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manage your money effectively?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self-control?</w:t>
            </w:r>
          </w:p>
        </w:tc>
        <w:tc>
          <w:tcPr>
            <w:tcBorders>
              <w:top w:color="000000" w:space="0" w:sz="8" w:val="single"/>
              <w:left w:color="000000" w:space="0" w:sz="8" w:val="single"/>
              <w:bottom w:color="000000" w:space="0" w:sz="8"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productive at work (or school)?</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set cultural boundaries for yourself?</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do things in moderation?</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Why is it important to live by a set of values?</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Explanations with Evidence</w:t>
            </w:r>
          </w:p>
          <w:p w:rsidR="00000000" w:rsidDel="00000000" w:rsidP="00000000" w:rsidRDefault="00000000" w:rsidRPr="00000000" w14:paraId="00000085">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https://youtu.be/P5LMEoAQ5tI?si=kEsYYv2W_k1OPvHP</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Criteria for Evaluating Sources </w:t>
            </w:r>
          </w:p>
          <w:p w:rsidR="00000000" w:rsidDel="00000000" w:rsidP="00000000" w:rsidRDefault="00000000" w:rsidRPr="00000000" w14:paraId="00000089">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https://library.csuchico.edu/sites/default/files/craap-test.pdf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Biomolecules</w:t>
            </w:r>
          </w:p>
          <w:p w:rsidR="00000000" w:rsidDel="00000000" w:rsidP="00000000" w:rsidRDefault="00000000" w:rsidRPr="00000000" w14:paraId="000000A1">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https://youtu.be/1Dx7LDwINLU?si=FEGG-byg-utv7MVA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Biomolecules on the Menu</w:t>
            </w:r>
          </w:p>
          <w:p w:rsidR="00000000" w:rsidDel="00000000" w:rsidP="00000000" w:rsidRDefault="00000000" w:rsidRPr="00000000" w14:paraId="000000A5">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https://media.hhmi.org/biointeractive/click/biomolecules/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PowerPoint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Prokaryotic vs. Eukaryotic Cells </w:t>
            </w:r>
          </w:p>
          <w:p w:rsidR="00000000" w:rsidDel="00000000" w:rsidP="00000000" w:rsidRDefault="00000000" w:rsidRPr="00000000" w14:paraId="000000AE">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https://youtu.be/Pxujitlv8wc?si=qkEr_GyuImgd28pJ</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PowerPoint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scientists evaluate claims made by other scientists.</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scientists examine scientific claims.</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pick a scientific journal article and, using the Criteria for Evaluating Sources form, write a 2-3 page paper that evaluates the article's claims.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biggest scientific breakthrough in history.</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they think is the most important scientific breakthrough in history. Inform students that they are to write a 1-2-page paper exploring which scientific discovery has had the greatest influence on society and why.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types of jobs in the STEM field they are interested in.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career fields exist in STEM. Ask students if any of these jobs are of particular interest to them. Inform students that they are to research a STEM job that interests them and create a PowerPoint presentation that identifies the field, education requirements, skill set, and job responsibilities of their chosen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biomolecules are.</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biomolecules. </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into groups of three and have each group complete the Biomolecules on the Menu interactive. After each group has completed the interactive, inform them that they are to design their own presentation on the relationship between cells and biomolecules (the presentation should be geared towards middle schoolers).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prokaryotic and eukaryotic cells.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prokaryotic and eukaryotic cells.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into groups of three. Inform them that they are to create a lesson (including instructional tools and activities) on prokaryotic and eukaryotic cells.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scientists evaluate claims made by other scientists.</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scientists examine scientific claims.</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pick a scientific journal article and, using the Criteria for Evaluating Sources form, write a 2-3 page paper that evaluates the article's claims.</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biggest scientific breakthrough in history.</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they think is the most important scientific breakthrough in history. Inform students that they are to write a 1-2-page paper exploring which scientific discovery has had the greatest influence on society and why.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types of jobs in the STEM field they are interested in.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career fields exist in STEM. Ask students if any of these jobs are of particular interest to them. Inform students that they are to research a STEM job that interests them and create a PowerPoint presentation that identifies the field, education requirements, skill set, and job responsibilities of their chosen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biomolecules are.</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Instor will lecture on biomolecules. </w:t>
            </w:r>
          </w:p>
          <w:p w:rsidR="00000000" w:rsidDel="00000000" w:rsidP="00000000" w:rsidRDefault="00000000" w:rsidRPr="00000000" w14:paraId="00000117">
            <w:pPr>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into groups of three and have each group complete the Biomolecules on the Menu interactive. After each group has completed the interactive, inform them that they are to design their own presentation on the relationship between cells and biomolecules (the presentation should be geared towards middle schoolers).</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difference between prokaryotic and eukaryotic cells.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Instor will lecture 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prokaryotic and eukaryotic cells.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into groups of three. Inform them that they are to create a lesson (including instructional tools and activities) on prokaryotic and eukaryotic cells.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papers.</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 </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presentation.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you must build a basic set of financial skills to help you manage your money. What do you think are some key skills needed to manage your money effectively?</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self-control. We will all face times when our emotions get the best of us, and we lash out at those around us, often to our detriment. For some people,e losing their self-control might cause them to be angry, while others losing their self-control might mean indulging in a vice or act that causes physical harm to someone. Knowing that self-control is such a vital skill, how can you improve your self-control?</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authors write with coauthors, many, most authors work independently of others. Whatever profession you pursue, you will have to be able to be independent and complete your work on your own. It will be important to know how to work as part of a team, but you will not always have others backing you up, so you will need to be able to work independently.</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think about the entry-level jobs you can find in that profession. What are some entry-level jobs in the career field you are interested in?</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in a budget. As you get old, 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applying too much force or acceleration to an object can cause bad things to happen to it, it is important to do all things in moderation. If you find yourself doing too much of something, it can wind up having negative consequences for you! Why is it important to do things in moderation?</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a set of values and guidelines that help us figure out what is important to us in life and what we believe in. The quicker you figure this out, the quicker you can live your life by your values. Why is it important to live by a set of values?</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times in life when you will need to rely on people you don't know very well. While driving, for example, you need to trust that other drivers won't try to smash their cars into yours. Some people might have bad intentions, but it is important to trust that most people want to help you and that you want to help them.  Why is it important to trust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and some people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can help you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in interviews, however, requires more than being able to answer an interviewer's questions or to dress appropriately. Part of being skilled at interviews is knowing how to ask your interviewer questions. What are some important questions you should ask at an interview?</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power you through personal struggles,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Pxujitlv8wc?si=qkEr_GyuImgd28pJ" TargetMode="External"/><Relationship Id="rId9" Type="http://schemas.openxmlformats.org/officeDocument/2006/relationships/hyperlink" Target="https://media.hhmi.org/biointeractive/click/biomolecules/" TargetMode="External"/><Relationship Id="rId5" Type="http://schemas.openxmlformats.org/officeDocument/2006/relationships/styles" Target="styles.xml"/><Relationship Id="rId6" Type="http://schemas.openxmlformats.org/officeDocument/2006/relationships/hyperlink" Target="https://youtu.be/P5LMEoAQ5tI?si=kEsYYv2W_k1OPvHP" TargetMode="External"/><Relationship Id="rId7" Type="http://schemas.openxmlformats.org/officeDocument/2006/relationships/hyperlink" Target="https://library.csuchico.edu/sites/default/files/craap-test.pdf" TargetMode="External"/><Relationship Id="rId8" Type="http://schemas.openxmlformats.org/officeDocument/2006/relationships/hyperlink" Target="https://youtu.be/1Dx7LDwINLU?si=FEGG-byg-utv7M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