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25"/>
        <w:gridCol w:w="1455"/>
        <w:tblGridChange w:id="0">
          <w:tblGrid>
            <w:gridCol w:w="1440"/>
            <w:gridCol w:w="735"/>
            <w:gridCol w:w="2145"/>
            <w:gridCol w:w="1440"/>
            <w:gridCol w:w="1440"/>
            <w:gridCol w:w="1425"/>
            <w:gridCol w:w="145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Thinking Like a Geographer: The World’s Geographic Patterns</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6.8A: </w:t>
            </w:r>
            <w:r w:rsidDel="00000000" w:rsidR="00000000" w:rsidRPr="00000000">
              <w:rPr>
                <w:rtl w:val="0"/>
              </w:rPr>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the major industries of the US and Canada.</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presentation on one of the companies of the biggest industries of Canada and the US.</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are the major industries of the US?</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are the major industries of Canada?</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How can you find fulfillment at work as a tool for innovation?</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How can you use your finances to help persuade people to use their money for good?</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How do you develop a strong work ethic?</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The 10 Most Profitable Industries in the United States | Most profitable industries</w:t>
            </w:r>
          </w:p>
          <w:p w:rsidR="00000000" w:rsidDel="00000000" w:rsidP="00000000" w:rsidRDefault="00000000" w:rsidRPr="00000000" w14:paraId="0000005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https://www.youtube.com/watch?v=IYVbSk_1dnQ&amp;ab_channel=ListenOnce-Career%26BusinessEducation</w:t>
              </w:r>
            </w:hyperlink>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5 Industries that Drive Canada's Economy</w:t>
            </w:r>
          </w:p>
          <w:p w:rsidR="00000000" w:rsidDel="00000000" w:rsidP="00000000" w:rsidRDefault="00000000" w:rsidRPr="00000000" w14:paraId="00000054">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https://www.youtube.com/watch?v=IYVbSk_1dnQ&amp;ab_channel=ListenOnce-Career%26BusinessEducation</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sz w:val="20"/>
                <w:szCs w:val="20"/>
                <w:rtl w:val="0"/>
              </w:rPr>
              <w:t xml:space="preserve">Presentation Software (PowerPoint, Google Slides, etc)</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color w:val="495057"/>
                <w:sz w:val="20"/>
                <w:szCs w:val="20"/>
                <w:highlight w:val="white"/>
                <w:rtl w:val="0"/>
              </w:rPr>
              <w:t xml:space="preserve">Students will use the designated form of technology available to them to discuss/communicate for up to 10 minutes with a partner what</w:t>
            </w:r>
            <w:r w:rsidDel="00000000" w:rsidR="00000000" w:rsidRPr="00000000">
              <w:rPr>
                <w:sz w:val="20"/>
                <w:szCs w:val="20"/>
                <w:rtl w:val="0"/>
              </w:rPr>
              <w:t xml:space="preserve"> they think are the biggest industries in the United States and Canada. </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M: Students will watch a video on the biggest industries of Canada and the US.</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GP: Students will use their notes from the videos to research the biggest companies in the largest economic sectors of the US and Canada. Students will use this information to create a presentation on one of the companies of the biggest industries of Canada and the US.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are the biggest industries in the United States and Canada. </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M: Instructor will lecture on the biggest industries of Canada and the US.</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GP: Students will use their notes from the lecture as a starting point to research the biggest companies in the largest economic sectors of the US and Canada. Students will use this information to create a presentation on one of the companies of the biggest industries of Canada and the US.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Not everyone finds fulfillment at work. Some people, however, are motivated by their lack of fulfillment to aspire for bigger and better things.Some people might try to find fulfillment at work by aspiring to create the next economy or industry  changing business like  Facebook or Uber. Many of the people who have aspired to create these industries started out with a simple lack of fulfillment with their jobs and used that lack of fulfillment as a motivational tool. How can you find fulfillment at work as a tool for innovation?</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Your money can be used for all sorts of things you can pay for goods and services, getting help keeps a roof over your head and it can be used to help others. One of the ways that finances can be used to help others is true the funding of charities and non-profits. While you might be motivated to donate to charities and nonprofits, it is often difficult to persuade others to use their money for good by donating to nonprofits or charities. How can you use your finances to help persuade people to use their money for good?</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While you are in school,  you will learn a wide variety of tools and skills to help you with your career. However, one of the most important skills you will use and you're at work, cannot be taught and must be developed entirely by you- a good work ethic. Having a strong work ethic is one of the most important skills you will use in your career. Having a strong work ethic is important as it can help you get a promotion at work and how do you develop a strong work ethic?</w:t>
            </w:r>
          </w:p>
        </w:tc>
      </w:tr>
    </w:tbl>
    <w:p w:rsidR="00000000" w:rsidDel="00000000" w:rsidP="00000000" w:rsidRDefault="00000000" w:rsidRPr="00000000" w14:paraId="000000A1">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ksresourcesystem.net/module/content/search/item/681954/viewdetail.ashx" TargetMode="External"/><Relationship Id="rId7" Type="http://schemas.openxmlformats.org/officeDocument/2006/relationships/hyperlink" Target="https://www.youtube.com/watch?v=IYVbSk_1dnQ&amp;ab_channel=ListenOnce-Career%26BusinessEducation" TargetMode="External"/><Relationship Id="rId8" Type="http://schemas.openxmlformats.org/officeDocument/2006/relationships/hyperlink" Target="https://www.youtube.com/watch?v=IYVbSk_1dnQ&amp;ab_channel=ListenOnce-Career%26Business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