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Science</w:t>
            </w:r>
          </w:p>
          <w:p w:rsidR="00000000" w:rsidDel="00000000" w:rsidP="00000000" w:rsidRDefault="00000000" w:rsidRPr="00000000" w14:paraId="00000026">
            <w:pPr>
              <w:ind w:left="0" w:firstLine="0"/>
              <w:rPr>
                <w:sz w:val="20"/>
                <w:szCs w:val="20"/>
              </w:rPr>
            </w:pPr>
            <w:r w:rsidDel="00000000" w:rsidR="00000000" w:rsidRPr="00000000">
              <w:rPr>
                <w:sz w:val="20"/>
                <w:szCs w:val="20"/>
                <w:rtl w:val="0"/>
              </w:rPr>
              <w:t xml:space="preserve">B7.1.1.1.3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English</w:t>
            </w: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B7.1.1.1.3.   •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rtl w:val="0"/>
              </w:rPr>
              <w:t xml:space="preserve">Social Studies</w:t>
            </w:r>
          </w:p>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B7.1.3.1.1.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Design </w:t>
            </w:r>
          </w:p>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B7 2.1.1.1.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0" w:firstLine="0"/>
              <w:rPr>
                <w:sz w:val="20"/>
                <w:szCs w:val="20"/>
              </w:rPr>
            </w:pPr>
            <w:r w:rsidDel="00000000" w:rsidR="00000000" w:rsidRPr="00000000">
              <w:rPr>
                <w:sz w:val="20"/>
                <w:szCs w:val="20"/>
                <w:rtl w:val="0"/>
              </w:rPr>
              <w:t xml:space="preserve">Religion </w:t>
            </w:r>
          </w:p>
          <w:p w:rsidR="00000000" w:rsidDel="00000000" w:rsidP="00000000" w:rsidRDefault="00000000" w:rsidRPr="00000000" w14:paraId="0000002E">
            <w:pPr>
              <w:spacing w:line="240" w:lineRule="auto"/>
              <w:ind w:left="0" w:firstLine="0"/>
              <w:rPr>
                <w:sz w:val="20"/>
                <w:szCs w:val="20"/>
              </w:rPr>
            </w:pPr>
            <w:r w:rsidDel="00000000" w:rsidR="00000000" w:rsidRPr="00000000">
              <w:rPr>
                <w:sz w:val="20"/>
                <w:szCs w:val="20"/>
                <w:rtl w:val="0"/>
              </w:rPr>
              <w:t xml:space="preserve"> B7 2.1.1.2: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discuss the importance of specific solids to life.</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use appropriate language orally to describe their own and others' experiences.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tell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examine major physical features of the Earth.</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identify tools, materials, and equipment and determine their nature and uses in still-life drawing and shading, pattern making, and modeling.</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their own still life art.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describe the modes of worship in the three major religions of Ghana.</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create a presentation.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solid objects that are vital to everyday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can you use oral language to describe experiences?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major physical features of the eEarth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is a still life?</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materials are used to create still lifes?</w:t>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tools are used when making still lifes?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the three major religions of Ghana worship?</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thriftiness?</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easy ways you can develop workplace ethics?</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balance?</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situations in which you might need to overcome your cultural boundaries to grow as a person?</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How can you develop your aspirations so that you can achieve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take pride in your work?</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can you find fulfillment at work as a tool for innovation?</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your finances to help persuade people to use their money for good?</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How do you develop a strong work ethic?</w:t>
            </w:r>
          </w:p>
          <w:p w:rsidR="00000000" w:rsidDel="00000000" w:rsidP="00000000" w:rsidRDefault="00000000" w:rsidRPr="00000000" w14:paraId="0000007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humility?</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build productive habits at work?</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What are some simple ways of managing your resources?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ecuy5vuhe8wc" w:id="0"/>
            <w:bookmarkEnd w:id="0"/>
            <w:r w:rsidDel="00000000" w:rsidR="00000000" w:rsidRPr="00000000">
              <w:rPr>
                <w:color w:val="0f0f0f"/>
                <w:sz w:val="20"/>
                <w:szCs w:val="20"/>
                <w:rtl w:val="0"/>
              </w:rPr>
              <w:t xml:space="preserve">Life Experiences | English Conversation</w:t>
            </w:r>
          </w:p>
          <w:p w:rsidR="00000000" w:rsidDel="00000000" w:rsidP="00000000" w:rsidRDefault="00000000" w:rsidRPr="00000000" w14:paraId="00000093">
            <w:pPr>
              <w:spacing w:line="240" w:lineRule="auto"/>
              <w:rPr>
                <w:sz w:val="20"/>
                <w:szCs w:val="20"/>
              </w:rPr>
            </w:pPr>
            <w:hyperlink r:id="rId6">
              <w:r w:rsidDel="00000000" w:rsidR="00000000" w:rsidRPr="00000000">
                <w:rPr>
                  <w:color w:val="1155cc"/>
                  <w:sz w:val="20"/>
                  <w:szCs w:val="20"/>
                  <w:u w:val="single"/>
                  <w:rtl w:val="0"/>
                </w:rPr>
                <w:t xml:space="preserve">https://youtu.be/4P-Ur8oAFz4?si=zZrOQvFGIWVNf8TR</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hmxt212jl2u" w:id="1"/>
            <w:bookmarkEnd w:id="1"/>
            <w:r w:rsidDel="00000000" w:rsidR="00000000" w:rsidRPr="00000000">
              <w:rPr>
                <w:color w:val="0f0f0f"/>
                <w:sz w:val="20"/>
                <w:szCs w:val="20"/>
                <w:rtl w:val="0"/>
              </w:rPr>
              <w:t xml:space="preserve">Earth's Physical Features</w:t>
            </w:r>
          </w:p>
          <w:p w:rsidR="00000000" w:rsidDel="00000000" w:rsidP="00000000" w:rsidRDefault="00000000" w:rsidRPr="00000000" w14:paraId="0000009B">
            <w:pPr>
              <w:spacing w:line="240" w:lineRule="auto"/>
              <w:rPr>
                <w:sz w:val="20"/>
                <w:szCs w:val="20"/>
              </w:rPr>
            </w:pPr>
            <w:hyperlink r:id="rId7">
              <w:r w:rsidDel="00000000" w:rsidR="00000000" w:rsidRPr="00000000">
                <w:rPr>
                  <w:color w:val="1155cc"/>
                  <w:sz w:val="20"/>
                  <w:szCs w:val="20"/>
                  <w:u w:val="single"/>
                  <w:rtl w:val="0"/>
                </w:rPr>
                <w:t xml:space="preserve">https://youtu.be/WtauuvOzkHk?si=s8CIfbZNXTvCpQeH</w:t>
              </w:r>
            </w:hyperlink>
            <w:r w:rsidDel="00000000" w:rsidR="00000000" w:rsidRPr="00000000">
              <w:rPr>
                <w:sz w:val="20"/>
                <w:szCs w:val="20"/>
                <w:rtl w:val="0"/>
              </w:rPr>
              <w:t xml:space="preserve">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qnlkkk1200xq" w:id="2"/>
            <w:bookmarkEnd w:id="2"/>
            <w:r w:rsidDel="00000000" w:rsidR="00000000" w:rsidRPr="00000000">
              <w:rPr>
                <w:color w:val="0f0f0f"/>
                <w:sz w:val="20"/>
                <w:szCs w:val="20"/>
                <w:rtl w:val="0"/>
              </w:rPr>
              <w:t xml:space="preserve">History of the Still Life</w:t>
            </w:r>
          </w:p>
          <w:p w:rsidR="00000000" w:rsidDel="00000000" w:rsidP="00000000" w:rsidRDefault="00000000" w:rsidRPr="00000000" w14:paraId="000000A5">
            <w:pPr>
              <w:spacing w:line="240" w:lineRule="auto"/>
              <w:rPr>
                <w:sz w:val="20"/>
                <w:szCs w:val="20"/>
              </w:rPr>
            </w:pPr>
            <w:hyperlink r:id="rId8">
              <w:r w:rsidDel="00000000" w:rsidR="00000000" w:rsidRPr="00000000">
                <w:rPr>
                  <w:color w:val="1155cc"/>
                  <w:sz w:val="20"/>
                  <w:szCs w:val="20"/>
                  <w:u w:val="single"/>
                  <w:rtl w:val="0"/>
                </w:rPr>
                <w:t xml:space="preserve">https://youtu.be/7cGpxFwed1E?si=YUFG9bXKerg1Db5z</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enwq0g56qf6i" w:id="3"/>
            <w:bookmarkEnd w:id="3"/>
            <w:r w:rsidDel="00000000" w:rsidR="00000000" w:rsidRPr="00000000">
              <w:rPr>
                <w:color w:val="0f0f0f"/>
                <w:sz w:val="20"/>
                <w:szCs w:val="20"/>
                <w:rtl w:val="0"/>
              </w:rPr>
              <w:t xml:space="preserve">How to Set Up a Still Life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https://youtu.be/xgUkdK7CZiQ?si=LlsmFawfZNnNrtaA</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Art Supplies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Presentation Software</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Students will write a few sentences, up to a paragraph, on what they think are some solid objects that are vital to everyday life. Students will upload their answers to the LMS.</w:t>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Ask students what they think are some solid objects that are vital to everyday life. (It can be anything from tools to elements to animals). As students share examples, write them on the board. After all the students have shared an example, inform them that they are to prepare a presentation on a solid object vital to everyday life. The presentation should include information about the object's history, how it’s made, how it's used in everyday life, and what might happen if the object did not exist.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write a few sentences, up to a paragraph, on how people discuss their life experiences. Students will upload their answers to the LMS.</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7">
            <w:pPr>
              <w:spacing w:line="240" w:lineRule="auto"/>
              <w:rPr>
                <w:b w:val="1"/>
                <w:bCs w:val="1"/>
                <w:sz w:val="20"/>
                <w:szCs w:val="20"/>
              </w:rPr>
            </w:pPr>
            <w:r w:rsidDel="00000000" w:rsidR="00000000" w:rsidRPr="00000000">
              <w:rPr>
                <w:sz w:val="20"/>
                <w:szCs w:val="20"/>
                <w:rtl w:val="0"/>
              </w:rPr>
              <w:t xml:space="preserve">Students will watch a video on how to discuss life experiences.</w:t>
            </w: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Ask students what they think are some common life experiences for humans. As students share their examples, write them on the board. After a few examples have been provided, have the class select a life experience. Once a life experience has been selected, inform the class that they are to discuss their common experiences.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what they think are some of the common physical features found on Earth. Students will upload their answers to the LMS.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b w:val="1"/>
                <w:bCs w:val="1"/>
                <w:sz w:val="20"/>
                <w:szCs w:val="20"/>
              </w:rPr>
            </w:pPr>
            <w:r w:rsidDel="00000000" w:rsidR="00000000" w:rsidRPr="00000000">
              <w:rPr>
                <w:sz w:val="20"/>
                <w:szCs w:val="20"/>
                <w:rtl w:val="0"/>
              </w:rPr>
              <w:t xml:space="preserve">Students will watch a video on some common physical features found on Earth. </w:t>
            </w: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Ask students what they think are some common physical features found on Earth. As students share their examples, write them on the board. After a few examples have been provided, have students pick a common physical feature and prepare a presentation on it. The presentation should include a descriptor, where on earth they can be found, how they influence the area around them (how do local humans and animals make use of the features), and prominent examples.`</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7">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still lifes are and how they are made.</w:t>
            </w: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Students will watch a video on the history of still lifes and how they are made.</w:t>
            </w: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Using the 3 art supplies provided and the techniques demonstrated in the videos, students will create their own still-life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how they think the major faiths of Ghana worship. 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how they think members of Ghana's three major religions worship. Then inform students that they are to choose one of the three major religions practiced in Ghana and prepare a presentation illustrating how members of that faith worship.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what they think are some solid objects that are vital to everyday life.</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Ask students what they think are some solid objects that are vital to everyday life. (It can be anything from tools to elements to animals). As students share examples, write them on the board. After all the students have shared an example, inform them that they are to prepare a presentation on a solid object vital to everyday life. The presentation should include information about the object's history, how it’s made, how it's used in everyday life, and what might happen if the object did not exist.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write a few sentences, up to a paragraph, on how people discuss their life experiences.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how to discuss life experiences.</w:t>
            </w: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Ask students what they think are some common life experiences for humans. As students share their examples, write them on the board. After a few examples have been provided, have the class select a life experience. Once a life experience has been selected, inform the class that they are to discuss their common experiences.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on what they think are some of the common physical features found on Earth.</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some common physical features of Earth. </w:t>
            </w: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Ask students what they think are some common physical features found on Earth. As students share their examples, write them on the board. After a few examples have been provided, have students pick a common physical feature and prepare a presentation on it. The presentation should include a descriptor, where on earth they can be found, how they influence the area around them (how do local humans and animals make use of the features), and prominent examples.`</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what they think still lifes are and how they are made.</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history of still lifes and how they are made.</w:t>
            </w: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Using the 3 art supplies provided and the techniques demonstrated in the videos, students will create their own still-life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how they think the major faiths of Ghana worship.</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Ask students how they think members of Ghana's three major religions worship. Then inform students that they are to choose one of the three major religions practiced in Ghana and prepare a presentation illustrating how members of that faith worship.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3">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5">
            <w:pPr>
              <w:spacing w:line="240" w:lineRule="auto"/>
              <w:rPr>
                <w:b w:val="1"/>
                <w:bCs w:val="1"/>
                <w:sz w:val="20"/>
                <w:szCs w:val="20"/>
              </w:rPr>
            </w:pPr>
            <w:r w:rsidDel="00000000" w:rsidR="00000000" w:rsidRPr="00000000">
              <w:rPr>
                <w:sz w:val="20"/>
                <w:szCs w:val="20"/>
                <w:rtl w:val="0"/>
              </w:rPr>
              <w:t xml:space="preserve">Students will complete their art piece.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7">
            <w:pPr>
              <w:spacing w:line="240" w:lineRule="auto"/>
              <w:rPr>
                <w:b w:val="1"/>
                <w:bCs w:val="1"/>
                <w:sz w:val="20"/>
                <w:szCs w:val="20"/>
              </w:rPr>
            </w:pPr>
            <w:r w:rsidDel="00000000" w:rsidR="00000000" w:rsidRPr="00000000">
              <w:rPr>
                <w:sz w:val="20"/>
                <w:szCs w:val="20"/>
                <w:rtl w:val="0"/>
              </w:rPr>
              <w:t xml:space="preserve">Students will complete their presentation.</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Workplace ethics or not, charts and every career field have some special classes. However, many people utilize their own ethics when working in their chosen vfield Knowing that workplace ethics are not always taught, what are some easy ways you can develop workplace ethics?</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While it is important to monitor your health and rely on healthy habits, it is important to do so with balance, as overdoing some healthy habits can backfire and harm you. What does it mean to live with a healthy balance?</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While respecting others' cultural boundaries is important, sometimes you need to overcome your own cultural boundaries to grow as a person. What are some situations in which you might need to overcome your cultural boundaries to grow as a person?</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you gain insight into how to achieve them. Think about what your aspirations are, and how you can develop them so that you can achieve them.</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grounded. When you have a bad day, practice small acts of self-care to help you get through it. (These acts can be as simple as talking to a friend or meditating)(What are some small acts of self-care you can develop?)</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Not everyone finds fulfillment at work. Some people, however, are motivated by their lack of fulfillment to aspire for bigger and better things. Some people might find fulfillment at work by aspiring to create the next economy- or industry-changing business, like Facebook or Uber. Many of the people who have aspired to create these industries started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Your money can be used for all sorts of things: paying for goods and services, keeping a roof over your head, and helping others. One way finances can be used to help others is by funding charities and nonprofits. While you might be motivated to donate to charities and nonprofits, it is often difficult to persuade others to use their money for good. How can you use your finances to help persuade people to use their money for good?</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your good work ethic. Having a strong work ethic is one of the most important skills you will use in your career. Having a strong work ethic is important, as it can help you get a promotion at work. How do you develop a strong work ethic?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Humility is generally described as </w:t>
            </w:r>
            <w:r w:rsidDel="00000000" w:rsidR="00000000" w:rsidRPr="00000000">
              <w:rPr>
                <w:color w:val="202124"/>
                <w:sz w:val="20"/>
                <w:szCs w:val="20"/>
                <w:rtl w:val="0"/>
              </w:rPr>
              <w:t xml:space="preserve">freedom from pride or arrogance. Humility is important because it can help keep us grounded and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in school, such as balancing getting your work done with spending time with your friends. However, once you enter the workforce, productive habits become even more important,t as not being productive at work can cause you to lose your job. How can you build productive habits at work?</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Managing financial resources is a vital component of being an adult. There is a wide variety of techniques and methods you can rely on to help you manage your finances, from consulting a professional to using a budgeting app. With such a wide variety of resources at your disposal, what are some simple ways of managing your resources?</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sz w:val="20"/>
                <w:szCs w:val="20"/>
              </w:rPr>
            </w:pPr>
            <w:r w:rsidDel="00000000" w:rsidR="00000000" w:rsidRPr="00000000">
              <w:rPr>
                <w:rtl w:val="0"/>
              </w:rPr>
            </w:r>
          </w:p>
        </w:tc>
      </w:tr>
    </w:tbl>
    <w:p w:rsidR="00000000" w:rsidDel="00000000" w:rsidP="00000000" w:rsidRDefault="00000000" w:rsidRPr="00000000" w14:paraId="00000174">
      <w:pPr>
        <w:spacing w:after="160" w:line="259" w:lineRule="auto"/>
        <w:rPr>
          <w:sz w:val="20"/>
          <w:szCs w:val="20"/>
        </w:rPr>
      </w:pPr>
      <w:r w:rsidDel="00000000" w:rsidR="00000000" w:rsidRPr="00000000">
        <w:rPr>
          <w:rtl w:val="0"/>
        </w:rPr>
      </w:r>
    </w:p>
    <w:p w:rsidR="00000000" w:rsidDel="00000000" w:rsidP="00000000" w:rsidRDefault="00000000" w:rsidRPr="00000000" w14:paraId="00000175">
      <w:pPr>
        <w:spacing w:after="160" w:line="259" w:lineRule="auto"/>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4P-Ur8oAFz4?si=zZrOQvFGIWVNf8TR" TargetMode="External"/><Relationship Id="rId7" Type="http://schemas.openxmlformats.org/officeDocument/2006/relationships/hyperlink" Target="https://youtu.be/WtauuvOzkHk?si=s8CIfbZNXTvCpQeH" TargetMode="External"/><Relationship Id="rId8" Type="http://schemas.openxmlformats.org/officeDocument/2006/relationships/hyperlink" Target="https://youtu.be/7cGpxFwed1E?si=YUFG9bXKerg1Db5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