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730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tblGridChange w:id="0">
          <w:tblGrid>
            <w:gridCol w:w="450"/>
            <w:gridCol w:w="225"/>
            <w:gridCol w:w="2250"/>
            <w:gridCol w:w="1455"/>
            <w:gridCol w:w="1530"/>
            <w:gridCol w:w="139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3"/>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2A (Drama)</w:t>
            </w:r>
          </w:p>
          <w:p w:rsidR="00000000" w:rsidDel="00000000" w:rsidP="00000000" w:rsidRDefault="00000000" w:rsidRPr="00000000" w14:paraId="000000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numPr>
                <w:ilvl w:val="0"/>
                <w:numId w:val="3"/>
              </w:numPr>
              <w:spacing w:line="240" w:lineRule="auto"/>
              <w:ind w:left="720" w:hanging="360"/>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6.10C</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numPr>
                <w:ilvl w:val="0"/>
                <w:numId w:val="3"/>
              </w:numPr>
              <w:spacing w:line="240" w:lineRule="auto"/>
              <w:ind w:left="720" w:hanging="360"/>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6.10D</w:t>
              </w:r>
            </w:hyperlink>
            <w:r w:rsidDel="00000000" w:rsidR="00000000" w:rsidRPr="00000000">
              <w:rPr>
                <w:rFonts w:ascii="Calibri" w:cs="Calibri" w:eastAsia="Calibri" w:hAnsi="Calibri"/>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8">
              <w:r w:rsidDel="00000000" w:rsidR="00000000" w:rsidRPr="00000000">
                <w:rPr>
                  <w:rFonts w:ascii="Calibri" w:cs="Calibri" w:eastAsia="Calibri" w:hAnsi="Calibri"/>
                  <w:sz w:val="20"/>
                  <w:szCs w:val="20"/>
                  <w:u w:val="single"/>
                  <w:rtl w:val="0"/>
                </w:rPr>
                <w:t xml:space="preserve">6.10D.ix</w:t>
              </w:r>
            </w:hyperlink>
            <w:r w:rsidDel="00000000" w:rsidR="00000000" w:rsidRPr="00000000">
              <w:rPr>
                <w:rtl w:val="0"/>
              </w:rPr>
            </w:r>
          </w:p>
          <w:p w:rsidR="00000000" w:rsidDel="00000000" w:rsidP="00000000" w:rsidRDefault="00000000" w:rsidRPr="00000000" w14:paraId="00000021">
            <w:pPr>
              <w:spacing w:line="240" w:lineRule="auto"/>
              <w:ind w:left="720" w:firstLine="0"/>
              <w:rPr>
                <w:rFonts w:ascii="Calibri" w:cs="Calibri" w:eastAsia="Calibri" w:hAnsi="Calibri"/>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numPr>
                <w:ilvl w:val="0"/>
                <w:numId w:val="2"/>
              </w:numPr>
              <w:spacing w:line="240" w:lineRule="auto"/>
              <w:ind w:left="720" w:hanging="360"/>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6.10E</w:t>
              </w:r>
            </w:hyperlink>
            <w:r w:rsidDel="00000000" w:rsidR="00000000" w:rsidRPr="00000000">
              <w:rPr>
                <w:rFonts w:ascii="Calibri" w:cs="Calibri" w:eastAsia="Calibri" w:hAnsi="Calibri"/>
                <w:color w:val="4a4f5a"/>
                <w:sz w:val="20"/>
                <w:szCs w:val="20"/>
                <w:rtl w:val="0"/>
              </w:rPr>
              <w:t xml:space="preserve">,</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revise a work with an emphasis on clarity.</w:t>
            </w:r>
          </w:p>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plays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plays with a focus on grammar.</w:t>
            </w:r>
          </w:p>
          <w:p w:rsidR="00000000" w:rsidDel="00000000" w:rsidP="00000000" w:rsidRDefault="00000000" w:rsidRPr="00000000" w14:paraId="000000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plays for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correct spelling, including commonly confused terms such as its/it's, affect/effect, there/their/they're, and to/two/too.</w:t>
            </w:r>
          </w:p>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plays for spelling.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publish a dramatic work.</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publish their works.</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3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revise a play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edit a play for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commonly confused English words?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playwrights get their work put on?</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8">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How does being responsible relate to the workplace?</w:t>
            </w:r>
          </w:p>
          <w:p w:rsidR="00000000" w:rsidDel="00000000" w:rsidP="00000000" w:rsidRDefault="00000000" w:rsidRPr="00000000" w14:paraId="00000049">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If you struggle to say no to things that endanger your health what are some ways you can develop that capability?</w:t>
            </w:r>
          </w:p>
          <w:p w:rsidR="00000000" w:rsidDel="00000000" w:rsidP="00000000" w:rsidRDefault="00000000" w:rsidRPr="00000000" w14:paraId="0000004B">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spirituality to write your own narrative?</w:t>
            </w:r>
          </w:p>
          <w:p w:rsidR="00000000" w:rsidDel="00000000" w:rsidP="00000000" w:rsidRDefault="00000000" w:rsidRPr="00000000" w14:paraId="0000004E">
            <w:pPr>
              <w:widowControl w:val="0"/>
              <w:spacing w:line="276"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 you think workplace discipline means?</w:t>
            </w:r>
          </w:p>
          <w:p w:rsidR="00000000" w:rsidDel="00000000" w:rsidP="00000000" w:rsidRDefault="00000000" w:rsidRPr="00000000" w14:paraId="00000051">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3">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use your spirituality to assist the well being of people around you?</w:t>
            </w:r>
          </w:p>
          <w:p w:rsidR="00000000" w:rsidDel="00000000" w:rsidP="00000000" w:rsidRDefault="00000000" w:rsidRPr="00000000" w14:paraId="00000054">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6">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trust with someone you don't know? </w:t>
            </w:r>
          </w:p>
          <w:p w:rsidR="00000000" w:rsidDel="00000000" w:rsidP="00000000" w:rsidRDefault="00000000" w:rsidRPr="00000000" w14:paraId="00000057">
            <w:pPr>
              <w:widowControl w:val="0"/>
              <w:spacing w:line="276"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does homework help you develop educational competency?</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How can you examine your post HS Options?</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edit your spiritual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 you think it means for cultures to be connected? </w:t>
            </w:r>
          </w:p>
          <w:p w:rsidR="00000000" w:rsidDel="00000000" w:rsidP="00000000" w:rsidRDefault="00000000" w:rsidRPr="00000000" w14:paraId="00000062">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4">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factors shape your identity?</w:t>
            </w:r>
          </w:p>
          <w:p w:rsidR="00000000" w:rsidDel="00000000" w:rsidP="00000000" w:rsidRDefault="00000000" w:rsidRPr="00000000" w14:paraId="00000065">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face a cultural barrier, how can you overcome it?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Projectorn</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revise your story</w:t>
            </w:r>
          </w:p>
          <w:p w:rsidR="00000000" w:rsidDel="00000000" w:rsidP="00000000" w:rsidRDefault="00000000" w:rsidRPr="00000000" w14:paraId="00000071">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https://www.youtube.com/watch?v=ARXiFTsZSP8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 10 Most Commonly Confused Words in English: Homophones!</w:t>
            </w:r>
          </w:p>
          <w:p w:rsidR="00000000" w:rsidDel="00000000" w:rsidP="00000000" w:rsidRDefault="00000000" w:rsidRPr="00000000" w14:paraId="00000081">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https://www.youtube.com/watch?v=V-W0uN6SJMA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Makings of Theatre: A Production from Start to Finish.</w:t>
            </w:r>
          </w:p>
          <w:p w:rsidR="00000000" w:rsidDel="00000000" w:rsidP="00000000" w:rsidRDefault="00000000" w:rsidRPr="00000000" w14:paraId="0000008B">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https://www.youtube.com/watch?v=RGp8utEEQ4E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One of the plays written by the class.</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revise their dramatic work to make it clearer. Students will upload their answers to the LMS.</w:t>
            </w: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revise their plays.</w:t>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plays, with an emphasis on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in their works they need to pay extra attention to finding and fixing. Students will upload their answers to the LMS.</w:t>
            </w: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plays with an emphasis on spelling.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some commonly misspelled words are. Students will upload their answers to the LMS.</w:t>
            </w: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w:t>
            </w:r>
            <w:r w:rsidDel="00000000" w:rsidR="00000000" w:rsidRPr="00000000">
              <w:rPr>
                <w:rFonts w:ascii="Calibri" w:cs="Calibri" w:eastAsia="Calibri" w:hAnsi="Calibri"/>
                <w:sz w:val="20"/>
                <w:szCs w:val="20"/>
                <w:rtl w:val="0"/>
              </w:rPr>
              <w:t xml:space="preserve"> homophones.</w:t>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poems with an emphasis on homophones.</w:t>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plays get produced. Students will upload their answers to the LMS.</w:t>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plays get produced.</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read each other's plays. After all of the plays have been read, ask students to vote on one play they would like to see get produced. Once the class has voted,  ask students wil roles they would like to play in the show and behind the scenes. (In addition to the actors, you will probably need a director, set designer and some stagehands). Once all of the roles have been filled, encourage the students to rehearse the play, build the sets, and put the show on for the rest of the school.</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revise their dramatic work to make it clearer. </w:t>
            </w: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revise their plays.</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plays, with an emphasis on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in their works they need to pay extra attention to finding and fixing. </w:t>
            </w: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plays with an emphasis on grammar.</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some commonly misspelled words are. </w:t>
            </w: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w:t>
            </w:r>
            <w:r w:rsidDel="00000000" w:rsidR="00000000" w:rsidRPr="00000000">
              <w:rPr>
                <w:rFonts w:ascii="Calibri" w:cs="Calibri" w:eastAsia="Calibri" w:hAnsi="Calibri"/>
                <w:sz w:val="20"/>
                <w:szCs w:val="20"/>
                <w:rtl w:val="0"/>
              </w:rPr>
              <w:t xml:space="preserve"> on homophones.</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plays with an emphasis on homophones.</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plays get produced. </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w:t>
            </w:r>
            <w:r w:rsidDel="00000000" w:rsidR="00000000" w:rsidRPr="00000000">
              <w:rPr>
                <w:rFonts w:ascii="Calibri" w:cs="Calibri" w:eastAsia="Calibri" w:hAnsi="Calibri"/>
                <w:sz w:val="20"/>
                <w:szCs w:val="20"/>
                <w:rtl w:val="0"/>
              </w:rPr>
              <w:t xml:space="preserve"> on how plays get produced.</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read each other's plays. After all of the plays have been read, ask students to vote on one play they would like to see get produced. Once the class has voted,  ask students wil roles they would like to play in the show and behind the scenes. (In addition to the actors, yuo will probably need a director, set designer and some stagehands). Once all of the roles have been filled, encourage the students to rehearse the play, build the sets, and put the show on for the rest of the school.</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revisions.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revisions.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revisions.</w:t>
            </w: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 production of the class play.</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08">
            <w:pPr>
              <w:widowControl w:val="0"/>
              <w:spacing w:line="276"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0A">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 of responsibility varies from field to field and subject to subject. How do you think being responsible relates to the workplace?</w:t>
            </w:r>
          </w:p>
          <w:p w:rsidR="00000000" w:rsidDel="00000000" w:rsidP="00000000" w:rsidRDefault="00000000" w:rsidRPr="00000000" w14:paraId="0000010B">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0D">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0E">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great things about writing creatively, is your ability to control the narrative of your own story. Just as authors might seek to control the narrative of a story, you too can write your own narrative-with you as the subject. As we write our own narrative, we rely on a wide variety of sources, from our hobbies and interests to our spirituality. Think about your own spirituality, how can you use your spirituality to write your own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4">
            <w:pPr>
              <w:widowControl w:val="0"/>
              <w:spacing w:line="276"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16">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Running a country requires a certain degree of discipline as you need to balance the needs of your citizens with  your ability to acquire the items your citizens need inorder to survive. However, workplace discipline is not exclusive to running a country-it is a necessary component of all jobs. What do you think workplace discipline means?</w:t>
            </w:r>
          </w:p>
          <w:p w:rsidR="00000000" w:rsidDel="00000000" w:rsidP="00000000" w:rsidRDefault="00000000" w:rsidRPr="00000000" w14:paraId="00000117">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9">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around the world rely heavily on their spirituality to guide the decisions in their personal lives and as a muse for their works. Even if you aren’t making a living as a writer,that doesn’t mean you can’t use your spirituality to help guide the decisions of people around you. What are some ways you can use your spirituality to assist the well being of people around you?</w:t>
            </w:r>
          </w:p>
          <w:p w:rsidR="00000000" w:rsidDel="00000000" w:rsidP="00000000" w:rsidRDefault="00000000" w:rsidRPr="00000000" w14:paraId="0000011A">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C">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our social interactions are dependent on trust, especially with people that we don’t know or have damaged our trust in the past. In situations like this, you might have to rebuild your trust of the person who previously broke your trust.</w:t>
            </w:r>
          </w:p>
          <w:p w:rsidR="00000000" w:rsidDel="00000000" w:rsidP="00000000" w:rsidRDefault="00000000" w:rsidRPr="00000000" w14:paraId="0000011D">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trust with someone you don't know?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doing school work outside of school. However, homework helps you develop your educational competency and helps you retain what you learn in class. If you don’t do your homework, you will have difficulty retaining what you learn in school and it will make it difficult for you to achieve your education and career goals.</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21st Century there are still a wide variety of post High School career options. You could learn a trade or you could start a business. What are some of the ways you can figure out your post High School options? </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Like any great story, your spiritual narrative can be edited, especially if it is going in a direction you don’t like. Editing it may be as simple as working harder in school or making new friends. What are some ways you can edit your spiritual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D">
            <w:pPr>
              <w:widowControl w:val="0"/>
              <w:spacing w:line="276"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 </w:t>
            </w:r>
          </w:p>
          <w:p w:rsidR="00000000" w:rsidDel="00000000" w:rsidP="00000000" w:rsidRDefault="00000000" w:rsidRPr="00000000" w14:paraId="0000012F">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as many cultures as there are in the world, it makes sense that some cultures might be conducted. What do you think it means for cultures to be connected?</w:t>
            </w:r>
          </w:p>
          <w:p w:rsidR="00000000" w:rsidDel="00000000" w:rsidP="00000000" w:rsidRDefault="00000000" w:rsidRPr="00000000" w14:paraId="0000013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31">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2">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Obviously as Middle Schoolers, your identity is shaped by a wide variety of factors-including your cultural heritage-from the homelands of your ancestors to your spirituality.</w:t>
            </w:r>
          </w:p>
          <w:p w:rsidR="00000000" w:rsidDel="00000000" w:rsidP="00000000" w:rsidRDefault="00000000" w:rsidRPr="00000000" w14:paraId="00000133">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cultural factors shape your identity?</w:t>
            </w:r>
          </w:p>
          <w:p w:rsidR="00000000" w:rsidDel="00000000" w:rsidP="00000000" w:rsidRDefault="00000000" w:rsidRPr="00000000" w14:paraId="00000134">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6">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face cultural barriers in our lives and it is important that we overcome them safely and productively.</w:t>
            </w:r>
          </w:p>
          <w:p w:rsidR="00000000" w:rsidDel="00000000" w:rsidP="00000000" w:rsidRDefault="00000000" w:rsidRPr="00000000" w14:paraId="0000013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face a cultural barrier, how can you overcome it?</w:t>
            </w:r>
            <w:r w:rsidDel="00000000" w:rsidR="00000000" w:rsidRPr="00000000">
              <w:rPr>
                <w:rtl w:val="0"/>
              </w:rPr>
            </w:r>
          </w:p>
        </w:tc>
      </w:tr>
    </w:tbl>
    <w:p w:rsidR="00000000" w:rsidDel="00000000" w:rsidP="00000000" w:rsidRDefault="00000000" w:rsidRPr="00000000" w14:paraId="0000013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V-W0uN6SJMA" TargetMode="External"/><Relationship Id="rId10" Type="http://schemas.openxmlformats.org/officeDocument/2006/relationships/hyperlink" Target="https://www.youtube.com/watch?v=ARXiFTsZSP8" TargetMode="External"/><Relationship Id="rId12" Type="http://schemas.openxmlformats.org/officeDocument/2006/relationships/hyperlink" Target="https://www.youtube.com/watch?v=RGp8utEEQ4E" TargetMode="External"/><Relationship Id="rId9" Type="http://schemas.openxmlformats.org/officeDocument/2006/relationships/hyperlink" Target="https://teksresourcesystem.net/module/standards/Tools/Browse?StandardId=220995"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0993" TargetMode="External"/><Relationship Id="rId7" Type="http://schemas.openxmlformats.org/officeDocument/2006/relationships/hyperlink" Target="https://teksresourcesystem.net/module/standards/Tools/Browse?StandardId=220994" TargetMode="External"/><Relationship Id="rId8" Type="http://schemas.openxmlformats.org/officeDocument/2006/relationships/hyperlink" Target="https://teksresourcesystem.net/module/standards/Tools/Browse?StandardId=2226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