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ind w:left="0" w:firstLine="0"/>
              <w:rPr>
                <w:sz w:val="20"/>
                <w:szCs w:val="20"/>
              </w:rPr>
            </w:pPr>
            <w:r w:rsidDel="00000000" w:rsidR="00000000" w:rsidRPr="00000000">
              <w:rPr>
                <w:sz w:val="20"/>
                <w:szCs w:val="20"/>
                <w:rtl w:val="0"/>
              </w:rPr>
              <w:t xml:space="preserve">1  (F)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1(G)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1</w:t>
            </w:r>
            <w:r w:rsidDel="00000000" w:rsidR="00000000" w:rsidRPr="00000000">
              <w:rPr>
                <w:sz w:val="20"/>
                <w:szCs w:val="20"/>
                <w:rtl w:val="0"/>
              </w:rPr>
              <w:t xml:space="preserve">   (H)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720" w:firstLine="0"/>
              <w:rPr>
                <w:sz w:val="20"/>
                <w:szCs w:val="20"/>
              </w:rPr>
            </w:pPr>
            <w:r w:rsidDel="00000000" w:rsidR="00000000" w:rsidRPr="00000000">
              <w:rPr>
                <w:sz w:val="20"/>
                <w:szCs w:val="20"/>
                <w:rtl w:val="0"/>
              </w:rPr>
              <w:t xml:space="preserve">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sz w:val="20"/>
                <w:szCs w:val="20"/>
              </w:rPr>
            </w:pPr>
            <w:r w:rsidDel="00000000" w:rsidR="00000000" w:rsidRPr="00000000">
              <w:rPr>
                <w:sz w:val="20"/>
                <w:szCs w:val="20"/>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2F">
            <w:pPr>
              <w:ind w:left="0" w:firstLine="0"/>
              <w:rPr>
                <w:sz w:val="20"/>
                <w:szCs w:val="20"/>
              </w:rPr>
            </w:pPr>
            <w:r w:rsidDel="00000000" w:rsidR="00000000" w:rsidRPr="00000000">
              <w:rPr>
                <w:sz w:val="20"/>
                <w:szCs w:val="20"/>
                <w:rtl w:val="0"/>
              </w:rPr>
              <w:t xml:space="preserve">Organize</w:t>
            </w:r>
            <w:r w:rsidDel="00000000" w:rsidR="00000000" w:rsidRPr="00000000">
              <w:rPr>
                <w:sz w:val="20"/>
                <w:szCs w:val="20"/>
                <w:rtl w:val="0"/>
              </w:rPr>
              <w:t xml:space="preserve"> quantitative and qualitative data.</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organize quantitative and qualitative data.</w:t>
            </w:r>
          </w:p>
          <w:p w:rsidR="00000000" w:rsidDel="00000000" w:rsidP="00000000" w:rsidRDefault="00000000" w:rsidRPr="00000000" w14:paraId="0000003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develop and use models to represent phenomena, systems, processes, or solutions to engineering problems.</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model.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distinguish among scientific hypotheses, theories, and laws.</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identify the advantages and limitations of models, including their size, scale, properties, and materials.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posters outlining the limitations and advantages of various models.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analyze data by identifying significant statistical features, patterns, sources of error, and limitations.</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analyze scientific data.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you organize quantitative and qualitative data?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various ways that scientists use models?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difference between scientific hypotheses, theories, and laws?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advantages and limitations of scientific models?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analyze data?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Qualitative and Quantitative Data</w:t>
            </w:r>
          </w:p>
          <w:p w:rsidR="00000000" w:rsidDel="00000000" w:rsidP="00000000" w:rsidRDefault="00000000" w:rsidRPr="00000000" w14:paraId="00000084">
            <w:pPr>
              <w:spacing w:line="240" w:lineRule="auto"/>
              <w:rPr>
                <w:sz w:val="20"/>
                <w:szCs w:val="20"/>
              </w:rPr>
            </w:pPr>
            <w:hyperlink r:id="rId6">
              <w:r w:rsidDel="00000000" w:rsidR="00000000" w:rsidRPr="00000000">
                <w:rPr>
                  <w:color w:val="1155cc"/>
                  <w:sz w:val="20"/>
                  <w:szCs w:val="20"/>
                  <w:u w:val="single"/>
                  <w:rtl w:val="0"/>
                </w:rPr>
                <w:t xml:space="preserve">https://youtu.be/IAP91jp5xyo?si=d1d7RdcsjZde7-ZZ</w:t>
              </w:r>
            </w:hyperlink>
            <w:r w:rsidDel="00000000" w:rsidR="00000000" w:rsidRPr="00000000">
              <w:rPr>
                <w:sz w:val="20"/>
                <w:szCs w:val="20"/>
                <w:rtl w:val="0"/>
              </w:rPr>
              <w:t xml:space="preserve"> </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88">
            <w:pPr>
              <w:spacing w:line="240" w:lineRule="auto"/>
              <w:rPr>
                <w:sz w:val="20"/>
                <w:szCs w:val="20"/>
              </w:rPr>
            </w:pPr>
            <w:hyperlink r:id="rId7">
              <w:r w:rsidDel="00000000" w:rsidR="00000000" w:rsidRPr="00000000">
                <w:rPr>
                  <w:color w:val="1155cc"/>
                  <w:sz w:val="20"/>
                  <w:szCs w:val="20"/>
                  <w:u w:val="single"/>
                  <w:rtl w:val="0"/>
                </w:rPr>
                <w:t xml:space="preserve">https://www.biologycorner.com/worksheets/measure_bean.html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Practice 2 - Developing and Using Models</w:t>
            </w:r>
          </w:p>
          <w:p w:rsidR="00000000" w:rsidDel="00000000" w:rsidP="00000000" w:rsidRDefault="00000000" w:rsidRPr="00000000" w14:paraId="0000008F">
            <w:pPr>
              <w:spacing w:line="240" w:lineRule="auto"/>
              <w:rPr>
                <w:sz w:val="20"/>
                <w:szCs w:val="20"/>
              </w:rPr>
            </w:pPr>
            <w:hyperlink r:id="rId8">
              <w:r w:rsidDel="00000000" w:rsidR="00000000" w:rsidRPr="00000000">
                <w:rPr>
                  <w:color w:val="1155cc"/>
                  <w:sz w:val="20"/>
                  <w:szCs w:val="20"/>
                  <w:u w:val="single"/>
                  <w:rtl w:val="0"/>
                </w:rPr>
                <w:t xml:space="preserve">https://youtu.be/Gn26g5RFXpQ?si=MWuaNE8rlZVYl2M0</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93">
            <w:pPr>
              <w:spacing w:line="240" w:lineRule="auto"/>
              <w:rPr>
                <w:b w:val="1"/>
                <w:bCs w:val="1"/>
                <w:sz w:val="20"/>
                <w:szCs w:val="20"/>
              </w:rPr>
            </w:pPr>
            <w:hyperlink r:id="rId9">
              <w:r w:rsidDel="00000000" w:rsidR="00000000" w:rsidRPr="00000000">
                <w:rPr>
                  <w:b w:val="1"/>
                  <w:bCs w:val="1"/>
                  <w:color w:val="1155cc"/>
                  <w:sz w:val="20"/>
                  <w:szCs w:val="20"/>
                  <w:u w:val="single"/>
                  <w:rtl w:val="0"/>
                </w:rPr>
                <w:t xml:space="preserve">https://www.biologycorner.com/worksheets/measure_bean.html</w:t>
              </w:r>
            </w:hyperlink>
            <w:r w:rsidDel="00000000" w:rsidR="00000000" w:rsidRPr="00000000">
              <w:rPr>
                <w:b w:val="1"/>
                <w:bCs w:val="1"/>
                <w:sz w:val="20"/>
                <w:szCs w:val="20"/>
                <w:rtl w:val="0"/>
              </w:rPr>
              <w:t xml:space="preserve"> </w:t>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Fact vs. Theory vs. Hypothesis vs. Law… EXPLAINED!</w:t>
            </w:r>
          </w:p>
          <w:p w:rsidR="00000000" w:rsidDel="00000000" w:rsidP="00000000" w:rsidRDefault="00000000" w:rsidRPr="00000000" w14:paraId="0000009B">
            <w:pPr>
              <w:spacing w:line="240" w:lineRule="auto"/>
              <w:rPr>
                <w:sz w:val="20"/>
                <w:szCs w:val="20"/>
              </w:rPr>
            </w:pPr>
            <w:hyperlink r:id="rId10">
              <w:r w:rsidDel="00000000" w:rsidR="00000000" w:rsidRPr="00000000">
                <w:rPr>
                  <w:color w:val="1155cc"/>
                  <w:sz w:val="20"/>
                  <w:szCs w:val="20"/>
                  <w:u w:val="single"/>
                  <w:rtl w:val="0"/>
                </w:rPr>
                <w:t xml:space="preserve">https://youtu.be/lqk3TKuGNBA?si=BxKgai2pZ5H8s7hS</w:t>
              </w:r>
            </w:hyperlink>
            <w:r w:rsidDel="00000000" w:rsidR="00000000" w:rsidRPr="00000000">
              <w:rPr>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Audio/Video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Practice 2 - Developing and Using Models</w:t>
            </w:r>
          </w:p>
          <w:p w:rsidR="00000000" w:rsidDel="00000000" w:rsidP="00000000" w:rsidRDefault="00000000" w:rsidRPr="00000000" w14:paraId="000000A5">
            <w:pPr>
              <w:spacing w:line="240" w:lineRule="auto"/>
              <w:rPr>
                <w:sz w:val="20"/>
                <w:szCs w:val="20"/>
              </w:rPr>
            </w:pPr>
            <w:hyperlink r:id="rId11">
              <w:r w:rsidDel="00000000" w:rsidR="00000000" w:rsidRPr="00000000">
                <w:rPr>
                  <w:color w:val="1155cc"/>
                  <w:sz w:val="20"/>
                  <w:szCs w:val="20"/>
                  <w:u w:val="single"/>
                  <w:rtl w:val="0"/>
                </w:rPr>
                <w:t xml:space="preserve">https://youtu.be/Gn26g5RFXpQ?si=MWuaNE8rlZVYl2M0</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Canva.com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Practice 4 - Analyzing and Interpreting Data</w:t>
            </w:r>
          </w:p>
          <w:p w:rsidR="00000000" w:rsidDel="00000000" w:rsidP="00000000" w:rsidRDefault="00000000" w:rsidRPr="00000000" w14:paraId="000000AF">
            <w:pPr>
              <w:spacing w:line="240" w:lineRule="auto"/>
              <w:rPr>
                <w:sz w:val="20"/>
                <w:szCs w:val="20"/>
              </w:rPr>
            </w:pPr>
            <w:hyperlink r:id="rId12">
              <w:r w:rsidDel="00000000" w:rsidR="00000000" w:rsidRPr="00000000">
                <w:rPr>
                  <w:color w:val="1155cc"/>
                  <w:sz w:val="20"/>
                  <w:szCs w:val="20"/>
                  <w:u w:val="single"/>
                  <w:rtl w:val="0"/>
                </w:rPr>
                <w:t xml:space="preserve">https://youtu.be/9NkT-oYPkOA?si=kDQDK0kd4YE3jZdO</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B3">
            <w:pPr>
              <w:spacing w:line="240" w:lineRule="auto"/>
              <w:rPr>
                <w:sz w:val="20"/>
                <w:szCs w:val="20"/>
              </w:rPr>
            </w:pPr>
            <w:hyperlink r:id="rId13">
              <w:r w:rsidDel="00000000" w:rsidR="00000000" w:rsidRPr="00000000">
                <w:rPr>
                  <w:color w:val="1155cc"/>
                  <w:sz w:val="20"/>
                  <w:szCs w:val="20"/>
                  <w:u w:val="single"/>
                  <w:rtl w:val="0"/>
                </w:rPr>
                <w:t xml:space="preserve">https://www.biologycorner.com/worksheets/measure_bean.html</w:t>
              </w:r>
            </w:hyperlink>
            <w:r w:rsidDel="00000000" w:rsidR="00000000" w:rsidRPr="00000000">
              <w:rPr>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F">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qualitative and quantitative data are organized.</w:t>
            </w: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watch a video on organizing quantitative and qualitative data. </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complete the Measuring Beans activity. After completing the activity, have students organize their qualitative and quantitative data.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A">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models are developed for science.</w:t>
            </w: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developing and using models.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complete the Measuring Beans activity. After completing the activity, students will use their data to construct a model of their choosing.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6">
            <w:pPr>
              <w:spacing w:line="240" w:lineRule="auto"/>
              <w:rPr>
                <w:b w:val="1"/>
                <w:bCs w:val="1"/>
                <w:sz w:val="20"/>
                <w:szCs w:val="20"/>
              </w:rPr>
            </w:pPr>
            <w:r w:rsidDel="00000000" w:rsidR="00000000" w:rsidRPr="00000000">
              <w:rPr>
                <w:sz w:val="20"/>
                <w:szCs w:val="20"/>
                <w:rtl w:val="0"/>
              </w:rPr>
              <w:t xml:space="preserve">Students will write a few sentences, up to a paragraph, on the differences between a scientific fact, a theory, and a hypothesis.</w:t>
            </w: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on the differences among scientific facts, theories, and hypotheses.</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Place students in groups of two. Then have them  PSAs to help people tell the difference between a scientific fact, a theory, and a hypothesis.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b w:val="1"/>
                <w:bCs w:val="1"/>
                <w:sz w:val="20"/>
                <w:szCs w:val="20"/>
              </w:rPr>
            </w:pPr>
            <w:r w:rsidDel="00000000" w:rsidR="00000000" w:rsidRPr="00000000">
              <w:rPr>
                <w:sz w:val="20"/>
                <w:szCs w:val="20"/>
                <w:rtl w:val="0"/>
              </w:rPr>
              <w:t xml:space="preserve">Students will write a few sentences, up to a paragraph, on the advantages and limitations of scientific models. </w:t>
            </w: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developing and using scientific models.</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create posters that identify various models and their advantages and limitations.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scientific data is analyzed and interpreted.</w:t>
            </w: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watch a video on how to analyze and interpret scientific data.</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complete the Measuring Beans activity.</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After completing the activity, have them interpret and analyze the data. Then have them write a one-page lab report that discusses their data and analysis.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on how they think qualitative and quantitative data are organized.</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how</w:t>
            </w:r>
            <w:r w:rsidDel="00000000" w:rsidR="00000000" w:rsidRPr="00000000">
              <w:rPr>
                <w:sz w:val="20"/>
                <w:szCs w:val="20"/>
                <w:rtl w:val="0"/>
              </w:rPr>
              <w:t xml:space="preserve"> to organize quantitative and qualitative data. </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complete the Measuring Beans activity. After completing the activity, have students organize their qualitative and quantitative data.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 how they think models are developed for science.</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developing and using models. </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complete the Measuring Beans activity. After completing the activity, students will use their data to construct a model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the differences between a scientific fact, a theory, and a hypothesis.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differences among a scientific fact, a theory, and a hypothesis.</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Place students in groups of two. Then have them create PSAs to help people distinguish among a scientific fact, a theory, and a hypothesis.s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on the advantages and limitations of scientific models.</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developing and using scientific models.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create posters that identify various models and their advantages and limitations.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how they think scientific data is analyzed and interpreted.</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w:t>
            </w:r>
            <w:r w:rsidDel="00000000" w:rsidR="00000000" w:rsidRPr="00000000">
              <w:rPr>
                <w:sz w:val="20"/>
                <w:szCs w:val="20"/>
                <w:rtl w:val="0"/>
              </w:rPr>
              <w:t xml:space="preserve">how to analyze and interpret scientific data.</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the Measuring Beans activity.</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After completing the activity, have them interpret and analyze the data. Then have them write a one-page lab report that discusses their data and analysis.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Students will complete their model.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complete their posters.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 Independent Practice/ Homework</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complete their write-up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partake in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Consequently,w 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entry-level positions are available?</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try to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the country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Workplace ethics or not, a chart: some career fields have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Self-confidence is not easy for everyone to come by, and everyone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that it was their personal mission to improve the world. Similarly, many people choose a career based on what they perceive to be their personal mission. Thinking about your own mission, how can you figure out what your personal mission is?</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also outside of school. Many people don't realize they can use their educational skills to help further their own hobbies. For example, working on your reading comprehension skills can help you enjoy a wide range of media, such as comic books, movies, TV shows, and other platforms that tell stories. Think about your own hobbies, </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8A">
      <w:pPr>
        <w:spacing w:after="160" w:line="259" w:lineRule="auto"/>
        <w:rPr>
          <w:sz w:val="20"/>
          <w:szCs w:val="20"/>
        </w:rPr>
      </w:pPr>
      <w:r w:rsidDel="00000000" w:rsidR="00000000" w:rsidRPr="00000000">
        <w:rPr>
          <w:rtl w:val="0"/>
        </w:rPr>
      </w:r>
    </w:p>
    <w:p w:rsidR="00000000" w:rsidDel="00000000" w:rsidP="00000000" w:rsidRDefault="00000000" w:rsidRPr="00000000" w14:paraId="0000018B">
      <w:pPr>
        <w:spacing w:after="160" w:line="259" w:lineRule="auto"/>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Gn26g5RFXpQ?si=MWuaNE8rlZVYl2M0" TargetMode="External"/><Relationship Id="rId10" Type="http://schemas.openxmlformats.org/officeDocument/2006/relationships/hyperlink" Target="https://youtu.be/lqk3TKuGNBA?si=BxKgai2pZ5H8s7hS" TargetMode="External"/><Relationship Id="rId13" Type="http://schemas.openxmlformats.org/officeDocument/2006/relationships/hyperlink" Target="https://www.biologycorner.com/worksheets/measure_bean.html" TargetMode="External"/><Relationship Id="rId12" Type="http://schemas.openxmlformats.org/officeDocument/2006/relationships/hyperlink" Target="https://youtu.be/9NkT-oYPkOA?si=kDQDK0kd4YE3jZ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logycorner.com/worksheets/measure_bean.html" TargetMode="External"/><Relationship Id="rId5" Type="http://schemas.openxmlformats.org/officeDocument/2006/relationships/styles" Target="styles.xml"/><Relationship Id="rId6" Type="http://schemas.openxmlformats.org/officeDocument/2006/relationships/hyperlink" Target="https://youtu.be/IAP91jp5xyo?si=d1d7RdcsjZde7-ZZ" TargetMode="External"/><Relationship Id="rId7" Type="http://schemas.openxmlformats.org/officeDocument/2006/relationships/hyperlink" Target="https://www.biologycorner.com/worksheets/measure_bean.html" TargetMode="External"/><Relationship Id="rId8" Type="http://schemas.openxmlformats.org/officeDocument/2006/relationships/hyperlink" Target="https://youtu.be/Gn26g5RFXpQ?si=MWuaNE8rlZVYl2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