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color w:val="212529"/>
                <w:sz w:val="20"/>
                <w:szCs w:val="20"/>
                <w:rtl w:val="0"/>
              </w:rPr>
              <w:t xml:space="preserve">17</w:t>
            </w:r>
            <w:r w:rsidDel="00000000" w:rsidR="00000000" w:rsidRPr="00000000">
              <w:rPr>
                <w:color w:val="212529"/>
                <w:sz w:val="20"/>
                <w:szCs w:val="20"/>
                <w:rtl w:val="0"/>
              </w:rPr>
              <w:t xml:space="preserve">(E)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color w:val="212529"/>
                <w:sz w:val="20"/>
                <w:szCs w:val="20"/>
              </w:rPr>
            </w:pPr>
            <w:r w:rsidDel="00000000" w:rsidR="00000000" w:rsidRPr="00000000">
              <w:rPr>
                <w:color w:val="212529"/>
                <w:sz w:val="20"/>
                <w:szCs w:val="20"/>
                <w:rtl w:val="0"/>
              </w:rPr>
              <w:t xml:space="preserve">18</w:t>
            </w:r>
            <w:r w:rsidDel="00000000" w:rsidR="00000000" w:rsidRPr="00000000">
              <w:rPr>
                <w:color w:val="212529"/>
                <w:sz w:val="20"/>
                <w:szCs w:val="20"/>
                <w:rtl w:val="0"/>
              </w:rPr>
              <w:t xml:space="preserve">(A);</w:t>
            </w:r>
          </w:p>
          <w:p w:rsidR="00000000" w:rsidDel="00000000" w:rsidP="00000000" w:rsidRDefault="00000000" w:rsidRPr="00000000" w14:paraId="00000027">
            <w:pPr>
              <w:spacing w:after="240" w:lineRule="auto"/>
              <w:ind w:left="760" w:firstLine="0"/>
              <w:rPr>
                <w:color w:val="212529"/>
                <w:sz w:val="20"/>
                <w:szCs w:val="20"/>
              </w:rPr>
            </w:pPr>
            <w:r w:rsidDel="00000000" w:rsidR="00000000" w:rsidRPr="00000000">
              <w:rPr>
                <w:rtl w:val="0"/>
              </w:rPr>
            </w:r>
          </w:p>
          <w:p w:rsidR="00000000" w:rsidDel="00000000" w:rsidP="00000000" w:rsidRDefault="00000000" w:rsidRPr="00000000" w14:paraId="00000028">
            <w:pPr>
              <w:spacing w:after="240" w:lineRule="auto"/>
              <w:ind w:left="760" w:firstLine="0"/>
              <w:rPr>
                <w:color w:val="212529"/>
                <w:sz w:val="20"/>
                <w:szCs w:val="20"/>
              </w:rPr>
            </w:pPr>
            <w:r w:rsidDel="00000000" w:rsidR="00000000" w:rsidRPr="00000000">
              <w:rPr>
                <w:color w:val="212529"/>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color w:val="212529"/>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240" w:lineRule="auto"/>
              <w:rPr>
                <w:sz w:val="20"/>
                <w:szCs w:val="20"/>
              </w:rPr>
            </w:pPr>
            <w:r w:rsidDel="00000000" w:rsidR="00000000" w:rsidRPr="00000000">
              <w:rPr>
                <w:color w:val="212529"/>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after="240" w:lineRule="auto"/>
              <w:rPr>
                <w:sz w:val="20"/>
                <w:szCs w:val="20"/>
              </w:rPr>
            </w:pPr>
            <w:r w:rsidDel="00000000" w:rsidR="00000000" w:rsidRPr="00000000">
              <w:rPr>
                <w:color w:val="212529"/>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dynamic relationship between U.S. international trade policies and the U.S. free enterprise system.</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evaluate the impact of New Deal legislation on the historical roles of state and federal government.</w:t>
            </w:r>
            <w:r w:rsidDel="00000000" w:rsidR="00000000" w:rsidRPr="00000000">
              <w:rPr>
                <w:sz w:val="20"/>
                <w:szCs w:val="20"/>
                <w:rtl w:val="0"/>
              </w:rPr>
              <w:t xml:space="preserve"> </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ex</w:t>
            </w:r>
            <w:r w:rsidDel="00000000" w:rsidR="00000000" w:rsidRPr="00000000">
              <w:rPr>
                <w:color w:val="212529"/>
                <w:sz w:val="20"/>
                <w:szCs w:val="20"/>
                <w:rtl w:val="0"/>
              </w:rPr>
              <w:t xml:space="preserve">plain constitutional issues raised by federal government policy changes during the First and Second World Wars.</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ex</w:t>
            </w:r>
            <w:r w:rsidDel="00000000" w:rsidR="00000000" w:rsidRPr="00000000">
              <w:rPr>
                <w:color w:val="212529"/>
                <w:sz w:val="20"/>
                <w:szCs w:val="20"/>
                <w:rtl w:val="0"/>
              </w:rPr>
              <w:t xml:space="preserve">plain constitutional issues raised by federal government policy changes during the Great Depression.</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ex</w:t>
            </w:r>
            <w:r w:rsidDel="00000000" w:rsidR="00000000" w:rsidRPr="00000000">
              <w:rPr>
                <w:color w:val="212529"/>
                <w:sz w:val="20"/>
                <w:szCs w:val="20"/>
                <w:rtl w:val="0"/>
              </w:rPr>
              <w:t xml:space="preserve">plain constitutional issues raised by federal government policy changes during the 1960’s.</w:t>
            </w: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color w:val="212529"/>
                <w:sz w:val="20"/>
                <w:szCs w:val="20"/>
                <w:rtl w:val="0"/>
              </w:rPr>
              <w:t xml:space="preserve">relationship between U.S. international trade policies and the U.S. free enterprise system.</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w:t>
            </w:r>
            <w:r w:rsidDel="00000000" w:rsidR="00000000" w:rsidRPr="00000000">
              <w:rPr>
                <w:color w:val="212529"/>
                <w:sz w:val="20"/>
                <w:szCs w:val="20"/>
                <w:rtl w:val="0"/>
              </w:rPr>
              <w:t xml:space="preserve">the impact of New Deal legislation on the historical roles of state and federal government?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sort of constitutional issues were raised by changes to Federal government policies during the First and Second World Wars?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sort of constitutional issues were raised by changes to Federal government policies during the Great Depression?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sort of constitutional issues were raised by changes to Federal government policies during the 1960’s?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 What do you think it means to use your spirituality to help you with your vision?</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make money off of your cultural background?</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 What does it mean to be resilient?</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practice your interview skills?</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are some small acts of self-care you can teach to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LYS Methodology Be (Character/Values/Principles) -</w:t>
            </w:r>
            <w:r w:rsidDel="00000000" w:rsidR="00000000" w:rsidRPr="00000000">
              <w:rPr>
                <w:sz w:val="20"/>
                <w:szCs w:val="20"/>
                <w:rtl w:val="0"/>
              </w:rPr>
              <w:t xml:space="preserve">  How can you use your spirituality to rebuild your trust in someone?</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What degree will you need to pursue your dream job?</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What should you do when you encounter roadblocks in your career?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What does aspiration mean to you?</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simple ways of managing your money?</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help improve others'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does your culture shape your identity?</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your culture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p8vl0ph8i6pn" w:id="0"/>
            <w:bookmarkEnd w:id="0"/>
            <w:r w:rsidDel="00000000" w:rsidR="00000000" w:rsidRPr="00000000">
              <w:rPr>
                <w:color w:val="0f0f0f"/>
                <w:sz w:val="20"/>
                <w:szCs w:val="20"/>
                <w:rtl w:val="0"/>
              </w:rPr>
              <w:t xml:space="preserve">International Trade Explained</w:t>
            </w:r>
          </w:p>
          <w:p w:rsidR="00000000" w:rsidDel="00000000" w:rsidP="00000000" w:rsidRDefault="00000000" w:rsidRPr="00000000" w14:paraId="00000089">
            <w:pPr>
              <w:spacing w:line="240" w:lineRule="auto"/>
              <w:rPr>
                <w:sz w:val="20"/>
                <w:szCs w:val="20"/>
              </w:rPr>
            </w:pPr>
            <w:hyperlink r:id="rId6">
              <w:r w:rsidDel="00000000" w:rsidR="00000000" w:rsidRPr="00000000">
                <w:rPr>
                  <w:color w:val="1155cc"/>
                  <w:sz w:val="20"/>
                  <w:szCs w:val="20"/>
                  <w:u w:val="single"/>
                  <w:rtl w:val="0"/>
                </w:rPr>
                <w:t xml:space="preserve">https://www.youtube.com/watch?v=HfN8BnRJryQ</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d7wo7ub497" w:id="1"/>
            <w:bookmarkEnd w:id="1"/>
            <w:r w:rsidDel="00000000" w:rsidR="00000000" w:rsidRPr="00000000">
              <w:rPr>
                <w:color w:val="0f0f0f"/>
                <w:sz w:val="20"/>
                <w:szCs w:val="20"/>
                <w:rtl w:val="0"/>
              </w:rPr>
              <w:t xml:space="preserve">How Did New Deal Legislation Affect the Historical Roles of State and Federal Governments?</w:t>
            </w:r>
          </w:p>
          <w:p w:rsidR="00000000" w:rsidDel="00000000" w:rsidP="00000000" w:rsidRDefault="00000000" w:rsidRPr="00000000" w14:paraId="00000093">
            <w:pPr>
              <w:spacing w:line="240" w:lineRule="auto"/>
              <w:rPr>
                <w:sz w:val="20"/>
                <w:szCs w:val="20"/>
              </w:rPr>
            </w:pPr>
            <w:hyperlink r:id="rId7">
              <w:r w:rsidDel="00000000" w:rsidR="00000000" w:rsidRPr="00000000">
                <w:rPr>
                  <w:color w:val="1155cc"/>
                  <w:sz w:val="20"/>
                  <w:szCs w:val="20"/>
                  <w:u w:val="single"/>
                  <w:rtl w:val="0"/>
                </w:rPr>
                <w:t xml:space="preserve">https://youtu.be/hXUPClqo3Wo?si=bphdsSgf0hrMGbwZ</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WordProcessor</w:t>
            </w:r>
          </w:p>
          <w:p w:rsidR="00000000" w:rsidDel="00000000" w:rsidP="00000000" w:rsidRDefault="00000000" w:rsidRPr="00000000" w14:paraId="0000009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Students will write a few sentences, up to a paragraph, on the USA's impact on global trade.</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Students will watch a video on international trade.</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Ask students to think about the role the US plays in international trade and the impact the US has on it (make sure to write student responses on the board). Inform students that they are to pick a country and research the trading relationship between the US and their chosen country (including major goods, routes, any tariffs or trade deficits, trade agreements, and how the free enterprise system impacts the trade relationship. Once students have completed their research, they are to create a presentation to share their findings with their classmates.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the impact of New Deal legislation on the historical roles of state and federal government.</w:t>
            </w: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color w:val="212529"/>
                <w:sz w:val="20"/>
                <w:szCs w:val="20"/>
                <w:rtl w:val="0"/>
              </w:rPr>
              <w:t xml:space="preserve">the impact of New Deal legislation on the historical roles of state and federal government.</w:t>
            </w: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Ask students if they can think of any examples of legislation passed during the New Deal ( make sure to write student responses on the board). Then ask students how they think various New Deal legislation affected the roles of the State and Federal governments (make sure to write student responses on the board).  Inform students that they will pick a New Deal legislation and write a 3-5 page paper exploring how their chosen New Deal legislation impacted the roles of the State and Federal governments.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write a few sentences, up to a paragraph, on the constitutional issues raised by changes to Federal government policies during the First and Second World Wars.</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during the First World War (make sure to write their answers on the board.) Then ask students if they can think of constitutional issues that changes to government policies may have raised during the Second World War (make sure to write their answers on the board).</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the First and Second World War. Once they have completed their research they are to create a presentation to share their findings with the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on the constitutional issues raised by changes to Federal government policies during the Great Depression.</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during the Great Depression (make sure to write their answers on the board.)</w:t>
            </w:r>
          </w:p>
          <w:p w:rsidR="00000000" w:rsidDel="00000000" w:rsidP="00000000" w:rsidRDefault="00000000" w:rsidRPr="00000000" w14:paraId="000000DA">
            <w:pPr>
              <w:spacing w:line="240" w:lineRule="auto"/>
              <w:rPr>
                <w:b w:val="1"/>
                <w:bCs w:val="1"/>
                <w:sz w:val="20"/>
                <w:szCs w:val="20"/>
              </w:rPr>
            </w:pPr>
            <w:r w:rsidDel="00000000" w:rsidR="00000000" w:rsidRPr="00000000">
              <w:rPr>
                <w:sz w:val="20"/>
                <w:szCs w:val="20"/>
                <w:rtl w:val="0"/>
              </w:rPr>
              <w:t xml:space="preserve">Inform students that they are to research constitutional issues raised by the federal government's actions and policies during the Great Depression. Once they have completed their research, they are to create a presentation to share their findings with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what sort of constitutional issues were raised by changes to Federal government policies during the 1960’s.</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during the 1960’s (make sure to write their answers on the board.)</w:t>
            </w:r>
          </w:p>
          <w:p w:rsidR="00000000" w:rsidDel="00000000" w:rsidP="00000000" w:rsidRDefault="00000000" w:rsidRPr="00000000" w14:paraId="000000E4">
            <w:pPr>
              <w:spacing w:line="240" w:lineRule="auto"/>
              <w:rPr>
                <w:b w:val="1"/>
                <w:bCs w:val="1"/>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the 1960’s. Once they have completed their research, they are to create a presentation to share their findings with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about the USA's impact on global trade.</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international trade.</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Ask students to think about the role the US plays in international trade and the impact the US has on it (make sure to write student responses on the board). Inform students that they are to pick a country and research the trading relationship between the US and their chosen country (including major goods, routes, any tariffs or trade deficits, trade agreements, and how the free enterprise system impacts the trade relationship. Once students have completed their research, they are to create a presentation to share their findings with their classmates.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the impact of New Deal legislation on the historical roles of state and federal government.</w:t>
            </w: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r w:rsidDel="00000000" w:rsidR="00000000" w:rsidRPr="00000000">
              <w:rPr>
                <w:color w:val="212529"/>
                <w:sz w:val="20"/>
                <w:szCs w:val="20"/>
                <w:rtl w:val="0"/>
              </w:rPr>
              <w:t xml:space="preserve">the impact of New Deal legislation on the historical roles of state and federal government.</w:t>
            </w: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Ask students if they can think of any examples of legislation passed during the New Deal ( make sure to write student responses on the board). Then ask students how they think various New Deal legislation affected the roles of the State and Federal governments (make sure to write student responses on the board).  Inform students that they will pick a New Deal legislation and write a 3-5 page paper exploring how their chosen New Deal legislation impacted the roles of the State and Federal governments.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write a few sentences, up to a paragraph, on the constitutional issues raised by changes to Federal government policies during the First and Second World Wars.</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during the First World War (make sure to write their answers on the board.) Then ask students if they can think of constitutional issues that changes to government policies may have raised during the Second World War (make sure to write their answers on the board).</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the First and Second World War. Once they have completed their research they are to create a presentation to share their findings with the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the constitutional issues raised by changes to Federal government policies during the Great Depression.</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during the Great Depression (make sure to write their answers on the board.)</w:t>
            </w:r>
          </w:p>
          <w:p w:rsidR="00000000" w:rsidDel="00000000" w:rsidP="00000000" w:rsidRDefault="00000000" w:rsidRPr="00000000" w14:paraId="00000115">
            <w:pPr>
              <w:spacing w:line="240" w:lineRule="auto"/>
              <w:rPr>
                <w:b w:val="1"/>
                <w:bCs w:val="1"/>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the Great Depression. Once they have completed their research, they are to create a presentation to share their findings with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what sort of constitutional issues were raised by changes to Federal government policies during the 1960’s.</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during the 1960’s (make sure to write their answers on the board.)</w:t>
            </w:r>
          </w:p>
          <w:p w:rsidR="00000000" w:rsidDel="00000000" w:rsidP="00000000" w:rsidRDefault="00000000" w:rsidRPr="00000000" w14:paraId="0000011F">
            <w:pPr>
              <w:spacing w:line="240" w:lineRule="auto"/>
              <w:rPr>
                <w:b w:val="1"/>
                <w:bCs w:val="1"/>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the 1960’s. Once they have completed their research,h they are to create a presentation to share their findings with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A">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C">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Your spirituality can be used for all sorts of purposes. It can provide you with a moral code, a framework for understanding the universe, andguidance as you venture through life. Many people rely on their spirituality to help them envision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Most people make money from their skill set or education. Whether it is a job in the gig economy or a full-time position, some people actually make money from their own culture, such as operating a restaurant that serves food from their background or selling crafts from it. Some people also work in the academic field, studying their background and using their knowledge of it to educate others. Think about your own cultural background. How can you make money off of your cultural background?</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Is obviously important to take care of your own health. Once you find effective ways to maintain your health, if you know other people with similar health concerns, you can use your knowledge to help them improve their lives.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In life, you will face a wide variety of challenges. While many of these challenges are easily overcome, some of them can shake you to your core and have long-term consequences. Regardless of how challenging it might be, all challenges require a certain degree of resilience. What does it mean to be resilient?</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Finding a job depends on a wide range of factors, including your education, resume, and skill set. However, before you can get a job, you need to go through the application process, which includes being interviewed. Even if you have an exquisite education, job skills, and a resume, if you don't do well in an interview,w none of that will matter. However, interview skills can be developed over time.</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How can you practice your interview skills?</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As you go through life, you will eventually learn small acts of self-care that you can rely on to help you get through difficult times. They could be as simple as sitting outside for 15 minutes, going for a walk, or spending time with a pet. Once you find an act of self-care that works for you, you can teach that act of self-care to others, as they may not have thought of it. What are some small acts ofself-caree you can teach others?</w:t>
            </w:r>
          </w:p>
          <w:p w:rsidR="00000000" w:rsidDel="00000000" w:rsidP="00000000" w:rsidRDefault="00000000" w:rsidRPr="00000000" w14:paraId="00000153">
            <w:pPr>
              <w:spacing w:line="240" w:lineRule="auto"/>
              <w:rPr>
                <w:sz w:val="20"/>
                <w:szCs w:val="20"/>
              </w:rPr>
            </w:pP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Trust is a very delicate thing. As you go through life, you will trust a lot of people. However, some of these people will ultimately break your trust. Some of the people who break your trust might be people you can no longer afford to associate with. When someone breaks your trust, you might feel at a loss about how to react and turn to your spirituality for guidance. How can you use your spirituality to rebuild your trust in someone?</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Education </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Different jobs require different degrees. For example, if you want to be a history teacher, you can start by earning just a bachelor's degree in education. However, if you want to teach history at a university, you need at least a Master's degree, but chances are you will need your PhD. Think about your dream job. What field is it in, and what types of degrees will you need to pursue your dream jobs?</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2">
            <w:pPr>
              <w:spacing w:line="240" w:lineRule="auto"/>
              <w:rPr>
                <w:sz w:val="20"/>
                <w:szCs w:val="20"/>
                <w:highlight w:val="yellow"/>
              </w:rPr>
            </w:pPr>
            <w:r w:rsidDel="00000000" w:rsidR="00000000" w:rsidRPr="00000000">
              <w:rPr>
                <w:sz w:val="20"/>
                <w:szCs w:val="20"/>
                <w:rtl w:val="0"/>
              </w:rPr>
              <w:t xml:space="preserve">As you go through your career, you will most assuredly face roadblocks-you might lose your job at a bad time, or you might realize that the career you picked isn’t the one you really wanted. However, just because you encounter these roadblocks doesn’t mean you have to tolerate them. What should you do when you encounter roadblocks in your career?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There are multiple factors and influences on our overall well-being- mental, emotional, physical, and others. Regulating these factors requires a degree ofself-caree. Why do you think it is important to practice self-care? What do you think happens if you don’t take care of yourself?</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Cultural enterprise involves the performance of certain activities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Our identities are shaped by a wide variety of factors, including our cultural background. Think about your cultural background. How does it shape your identity?</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should provide a pretty good roadmap for your post-high school options. What are your options for after high school?</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Learning about your own cultural background can have many benefits. It can introduce you to new ideas and new foods, and we can even get you interested in topics you hadn't given any thought to. It can also help improve your spirituality and provide psychological benefits -including improving your resilience. You might come from a culture that puts a premium on inner strength, or one that relies on your community to help people in difficult times. Think about your cultural background. How can you use it to improve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17E">
      <w:pPr>
        <w:spacing w:after="160" w:line="259" w:lineRule="auto"/>
        <w:rPr>
          <w:sz w:val="20"/>
          <w:szCs w:val="20"/>
        </w:rPr>
      </w:pPr>
      <w:r w:rsidDel="00000000" w:rsidR="00000000" w:rsidRPr="00000000">
        <w:rPr>
          <w:rtl w:val="0"/>
        </w:rPr>
      </w:r>
    </w:p>
    <w:p w:rsidR="00000000" w:rsidDel="00000000" w:rsidP="00000000" w:rsidRDefault="00000000" w:rsidRPr="00000000" w14:paraId="0000017F">
      <w:pPr>
        <w:spacing w:after="160" w:line="259" w:lineRule="auto"/>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HfN8BnRJryQ" TargetMode="External"/><Relationship Id="rId7" Type="http://schemas.openxmlformats.org/officeDocument/2006/relationships/hyperlink" Target="https://youtu.be/hXUPClqo3Wo?si=bphdsSgf0hrMGbwZ"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