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t xml:space="preserve">E2.9D.vi: correct spelling; and.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t xml:space="preserve">E2.9E: Publish written work for appropriate audiences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rFonts w:ascii="Calibri" w:cs="Calibri" w:eastAsia="Calibri" w:hAnsi="Calibri"/>
                <w:sz w:val="20"/>
                <w:szCs w:val="20"/>
              </w:rPr>
            </w:pPr>
            <w:r w:rsidDel="00000000" w:rsidR="00000000" w:rsidRPr="00000000">
              <w:rPr>
                <w:rtl w:val="0"/>
              </w:rPr>
              <w:t xml:space="preserve">E2.10A: Compose literary texts su</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E2.10B: Compose informational texts such as explanatory essays, reports, and personal essays using genre characteristics and craft.</w:t>
            </w:r>
          </w:p>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u w:val="no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E2.10B: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correct spelling.</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written work for appropriate audiences.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short stories in a literary journal.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literary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personal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informational texts.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report.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more common spelling errors people make?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personal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write a</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report?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Why is it important to be able to be understanding of other people?</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Market Forces?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do work with pride?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What does generosity mean to you?</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little known ways you can get exercise?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promote your educational independence?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13pfvpniszd" w:id="0"/>
            <w:bookmarkEnd w:id="0"/>
            <w:r w:rsidDel="00000000" w:rsidR="00000000" w:rsidRPr="00000000">
              <w:rPr>
                <w:rFonts w:ascii="Calibri" w:cs="Calibri" w:eastAsia="Calibri" w:hAnsi="Calibri"/>
                <w:sz w:val="20"/>
                <w:szCs w:val="20"/>
                <w:rtl w:val="0"/>
              </w:rPr>
              <w:t xml:space="preserve">7 Things You Need to Become a Traditionally Published Author</w:t>
            </w:r>
          </w:p>
          <w:p w:rsidR="00000000" w:rsidDel="00000000" w:rsidP="00000000" w:rsidRDefault="00000000" w:rsidRPr="00000000" w14:paraId="0000009C">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8jmwkv9t552u" w:id="1"/>
            <w:bookmarkEnd w:id="1"/>
            <w:r w:rsidDel="00000000" w:rsidR="00000000" w:rsidRPr="00000000">
              <w:rPr>
                <w:rFonts w:ascii="Calibri" w:cs="Calibri" w:eastAsia="Calibri" w:hAnsi="Calibri"/>
                <w:sz w:val="20"/>
                <w:szCs w:val="20"/>
                <w:rtl w:val="0"/>
              </w:rPr>
              <w:t xml:space="preserve">How to Make Money as a Self-Published Author</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color w:val="1155cc"/>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Text: Literary or Informational?</w:t>
            </w:r>
          </w:p>
          <w:p w:rsidR="00000000" w:rsidDel="00000000" w:rsidP="00000000" w:rsidRDefault="00000000" w:rsidRPr="00000000" w14:paraId="000000AA">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https://youtu.be/I9NOANbYpAU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 Essay</w:t>
            </w:r>
          </w:p>
          <w:p w:rsidR="00000000" w:rsidDel="00000000" w:rsidP="00000000" w:rsidRDefault="00000000" w:rsidRPr="00000000" w14:paraId="000000B5">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https://youtu.be/958nb59AmRs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differences between essays and reports</w:t>
            </w:r>
          </w:p>
          <w:p w:rsidR="00000000" w:rsidDel="00000000" w:rsidP="00000000" w:rsidRDefault="00000000" w:rsidRPr="00000000" w14:paraId="000000BF">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https://youtu.be/WFKfn1JrrYc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some commonly misspelled words. Students will upload their answers to the LMS.</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story with an emphasis on correcting spelling errors.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t>
            </w:r>
            <w:r w:rsidDel="00000000" w:rsidR="00000000" w:rsidRPr="00000000">
              <w:rPr>
                <w:rFonts w:ascii="Calibri" w:cs="Calibri" w:eastAsia="Calibri" w:hAnsi="Calibri"/>
                <w:sz w:val="20"/>
                <w:szCs w:val="20"/>
                <w:rtl w:val="0"/>
              </w:rPr>
              <w:t xml:space="preserve">will write a few sentences, up to a paragraph, about the various platforms authors use to publish their work. Students will upload their answers to the LMS.</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series of videos on how authors get their work published.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texts.</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personal essay is. Students will upload their answers to the LMS.</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difference is between an essay and a report. Students will upload their answers to the LMS.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essays and reports.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report on the evolution of their favorite genre.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some commonly misspelled words.</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story with an emphasis on correcting spelling errors.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authors get their stories into readers' hands.</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literary texts.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difference is between an essay and a report. </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difference between essays and reports.</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report on the evolution of their favorite genre.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“selling” their story collections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report.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wide variety of backgrounds, including some you may not be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and begin looking to join the workforce, it is important to start researching the various market forces that influence your potential career choices. What seems like a small factor now can become a major one by the time you enter the workforce.</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tend to work hard for a variety of reasons, including taking pride in their work. What do you think it means to take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connections with others, even if you are shy. Forming a connection can be as simple as sharing an enjoyment of a certain pastime or common interest, or as complex as enduring shared experiences. 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 turn is affecting our health and that of those around us. What are some ways you can stay active and get exercise during school? </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steps can you take to maintain hope for the future?</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w:t>
            </w:r>
            <w:r w:rsidDel="00000000" w:rsidR="00000000" w:rsidRPr="00000000">
              <w:rPr>
                <w:rtl w:val="0"/>
              </w:rPr>
            </w:r>
          </w:p>
        </w:tc>
      </w:tr>
    </w:tbl>
    <w:p w:rsidR="00000000" w:rsidDel="00000000" w:rsidP="00000000" w:rsidRDefault="00000000" w:rsidRPr="00000000" w14:paraId="0000019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WFKfn1JrrYc" TargetMode="External"/><Relationship Id="rId9" Type="http://schemas.openxmlformats.org/officeDocument/2006/relationships/hyperlink" Target="https://youtu.be/958nb59AmRs" TargetMode="External"/><Relationship Id="rId5" Type="http://schemas.openxmlformats.org/officeDocument/2006/relationships/styles" Target="styles.xml"/><Relationship Id="rId6" Type="http://schemas.openxmlformats.org/officeDocument/2006/relationships/hyperlink" Target="https://www.youtube.com/watch?v=CYvN2i32q_s" TargetMode="External"/><Relationship Id="rId7" Type="http://schemas.openxmlformats.org/officeDocument/2006/relationships/hyperlink" Target="https://www.youtube.com/watch?v=zqVGQo5L9y8" TargetMode="External"/><Relationship Id="rId8" Type="http://schemas.openxmlformats.org/officeDocument/2006/relationships/hyperlink" Target="https://youtu.be/I9NOANbYp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