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Science</w:t>
            </w:r>
          </w:p>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B7.1.2.1.1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Social Studies </w:t>
            </w:r>
          </w:p>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B7 1.1.2.1.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English Language</w:t>
            </w:r>
          </w:p>
          <w:p w:rsidR="00000000" w:rsidDel="00000000" w:rsidP="00000000" w:rsidRDefault="00000000" w:rsidRPr="00000000" w14:paraId="0000002A">
            <w:pPr>
              <w:spacing w:line="240" w:lineRule="auto"/>
              <w:ind w:left="0" w:firstLine="0"/>
              <w:rPr>
                <w:sz w:val="20"/>
                <w:szCs w:val="20"/>
              </w:rPr>
            </w:pPr>
            <w:r w:rsidDel="00000000" w:rsidR="00000000" w:rsidRPr="00000000">
              <w:rPr>
                <w:sz w:val="20"/>
                <w:szCs w:val="20"/>
                <w:rtl w:val="0"/>
              </w:rPr>
              <w:t xml:space="preserve">7.2.1.1.2.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Creative Art and Design</w:t>
            </w:r>
          </w:p>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B7 1.1.1.1 </w:t>
            </w:r>
          </w:p>
          <w:p w:rsidR="00000000" w:rsidDel="00000000" w:rsidP="00000000" w:rsidRDefault="00000000" w:rsidRPr="00000000" w14:paraId="0000002D">
            <w:pPr>
              <w:spacing w:line="240" w:lineRule="auto"/>
              <w:ind w:left="0" w:firstLine="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0" w:firstLine="0"/>
              <w:rPr>
                <w:sz w:val="20"/>
                <w:szCs w:val="20"/>
              </w:rPr>
            </w:pPr>
            <w:r w:rsidDel="00000000" w:rsidR="00000000" w:rsidRPr="00000000">
              <w:rPr>
                <w:sz w:val="20"/>
                <w:szCs w:val="20"/>
                <w:rtl w:val="0"/>
              </w:rPr>
              <w:t xml:space="preserve">Religious and Moral Education</w:t>
            </w:r>
          </w:p>
          <w:p w:rsidR="00000000" w:rsidDel="00000000" w:rsidP="00000000" w:rsidRDefault="00000000" w:rsidRPr="00000000" w14:paraId="0000002F">
            <w:pPr>
              <w:spacing w:line="240" w:lineRule="auto"/>
              <w:ind w:left="0" w:firstLine="0"/>
              <w:rPr>
                <w:sz w:val="20"/>
                <w:szCs w:val="20"/>
              </w:rPr>
            </w:pPr>
            <w:r w:rsidDel="00000000" w:rsidR="00000000" w:rsidRPr="00000000">
              <w:rPr>
                <w:sz w:val="20"/>
                <w:szCs w:val="20"/>
                <w:rtl w:val="0"/>
              </w:rPr>
              <w:t xml:space="preserve">B71.1.1.2</w:t>
            </w:r>
          </w:p>
          <w:p w:rsidR="00000000" w:rsidDel="00000000" w:rsidP="00000000" w:rsidRDefault="00000000" w:rsidRPr="00000000" w14:paraId="00000030">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structure and function of living cells of an animal.</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create a diagram of an animal cell.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identify Ghana's sources of energy.</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use predictions to improve understanding of texts.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make predictions about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demonstrate understanding of design as a concept and its importance and  in nature and the manmade environment. </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prepare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describe ways in which they demonstrate the attributes of God in their life.</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write an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the structure of an animal cell?</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do the different components of an animal cell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are the major sources of energy in Ghana?</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does Ghana use different types of energy?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can you use prior knowledge to make predictions about a text?</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can you use text features to make predictions about a text?</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Why is it important to make predictions about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 nature influence the design of man made objects?</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How does the design of natural objects influence their function?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attributes of God?</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How do you demonstrate God's attributes in your daily life?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can you do to make sure you aren’t over dedicated at work?</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 confidence</w:t>
            </w: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well being be bolstered by your spirituality?</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important financial skills to help you adapt to any situation?</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What are the Parts of an Animal Cell?</w:t>
            </w:r>
          </w:p>
          <w:p w:rsidR="00000000" w:rsidDel="00000000" w:rsidP="00000000" w:rsidRDefault="00000000" w:rsidRPr="00000000" w14:paraId="00000095">
            <w:pPr>
              <w:spacing w:line="240" w:lineRule="auto"/>
              <w:rPr>
                <w:sz w:val="20"/>
                <w:szCs w:val="20"/>
              </w:rPr>
            </w:pPr>
            <w:hyperlink r:id="rId6">
              <w:r w:rsidDel="00000000" w:rsidR="00000000" w:rsidRPr="00000000">
                <w:rPr>
                  <w:color w:val="1155cc"/>
                  <w:sz w:val="20"/>
                  <w:szCs w:val="20"/>
                  <w:u w:val="single"/>
                  <w:rtl w:val="0"/>
                </w:rPr>
                <w:t xml:space="preserve">https://youtu.be/SV3TVd9QYuo?feature=shared</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Art Supplies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Reading Strategy: Prediction</w:t>
            </w:r>
          </w:p>
          <w:p w:rsidR="00000000" w:rsidDel="00000000" w:rsidP="00000000" w:rsidRDefault="00000000" w:rsidRPr="00000000" w14:paraId="000000A9">
            <w:pPr>
              <w:spacing w:line="240" w:lineRule="auto"/>
              <w:rPr>
                <w:sz w:val="20"/>
                <w:szCs w:val="20"/>
              </w:rPr>
            </w:pPr>
            <w:hyperlink r:id="rId7">
              <w:r w:rsidDel="00000000" w:rsidR="00000000" w:rsidRPr="00000000">
                <w:rPr>
                  <w:color w:val="1155cc"/>
                  <w:sz w:val="20"/>
                  <w:szCs w:val="20"/>
                  <w:u w:val="single"/>
                  <w:rtl w:val="0"/>
                </w:rPr>
                <w:t xml:space="preserve">https://www.youtube.com/watch?v=nsLD33rczFA&amp;ab_channel=AshleighBrock</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All Stories Are Anasi's</w:t>
            </w:r>
          </w:p>
          <w:p w:rsidR="00000000" w:rsidDel="00000000" w:rsidP="00000000" w:rsidRDefault="00000000" w:rsidRPr="00000000" w14:paraId="000000AC">
            <w:pPr>
              <w:spacing w:line="240" w:lineRule="auto"/>
              <w:rPr>
                <w:sz w:val="20"/>
                <w:szCs w:val="20"/>
              </w:rPr>
            </w:pPr>
            <w:hyperlink r:id="rId8">
              <w:r w:rsidDel="00000000" w:rsidR="00000000" w:rsidRPr="00000000">
                <w:rPr>
                  <w:color w:val="1155cc"/>
                  <w:sz w:val="20"/>
                  <w:szCs w:val="20"/>
                  <w:u w:val="single"/>
                  <w:rtl w:val="0"/>
                </w:rPr>
                <w:t xml:space="preserve">https://www.slps.org/cms/lib/MO01001157/Centricity/Domain/10749/All%20Stories%20Are%20Anansis1.pdf</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Before, During, After</w:t>
            </w:r>
          </w:p>
          <w:p w:rsidR="00000000" w:rsidDel="00000000" w:rsidP="00000000" w:rsidRDefault="00000000" w:rsidRPr="00000000" w14:paraId="000000B0">
            <w:pPr>
              <w:spacing w:line="240" w:lineRule="auto"/>
              <w:rPr>
                <w:sz w:val="20"/>
                <w:szCs w:val="20"/>
              </w:rPr>
            </w:pPr>
            <w:hyperlink r:id="rId9">
              <w:r w:rsidDel="00000000" w:rsidR="00000000" w:rsidRPr="00000000">
                <w:rPr>
                  <w:color w:val="1155cc"/>
                  <w:sz w:val="20"/>
                  <w:szCs w:val="20"/>
                  <w:u w:val="single"/>
                  <w:rtl w:val="0"/>
                </w:rPr>
                <w:t xml:space="preserve">https://15worksheets.com/worksheet/making-predictions-14/</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Lazy Anansi</w:t>
            </w:r>
          </w:p>
          <w:p w:rsidR="00000000" w:rsidDel="00000000" w:rsidP="00000000" w:rsidRDefault="00000000" w:rsidRPr="00000000" w14:paraId="000000B3">
            <w:pPr>
              <w:spacing w:line="240" w:lineRule="auto"/>
              <w:rPr>
                <w:sz w:val="20"/>
                <w:szCs w:val="20"/>
              </w:rPr>
            </w:pPr>
            <w:hyperlink r:id="rId10">
              <w:r w:rsidDel="00000000" w:rsidR="00000000" w:rsidRPr="00000000">
                <w:rPr>
                  <w:color w:val="1155cc"/>
                  <w:sz w:val="20"/>
                  <w:szCs w:val="20"/>
                  <w:u w:val="single"/>
                  <w:rtl w:val="0"/>
                </w:rPr>
                <w:t xml:space="preserve">https://www.commonlit.org/en/texts/lazy-anansi</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Design Inspired by Nature</w:t>
            </w:r>
          </w:p>
          <w:p w:rsidR="00000000" w:rsidDel="00000000" w:rsidP="00000000" w:rsidRDefault="00000000" w:rsidRPr="00000000" w14:paraId="000000BA">
            <w:pPr>
              <w:spacing w:line="240" w:lineRule="auto"/>
              <w:rPr>
                <w:sz w:val="20"/>
                <w:szCs w:val="20"/>
              </w:rPr>
            </w:pPr>
            <w:hyperlink r:id="rId11">
              <w:r w:rsidDel="00000000" w:rsidR="00000000" w:rsidRPr="00000000">
                <w:rPr>
                  <w:color w:val="1155cc"/>
                  <w:sz w:val="20"/>
                  <w:szCs w:val="20"/>
                  <w:u w:val="single"/>
                  <w:rtl w:val="0"/>
                </w:rPr>
                <w:t xml:space="preserve">https://youtu.be/Ezd4AcC3uZ4?si=_7c_f72EJCdYsdjp</w:t>
              </w:r>
            </w:hyperlink>
            <w:r w:rsidDel="00000000" w:rsidR="00000000" w:rsidRPr="00000000">
              <w:rPr>
                <w:sz w:val="20"/>
                <w:szCs w:val="20"/>
                <w:rtl w:val="0"/>
              </w:rPr>
              <w:t xml:space="preserve">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Biomimicry 101 - Examples Of How We Copied Nature</w:t>
            </w:r>
          </w:p>
          <w:p w:rsidR="00000000" w:rsidDel="00000000" w:rsidP="00000000" w:rsidRDefault="00000000" w:rsidRPr="00000000" w14:paraId="000000BD">
            <w:pPr>
              <w:spacing w:line="240" w:lineRule="auto"/>
              <w:rPr>
                <w:sz w:val="20"/>
                <w:szCs w:val="20"/>
              </w:rPr>
            </w:pPr>
            <w:hyperlink r:id="rId12">
              <w:r w:rsidDel="00000000" w:rsidR="00000000" w:rsidRPr="00000000">
                <w:rPr>
                  <w:color w:val="1155cc"/>
                  <w:sz w:val="20"/>
                  <w:szCs w:val="20"/>
                  <w:u w:val="single"/>
                  <w:rtl w:val="0"/>
                </w:rPr>
                <w:t xml:space="preserve">https://youtu.be/V2GvQXvjhLA?si=5cY-V4C0od2AZj8U</w:t>
              </w:r>
            </w:hyperlink>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C1">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on what they think are the basic components of an animal cell.</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animal cells.</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Using the art supplies, students will make a diagram of an animal cell.  The diagram should have all the components of an animal cell labeled and should have a brief description of what the  different components do.</w:t>
            </w:r>
          </w:p>
          <w:p w:rsidR="00000000" w:rsidDel="00000000" w:rsidP="00000000" w:rsidRDefault="00000000" w:rsidRPr="00000000" w14:paraId="000000D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what they think are the major sources of energy in Ghana are. Students will upload their answers to the LMS.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what they think are the major sources of energy in Ghana. Write their answers on the board. Then split the class into groups of three. Have each group research the different sources of energy in Ghana. Then inform each group that they are to pick a method of energy production and prepare a presentation that discusses how and where each energy source is produced, how the energy source works, and how it is utilized.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Students will write a few sentences, up to a paragraph, on why it is important to make  predictions about a text. </w:t>
            </w: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making predictions before reading a story.</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After the video, introduce “All Stories are </w:t>
            </w:r>
            <w:r w:rsidDel="00000000" w:rsidR="00000000" w:rsidRPr="00000000">
              <w:rPr>
                <w:sz w:val="20"/>
                <w:szCs w:val="20"/>
                <w:rtl w:val="0"/>
              </w:rPr>
              <w:t xml:space="preserve">Anasi's</w:t>
            </w:r>
            <w:r w:rsidDel="00000000" w:rsidR="00000000" w:rsidRPr="00000000">
              <w:rPr>
                <w:sz w:val="20"/>
                <w:szCs w:val="20"/>
                <w:rtl w:val="0"/>
              </w:rPr>
              <w:t xml:space="preserve">.” Ask students to predict what they think the story will be about based on the story's title. Ask a few students to share their predictions (and why). Then, as a class, read “All Stories Are </w:t>
            </w:r>
            <w:r w:rsidDel="00000000" w:rsidR="00000000" w:rsidRPr="00000000">
              <w:rPr>
                <w:sz w:val="20"/>
                <w:szCs w:val="20"/>
                <w:rtl w:val="0"/>
              </w:rPr>
              <w:t xml:space="preserve">Anasi's</w:t>
            </w:r>
            <w:r w:rsidDel="00000000" w:rsidR="00000000" w:rsidRPr="00000000">
              <w:rPr>
                <w:sz w:val="20"/>
                <w:szCs w:val="20"/>
                <w:rtl w:val="0"/>
              </w:rPr>
              <w:t xml:space="preserve">” As students read the story, have them complete the Before, During, After worksheet to help them make and keep track of their predictions. As the class reads the story, have them stop</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intermittently to share their predictions. When students have finished, ask students whether or not their predictions were correct. As students share their predictions, have students write them on the board.</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 Students will read the short story “Lazy Ananzi.” As students read the story, have them complete the Before, During, After worksheet to help them make and keep track of their predictions. After reading the story and completing the worksheet, have them complete a one page write up describing what tools they used to make their predictions and if they were accurate.</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the design of manmade items is influenced by nature.</w:t>
            </w: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watch two videos discussing how nature has influenced man made design.</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Ask students if they can think of any ways that nature has influenced the design of manmade objects. Then ask them if they can think of any examples from their own lives. Inform students that they are to pick a man made item, research how the design of the item was influenced by nature, and prepare a presentation to help share their findings.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they live out God's attributes.</w:t>
            </w: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Ask students what they think are the attributes of God. Write their answers on the board. Then ask students how they see the people around them live out these attributes. Inform students that they are to write a five paragraph essay exploring how they live out God's attributes in their daily lives.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up to a paragraph, on what they think are the basic components of an animal cell.</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Instructor will lecture on animal cells.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Using the art supplies, students will make a diagram of an animal cell.  The diagram should have all the components of an animal cell labeled and should have a brief description of what the  different components do.</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on what they think are the major sources of energy in Ghana are. </w:t>
            </w: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Ask students what they think are the major sources of energy in Ghana. Write their answers on the board. Then split the class into groups of three. Have each group research the different sources of energy in Ghana. Then inform each group that they are to pick a method of energy production and prepare a presentation that discusses how and where each energy source is produced, how the energy source works, and how it is utilized.</w:t>
            </w: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why it is important to make  predictions about a text. </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Instructor will lecture on making predictions before reading a story.</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After the video, introduce “All Stories are </w:t>
            </w:r>
            <w:r w:rsidDel="00000000" w:rsidR="00000000" w:rsidRPr="00000000">
              <w:rPr>
                <w:sz w:val="20"/>
                <w:szCs w:val="20"/>
                <w:rtl w:val="0"/>
              </w:rPr>
              <w:t xml:space="preserve">Anasi's</w:t>
            </w:r>
            <w:r w:rsidDel="00000000" w:rsidR="00000000" w:rsidRPr="00000000">
              <w:rPr>
                <w:sz w:val="20"/>
                <w:szCs w:val="20"/>
                <w:rtl w:val="0"/>
              </w:rPr>
              <w:t xml:space="preserve">.” Ask students to predict what they think the story will be about based on the story's title. Ask a few students to share their predictions (and why). Then, as a class, read “All Stories Are </w:t>
            </w:r>
            <w:r w:rsidDel="00000000" w:rsidR="00000000" w:rsidRPr="00000000">
              <w:rPr>
                <w:sz w:val="20"/>
                <w:szCs w:val="20"/>
                <w:rtl w:val="0"/>
              </w:rPr>
              <w:t xml:space="preserve">Anasi's</w:t>
            </w:r>
            <w:r w:rsidDel="00000000" w:rsidR="00000000" w:rsidRPr="00000000">
              <w:rPr>
                <w:sz w:val="20"/>
                <w:szCs w:val="20"/>
                <w:rtl w:val="0"/>
              </w:rPr>
              <w:t xml:space="preserve">” As students read the story, have them complete the Before, During, After worksheet to help them make and keep track of their predictions. As the class reads the story, have them stop</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intermittently to share their predictions. When students have finished, ask students whether or not their predictions were correct. As students share their predictions, have students write them on the board.</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 Students will read the short story “Lazy Ananzi.” As students read the story, have them complete the Before, During, After worksheet to help them make and keep track of their predictions. After reading the story and completing the worksheet, have them complete a one page write up describing what tools they used to make their predictions and if they were accurate.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on how they think the design of manmade items is influenced by nature.</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Instructor will lecture on how nature has influenced man made design.</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Ask students if they can think of any ways that nature has influenced the design of manmade objects. Then ask them if they can think of any examples from their own lives. Inform students that they are to pick a man made item, research how the design of the item was influenced by nature, and prepare a presentation to help share their findings.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how they think they live out God's attributes.</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Ask students what they think are the attributes of God. Write their answers on the board. Then ask students how they see the people around them live out these attributes. Inform students that they are to write a five paragraph essay exploring how they live out God's attributes in their daily lives.</w:t>
            </w:r>
          </w:p>
          <w:p w:rsidR="00000000" w:rsidDel="00000000" w:rsidP="00000000" w:rsidRDefault="00000000" w:rsidRPr="00000000" w14:paraId="00000143">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diagram.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worksheets and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their presentations.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their essays.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16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Part of being a good citizen is advocating for yourself when dealing with the government. Advocating for yourself can involve writing letters to the government or elected officials and letting them know about 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 discussed aspect of pride is vocational pride. What is vocational pride?</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Our cultural backgrounds provide us with a variety of benefits-including a sense of community.</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to educate people who do not share the same beliefs as them. Even if you do not write informative texts about spiritual matters, you can still use your spirituality to bolster your own well being</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How can your well being be bolstered by your spirituality</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Being dedicated at work is important- after all, not working hard can get you in trouble. However, while it is important to be dedicated to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9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There are many things in life that it is important to be assertive about-injustice, mistreatment, bad food. But what about your health?</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When most people think of financial skills they might think about saving money or tracking spending rather than how to make your finances adaptable to different situations.</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What are important financial skills to help you adapt to any situation?</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Although adaptability is an important skill to learn, especially in the workplace, it is important that your adaptability doesn’t come at the expense of your other vocational skills, such as workplace discipline. How can you balance adaptability with discipline?</w:t>
            </w:r>
          </w:p>
          <w:p w:rsidR="00000000" w:rsidDel="00000000" w:rsidP="00000000" w:rsidRDefault="00000000" w:rsidRPr="00000000" w14:paraId="000001A7">
            <w:pPr>
              <w:spacing w:line="240" w:lineRule="auto"/>
              <w:rPr>
                <w:sz w:val="20"/>
                <w:szCs w:val="20"/>
              </w:rPr>
            </w:pPr>
            <w:r w:rsidDel="00000000" w:rsidR="00000000" w:rsidRPr="00000000">
              <w:rPr>
                <w:rtl w:val="0"/>
              </w:rPr>
            </w:r>
          </w:p>
        </w:tc>
      </w:tr>
    </w:tbl>
    <w:p w:rsidR="00000000" w:rsidDel="00000000" w:rsidP="00000000" w:rsidRDefault="00000000" w:rsidRPr="00000000" w14:paraId="000001A9">
      <w:pPr>
        <w:spacing w:after="160" w:line="259" w:lineRule="auto"/>
        <w:rPr>
          <w:sz w:val="20"/>
          <w:szCs w:val="20"/>
        </w:rPr>
      </w:pPr>
      <w:r w:rsidDel="00000000" w:rsidR="00000000" w:rsidRPr="00000000">
        <w:rPr>
          <w:rtl w:val="0"/>
        </w:rPr>
      </w:r>
    </w:p>
    <w:p w:rsidR="00000000" w:rsidDel="00000000" w:rsidP="00000000" w:rsidRDefault="00000000" w:rsidRPr="00000000" w14:paraId="000001AA">
      <w:pPr>
        <w:spacing w:after="160" w:line="259" w:lineRule="auto"/>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Ezd4AcC3uZ4?si=_7c_f72EJCdYsdjp" TargetMode="External"/><Relationship Id="rId10" Type="http://schemas.openxmlformats.org/officeDocument/2006/relationships/hyperlink" Target="https://www.commonlit.org/en/texts/lazy-anansi" TargetMode="External"/><Relationship Id="rId12" Type="http://schemas.openxmlformats.org/officeDocument/2006/relationships/hyperlink" Target="https://youtu.be/V2GvQXvjhLA?si=5cY-V4C0od2AZj8U" TargetMode="External"/><Relationship Id="rId9" Type="http://schemas.openxmlformats.org/officeDocument/2006/relationships/hyperlink" Target="https://15worksheets.com/worksheet/making-predictions-14/" TargetMode="External"/><Relationship Id="rId5" Type="http://schemas.openxmlformats.org/officeDocument/2006/relationships/styles" Target="styles.xml"/><Relationship Id="rId6" Type="http://schemas.openxmlformats.org/officeDocument/2006/relationships/hyperlink" Target="https://youtu.be/SV3TVd9QYuo?feature=shared" TargetMode="External"/><Relationship Id="rId7" Type="http://schemas.openxmlformats.org/officeDocument/2006/relationships/hyperlink" Target="https://www.youtube.com/watch?v=nsLD33rczFA&amp;ab_channel=AshleighBrock" TargetMode="External"/><Relationship Id="rId8" Type="http://schemas.openxmlformats.org/officeDocument/2006/relationships/hyperlink" Target="https://www.slps.org/cms/lib/MO01001157/Centricity/Domain/10749/All%20Stories%20Are%20Anansi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