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2944.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518"/>
        <w:gridCol w:w="8426"/>
        <w:tblGridChange w:id="0">
          <w:tblGrid>
            <w:gridCol w:w="4518"/>
            <w:gridCol w:w="8426"/>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sz w:val="20"/>
                <w:szCs w:val="20"/>
              </w:rPr>
            </w:pPr>
            <w:r w:rsidDel="00000000" w:rsidR="00000000" w:rsidRPr="00000000">
              <w:rPr>
                <w:sz w:val="20"/>
                <w:szCs w:val="20"/>
                <w:rtl w:val="0"/>
              </w:rPr>
              <w:t xml:space="preserve">Lecturer’s name:  N/A</w:t>
            </w:r>
          </w:p>
          <w:p w:rsidR="00000000" w:rsidDel="00000000" w:rsidP="00000000" w:rsidRDefault="00000000" w:rsidRPr="00000000" w14:paraId="00000003">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6" w:val="single"/>
              <w:left w:color="000000" w:space="0" w:sz="0" w:val="nil"/>
              <w:bottom w:color="000000" w:space="0" w:sz="6" w:val="single"/>
              <w:right w:color="000000" w:space="0" w:sz="6" w:val="single"/>
            </w:tcBorders>
            <w:shd w:fill="auto" w:val="clear"/>
          </w:tcPr>
          <w:p w:rsidR="00000000" w:rsidDel="00000000" w:rsidP="00000000" w:rsidRDefault="00000000" w:rsidRPr="00000000" w14:paraId="00000004">
            <w:pPr>
              <w:pageBreakBefore w:val="0"/>
              <w:spacing w:after="0" w:line="240" w:lineRule="auto"/>
              <w:rPr>
                <w:sz w:val="20"/>
                <w:szCs w:val="20"/>
              </w:rPr>
            </w:pPr>
            <w:r w:rsidDel="00000000" w:rsidR="00000000" w:rsidRPr="00000000">
              <w:rPr>
                <w:sz w:val="20"/>
                <w:szCs w:val="20"/>
                <w:rtl w:val="0"/>
              </w:rPr>
              <w:t xml:space="preserve">Date: </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5">
            <w:pPr>
              <w:pageBreakBefore w:val="0"/>
              <w:spacing w:after="0" w:line="240" w:lineRule="auto"/>
              <w:rPr>
                <w:sz w:val="20"/>
                <w:szCs w:val="20"/>
              </w:rPr>
            </w:pPr>
            <w:r w:rsidDel="00000000" w:rsidR="00000000" w:rsidRPr="00000000">
              <w:rPr>
                <w:sz w:val="20"/>
                <w:szCs w:val="20"/>
                <w:rtl w:val="0"/>
              </w:rPr>
              <w:t xml:space="preserve">Course: Science 7</w:t>
            </w:r>
          </w:p>
          <w:p w:rsidR="00000000" w:rsidDel="00000000" w:rsidP="00000000" w:rsidRDefault="00000000" w:rsidRPr="00000000" w14:paraId="00000006">
            <w:pPr>
              <w:pageBreakBefore w:val="0"/>
              <w:spacing w:after="0" w:line="240" w:lineRule="auto"/>
              <w:rPr>
                <w:sz w:val="20"/>
                <w:szCs w:val="20"/>
              </w:rPr>
            </w:pPr>
            <w:r w:rsidDel="00000000" w:rsidR="00000000" w:rsidRPr="00000000">
              <w:rPr>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7">
            <w:pPr>
              <w:pageBreakBefore w:val="0"/>
              <w:spacing w:after="0" w:line="240" w:lineRule="auto"/>
              <w:rPr>
                <w:sz w:val="20"/>
                <w:szCs w:val="20"/>
              </w:rPr>
            </w:pPr>
            <w:r w:rsidDel="00000000" w:rsidR="00000000" w:rsidRPr="00000000">
              <w:rPr>
                <w:sz w:val="20"/>
                <w:szCs w:val="20"/>
                <w:rtl w:val="0"/>
              </w:rPr>
              <w:t xml:space="preserve">Unit: Organisms and Environments</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8">
            <w:pPr>
              <w:pageBreakBefore w:val="0"/>
              <w:spacing w:after="0" w:line="240" w:lineRule="auto"/>
              <w:rPr>
                <w:sz w:val="20"/>
                <w:szCs w:val="20"/>
              </w:rPr>
            </w:pPr>
            <w:r w:rsidDel="00000000" w:rsidR="00000000" w:rsidRPr="00000000">
              <w:rPr>
                <w:sz w:val="20"/>
                <w:szCs w:val="20"/>
                <w:rtl w:val="0"/>
              </w:rPr>
              <w:t xml:space="preserve">Unit Duration: 18 days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9">
            <w:pPr>
              <w:pageBreakBefore w:val="0"/>
              <w:spacing w:after="0" w:line="240" w:lineRule="auto"/>
              <w:rPr>
                <w:sz w:val="20"/>
                <w:szCs w:val="20"/>
              </w:rPr>
            </w:pPr>
            <w:r w:rsidDel="00000000" w:rsidR="00000000" w:rsidRPr="00000000">
              <w:rPr>
                <w:sz w:val="20"/>
                <w:szCs w:val="20"/>
                <w:rtl w:val="0"/>
              </w:rPr>
              <w:t xml:space="preserve">Lesson Duration: 1 day</w:t>
            </w:r>
          </w:p>
        </w:tc>
      </w:tr>
      <w:tr>
        <w:trPr>
          <w:cantSplit w:val="0"/>
          <w:tblHeader w:val="0"/>
        </w:trPr>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A">
            <w:pPr>
              <w:pageBreakBefore w:val="0"/>
              <w:spacing w:after="0" w:line="240" w:lineRule="auto"/>
              <w:rPr>
                <w:sz w:val="20"/>
                <w:szCs w:val="20"/>
              </w:rPr>
            </w:pPr>
            <w:r w:rsidDel="00000000" w:rsidR="00000000" w:rsidRPr="00000000">
              <w:rPr>
                <w:sz w:val="20"/>
                <w:szCs w:val="20"/>
                <w:rtl w:val="0"/>
              </w:rPr>
              <w:t xml:space="preserve">TEKS: 7.11B - Explain variation within a population or species by comparing external features, behaviors, or physiology of organisms that enhance their survival such as migration, hibernation, or storage of food in a bulb.</w:t>
            </w:r>
          </w:p>
        </w:tc>
        <w:tc>
          <w:tcPr>
            <w:tcBorders>
              <w:top w:color="000000" w:space="0" w:sz="0" w:val="nil"/>
              <w:left w:color="000000" w:space="0" w:sz="0" w:val="nil"/>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sz w:val="20"/>
                <w:szCs w:val="20"/>
              </w:rPr>
            </w:pPr>
            <w:r w:rsidDel="00000000" w:rsidR="00000000" w:rsidRPr="00000000">
              <w:rPr>
                <w:sz w:val="20"/>
                <w:szCs w:val="20"/>
                <w:rtl w:val="0"/>
              </w:rPr>
              <w:t xml:space="preserve">Lesson Part # 2 of 2</w:t>
            </w:r>
          </w:p>
          <w:p w:rsidR="00000000" w:rsidDel="00000000" w:rsidP="00000000" w:rsidRDefault="00000000" w:rsidRPr="00000000" w14:paraId="0000000C">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0D">
            <w:pPr>
              <w:pageBreakBefore w:val="0"/>
              <w:spacing w:after="0" w:line="240" w:lineRule="auto"/>
              <w:rPr>
                <w:sz w:val="20"/>
                <w:szCs w:val="20"/>
              </w:rPr>
            </w:pPr>
            <w:r w:rsidDel="00000000" w:rsidR="00000000" w:rsidRPr="00000000">
              <w:rPr>
                <w:sz w:val="20"/>
                <w:szCs w:val="20"/>
                <w:rtl w:val="0"/>
              </w:rPr>
              <w:t xml:space="preserve"> </w:t>
            </w:r>
          </w:p>
        </w:tc>
      </w:tr>
      <w:tr>
        <w:trPr>
          <w:cantSplit w:val="0"/>
          <w:trHeight w:val="368.28124999999994"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E">
            <w:pPr>
              <w:pageBreakBefore w:val="0"/>
              <w:spacing w:after="0" w:line="240" w:lineRule="auto"/>
              <w:rPr>
                <w:sz w:val="20"/>
                <w:szCs w:val="20"/>
              </w:rPr>
            </w:pPr>
            <w:r w:rsidDel="00000000" w:rsidR="00000000" w:rsidRPr="00000000">
              <w:rPr>
                <w:sz w:val="20"/>
                <w:szCs w:val="20"/>
                <w:rtl w:val="0"/>
              </w:rPr>
              <w:t xml:space="preserve">Topic: Species/Population variation &amp; Natural Selection</w:t>
            </w:r>
          </w:p>
          <w:p w:rsidR="00000000" w:rsidDel="00000000" w:rsidP="00000000" w:rsidRDefault="00000000" w:rsidRPr="00000000" w14:paraId="0000000F">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1">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2">
            <w:pPr>
              <w:pageBreakBefore w:val="0"/>
              <w:numPr>
                <w:ilvl w:val="0"/>
                <w:numId w:val="8"/>
              </w:numPr>
              <w:spacing w:after="0" w:line="240" w:lineRule="auto"/>
              <w:ind w:left="720" w:hanging="360"/>
              <w:rPr>
                <w:sz w:val="20"/>
                <w:szCs w:val="20"/>
                <w:u w:val="none"/>
              </w:rPr>
            </w:pPr>
            <w:r w:rsidDel="00000000" w:rsidR="00000000" w:rsidRPr="00000000">
              <w:rPr>
                <w:sz w:val="20"/>
                <w:szCs w:val="20"/>
                <w:rtl w:val="0"/>
              </w:rPr>
              <w:t xml:space="preserve">Student will describe examples of features and behaviors within a population or species that enhance their survival</w:t>
            </w:r>
          </w:p>
          <w:p w:rsidR="00000000" w:rsidDel="00000000" w:rsidP="00000000" w:rsidRDefault="00000000" w:rsidRPr="00000000" w14:paraId="00000013">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external features  </w:t>
            </w:r>
          </w:p>
          <w:p w:rsidR="00000000" w:rsidDel="00000000" w:rsidP="00000000" w:rsidRDefault="00000000" w:rsidRPr="00000000" w14:paraId="00000014">
            <w:pPr>
              <w:pageBreakBefore w:val="0"/>
              <w:numPr>
                <w:ilvl w:val="1"/>
                <w:numId w:val="7"/>
              </w:numPr>
              <w:spacing w:after="0" w:line="240" w:lineRule="auto"/>
              <w:ind w:left="1440" w:hanging="360"/>
              <w:rPr>
                <w:sz w:val="20"/>
                <w:szCs w:val="20"/>
                <w:u w:val="none"/>
              </w:rPr>
            </w:pPr>
            <w:r w:rsidDel="00000000" w:rsidR="00000000" w:rsidRPr="00000000">
              <w:rPr>
                <w:sz w:val="20"/>
                <w:szCs w:val="20"/>
                <w:rtl w:val="0"/>
              </w:rPr>
              <w:t xml:space="preserve">behaviors (migration, hibernation)  </w:t>
            </w:r>
          </w:p>
          <w:p w:rsidR="00000000" w:rsidDel="00000000" w:rsidP="00000000" w:rsidRDefault="00000000" w:rsidRPr="00000000" w14:paraId="00000015">
            <w:pPr>
              <w:pageBreakBefore w:val="0"/>
              <w:numPr>
                <w:ilvl w:val="1"/>
                <w:numId w:val="5"/>
              </w:numPr>
              <w:spacing w:after="0" w:line="240" w:lineRule="auto"/>
              <w:ind w:left="1440" w:hanging="360"/>
              <w:rPr>
                <w:sz w:val="20"/>
                <w:szCs w:val="20"/>
                <w:u w:val="none"/>
              </w:rPr>
            </w:pPr>
            <w:r w:rsidDel="00000000" w:rsidR="00000000" w:rsidRPr="00000000">
              <w:rPr>
                <w:sz w:val="20"/>
                <w:szCs w:val="20"/>
                <w:rtl w:val="0"/>
              </w:rPr>
              <w:t xml:space="preserve">physiology of organisms (storage of food in a bulb)</w:t>
            </w:r>
          </w:p>
          <w:p w:rsidR="00000000" w:rsidDel="00000000" w:rsidP="00000000" w:rsidRDefault="00000000" w:rsidRPr="00000000" w14:paraId="00000016">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19">
            <w:pPr>
              <w:pageBreakBefore w:val="0"/>
              <w:numPr>
                <w:ilvl w:val="0"/>
                <w:numId w:val="3"/>
              </w:numPr>
              <w:spacing w:after="0" w:line="240" w:lineRule="auto"/>
              <w:ind w:left="720" w:hanging="360"/>
              <w:rPr>
                <w:sz w:val="20"/>
                <w:szCs w:val="20"/>
                <w:u w:val="none"/>
              </w:rPr>
            </w:pPr>
            <w:r w:rsidDel="00000000" w:rsidR="00000000" w:rsidRPr="00000000">
              <w:rPr>
                <w:sz w:val="20"/>
                <w:szCs w:val="20"/>
                <w:rtl w:val="0"/>
              </w:rPr>
              <w:t xml:space="preserve">What is the relationship between variation and survival? </w:t>
            </w:r>
          </w:p>
          <w:p w:rsidR="00000000" w:rsidDel="00000000" w:rsidP="00000000" w:rsidRDefault="00000000" w:rsidRPr="00000000" w14:paraId="0000001A">
            <w:pPr>
              <w:pageBreakBefore w:val="0"/>
              <w:spacing w:after="0" w:line="240" w:lineRule="auto"/>
              <w:rPr>
                <w:sz w:val="20"/>
                <w:szCs w:val="20"/>
              </w:rPr>
            </w:pPr>
            <w:r w:rsidDel="00000000" w:rsidR="00000000" w:rsidRPr="00000000">
              <w:rPr>
                <w:sz w:val="20"/>
                <w:szCs w:val="20"/>
                <w:rtl w:val="0"/>
              </w:rPr>
              <w:t xml:space="preserve">  </w:t>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color w:val="000000"/>
                <w:sz w:val="20"/>
                <w:szCs w:val="20"/>
                <w:highlight w:val="yellow"/>
                <w:u w:val="none"/>
                <w:vertAlign w:val="baseline"/>
              </w:rPr>
            </w:pPr>
            <w:r w:rsidDel="00000000" w:rsidR="00000000" w:rsidRPr="00000000">
              <w:rPr>
                <w:b w:val="1"/>
                <w:bCs w:val="1"/>
                <w:i w:val="0"/>
                <w:iCs w:val="0"/>
                <w:smallCaps w:val="0"/>
                <w:strike w:val="0"/>
                <w:color w:val="000000"/>
                <w:sz w:val="20"/>
                <w:szCs w:val="20"/>
                <w:u w:val="none"/>
                <w:shd w:fill="auto" w:val="clear"/>
                <w:vertAlign w:val="baseline"/>
                <w:rtl w:val="0"/>
              </w:rPr>
              <w:t xml:space="preserve"> </w:t>
            </w:r>
            <w:r w:rsidDel="00000000" w:rsidR="00000000" w:rsidRPr="00000000">
              <w:rPr>
                <w:b w:val="1"/>
                <w:bCs w:val="1"/>
                <w:i w:val="0"/>
                <w:iCs w:val="0"/>
                <w:smallCaps w:val="0"/>
                <w:strike w:val="0"/>
                <w:color w:val="000000"/>
                <w:sz w:val="20"/>
                <w:szCs w:val="20"/>
                <w:highlight w:val="yellow"/>
                <w:u w:val="none"/>
                <w:vertAlign w:val="baseline"/>
                <w:rtl w:val="0"/>
              </w:rPr>
              <w:t xml:space="preserve">LYS Methodology</w:t>
            </w:r>
          </w:p>
          <w:p w:rsidR="00000000" w:rsidDel="00000000" w:rsidP="00000000" w:rsidRDefault="00000000" w:rsidRPr="00000000" w14:paraId="0000001D">
            <w:pPr>
              <w:pageBreakBefore w:val="0"/>
              <w:widowControl w:val="0"/>
              <w:spacing w:after="0" w:line="276" w:lineRule="auto"/>
              <w:rPr>
                <w:sz w:val="20"/>
                <w:szCs w:val="20"/>
              </w:rPr>
            </w:pPr>
            <w:r w:rsidDel="00000000" w:rsidR="00000000" w:rsidRPr="00000000">
              <w:rPr>
                <w:sz w:val="20"/>
                <w:szCs w:val="20"/>
                <w:rtl w:val="0"/>
              </w:rPr>
              <w:t xml:space="preserve">Be (Character/Values/Principles) - Social: Who are you as a person? What can you contribute to society?</w:t>
            </w:r>
          </w:p>
          <w:p w:rsidR="00000000" w:rsidDel="00000000" w:rsidP="00000000" w:rsidRDefault="00000000" w:rsidRPr="00000000" w14:paraId="0000001E">
            <w:pPr>
              <w:pageBreakBefore w:val="0"/>
              <w:widowControl w:val="0"/>
              <w:spacing w:after="0" w:line="276" w:lineRule="auto"/>
              <w:rPr>
                <w:sz w:val="20"/>
                <w:szCs w:val="20"/>
              </w:rPr>
            </w:pPr>
            <w:r w:rsidDel="00000000" w:rsidR="00000000" w:rsidRPr="00000000">
              <w:rPr>
                <w:sz w:val="20"/>
                <w:szCs w:val="20"/>
                <w:rtl w:val="0"/>
              </w:rPr>
              <w:t xml:space="preserve">Know (What resources are available to the student/ How can they use them) - Our interactions friends, family, teachers, religious leaders, and acquaintances help us create and realize our own identity. </w:t>
            </w:r>
          </w:p>
          <w:p w:rsidR="00000000" w:rsidDel="00000000" w:rsidP="00000000" w:rsidRDefault="00000000" w:rsidRPr="00000000" w14:paraId="0000001F">
            <w:pPr>
              <w:pageBreakBefore w:val="0"/>
              <w:widowControl w:val="0"/>
              <w:spacing w:after="0" w:line="276" w:lineRule="auto"/>
              <w:rPr>
                <w:sz w:val="20"/>
                <w:szCs w:val="20"/>
              </w:rPr>
            </w:pPr>
            <w:r w:rsidDel="00000000" w:rsidR="00000000" w:rsidRPr="00000000">
              <w:rPr>
                <w:sz w:val="20"/>
                <w:szCs w:val="20"/>
                <w:rtl w:val="0"/>
              </w:rPr>
              <w:t xml:space="preserve">Do (Execute with Excellence) - How does variation amongst individuals add value to our society/world?</w:t>
            </w: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Resources (Include Technology):</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Variation -&gt; Survival worksheet </w:t>
            </w:r>
            <w:hyperlink r:id="rId6">
              <w:r w:rsidDel="00000000" w:rsidR="00000000" w:rsidRPr="00000000">
                <w:rPr>
                  <w:color w:val="1155cc"/>
                  <w:sz w:val="20"/>
                  <w:szCs w:val="20"/>
                  <w:u w:val="single"/>
                  <w:rtl w:val="0"/>
                </w:rPr>
                <w:t xml:space="preserve">https://docs.google.com/document/d/1lbLcrJmOTQ6wMWsjmFP00ODRcPcjEJYSoTwoOK_k3Ko/edit?usp=sharing</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Texas Gateway Engage: Adaptations </w:t>
            </w:r>
            <w:hyperlink r:id="rId7">
              <w:r w:rsidDel="00000000" w:rsidR="00000000" w:rsidRPr="00000000">
                <w:rPr>
                  <w:color w:val="1155cc"/>
                  <w:sz w:val="20"/>
                  <w:szCs w:val="20"/>
                  <w:u w:val="single"/>
                  <w:rtl w:val="0"/>
                </w:rPr>
                <w:t xml:space="preserve"> https://www.texasgateway.org/resource/natural-selection-and-selective-breeding#section-id-194086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sz w:val="20"/>
                <w:szCs w:val="20"/>
                <w:u w:val="none"/>
              </w:rPr>
            </w:pPr>
            <w:r w:rsidDel="00000000" w:rsidR="00000000" w:rsidRPr="00000000">
              <w:rPr>
                <w:sz w:val="20"/>
                <w:szCs w:val="20"/>
                <w:rtl w:val="0"/>
              </w:rPr>
              <w:t xml:space="preserve">Variations </w:t>
            </w:r>
            <w:hyperlink r:id="rId8">
              <w:r w:rsidDel="00000000" w:rsidR="00000000" w:rsidRPr="00000000">
                <w:rPr>
                  <w:color w:val="1155cc"/>
                  <w:sz w:val="20"/>
                  <w:szCs w:val="20"/>
                  <w:u w:val="single"/>
                  <w:rtl w:val="0"/>
                </w:rPr>
                <w:t xml:space="preserve">https://docs.google.com/document/d/1KOxJOguCOB7CVYGZDQ9ZByPf77J11x0Fq0c3lU9C3v4/edit?usp=sharing</w:t>
              </w:r>
            </w:hyperlink>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highlight w:val="yellow"/>
                <w:u w:val="none"/>
                <w:vertAlign w:val="baseline"/>
                <w:rtl w:val="0"/>
              </w:rPr>
              <w:t xml:space="preserve">Instructional Input - </w:t>
            </w:r>
            <w:r w:rsidDel="00000000" w:rsidR="00000000" w:rsidRPr="00000000">
              <w:rPr>
                <w:sz w:val="20"/>
                <w:szCs w:val="20"/>
                <w:highlight w:val="yellow"/>
                <w:rtl w:val="0"/>
              </w:rPr>
              <w:t xml:space="preserve">Asynchronous</w:t>
            </w:r>
            <w:r w:rsidDel="00000000" w:rsidR="00000000" w:rsidRPr="00000000">
              <w:rPr>
                <w:sz w:val="20"/>
                <w:szCs w:val="20"/>
                <w:rtl w:val="0"/>
              </w:rPr>
              <w:t xml:space="preserve"> </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AS: Anticipatory Set (Introduction)</w:t>
            </w:r>
          </w:p>
          <w:p w:rsidR="00000000" w:rsidDel="00000000" w:rsidP="00000000" w:rsidRDefault="00000000" w:rsidRPr="00000000" w14:paraId="00000028">
            <w:pPr>
              <w:pageBreakBefore w:val="0"/>
              <w:numPr>
                <w:ilvl w:val="0"/>
                <w:numId w:val="6"/>
              </w:numPr>
              <w:spacing w:after="0" w:line="240" w:lineRule="auto"/>
              <w:ind w:left="720" w:hanging="360"/>
              <w:rPr>
                <w:sz w:val="20"/>
                <w:szCs w:val="20"/>
              </w:rPr>
            </w:pPr>
            <w:r w:rsidDel="00000000" w:rsidR="00000000" w:rsidRPr="00000000">
              <w:rPr>
                <w:sz w:val="20"/>
                <w:szCs w:val="20"/>
                <w:rtl w:val="0"/>
              </w:rPr>
              <w:t xml:space="preserve">Student will complete the  </w:t>
            </w:r>
            <w:hyperlink r:id="rId9">
              <w:r w:rsidDel="00000000" w:rsidR="00000000" w:rsidRPr="00000000">
                <w:rPr>
                  <w:color w:val="1155cc"/>
                  <w:sz w:val="20"/>
                  <w:szCs w:val="20"/>
                  <w:u w:val="single"/>
                  <w:rtl w:val="0"/>
                </w:rPr>
                <w:t xml:space="preserve">Texas Gateways Natural Selection - Adaptation</w:t>
              </w:r>
            </w:hyperlink>
            <w:r w:rsidDel="00000000" w:rsidR="00000000" w:rsidRPr="00000000">
              <w:rPr>
                <w:sz w:val="20"/>
                <w:szCs w:val="20"/>
                <w:rtl w:val="0"/>
              </w:rPr>
              <w:t xml:space="preserve"> activity</w:t>
            </w:r>
          </w:p>
          <w:p w:rsidR="00000000" w:rsidDel="00000000" w:rsidP="00000000" w:rsidRDefault="00000000" w:rsidRPr="00000000" w14:paraId="00000029">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Class will read brief descriptions of tundra and desert biomes</w:t>
            </w:r>
          </w:p>
          <w:p w:rsidR="00000000" w:rsidDel="00000000" w:rsidP="00000000" w:rsidRDefault="00000000" w:rsidRPr="00000000" w14:paraId="0000002A">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Class will sort 8 adaptations into their correct biome</w:t>
            </w:r>
          </w:p>
          <w:p w:rsidR="00000000" w:rsidDel="00000000" w:rsidP="00000000" w:rsidRDefault="00000000" w:rsidRPr="00000000" w14:paraId="0000002B">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This activity is a quick check, autograded activity</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M: Modeling (I do)</w:t>
            </w:r>
          </w:p>
          <w:p w:rsidR="00000000" w:rsidDel="00000000" w:rsidP="00000000" w:rsidRDefault="00000000" w:rsidRPr="00000000" w14:paraId="0000002D">
            <w:pPr>
              <w:pageBreakBefore w:val="0"/>
              <w:numPr>
                <w:ilvl w:val="0"/>
                <w:numId w:val="2"/>
              </w:numPr>
              <w:spacing w:after="0" w:line="240" w:lineRule="auto"/>
              <w:ind w:left="720" w:hanging="360"/>
              <w:rPr>
                <w:sz w:val="20"/>
                <w:szCs w:val="20"/>
              </w:rPr>
            </w:pPr>
            <w:hyperlink r:id="rId10">
              <w:r w:rsidDel="00000000" w:rsidR="00000000" w:rsidRPr="00000000">
                <w:rPr>
                  <w:color w:val="1155cc"/>
                  <w:sz w:val="20"/>
                  <w:szCs w:val="20"/>
                  <w:u w:val="single"/>
                  <w:rtl w:val="0"/>
                </w:rPr>
                <w:t xml:space="preserve">Survival -&gt; Variation activity</w:t>
              </w:r>
            </w:hyperlink>
            <w:r w:rsidDel="00000000" w:rsidR="00000000" w:rsidRPr="00000000">
              <w:rPr>
                <w:rtl w:val="0"/>
              </w:rPr>
            </w:r>
          </w:p>
          <w:p w:rsidR="00000000" w:rsidDel="00000000" w:rsidP="00000000" w:rsidRDefault="00000000" w:rsidRPr="00000000" w14:paraId="0000002E">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Teacher will complete the first item modeling expectations and exemplary responses</w:t>
            </w:r>
          </w:p>
          <w:p w:rsidR="00000000" w:rsidDel="00000000" w:rsidP="00000000" w:rsidRDefault="00000000" w:rsidRPr="00000000" w14:paraId="0000002F">
            <w:pPr>
              <w:pageBreakBefore w:val="0"/>
              <w:numPr>
                <w:ilvl w:val="1"/>
                <w:numId w:val="2"/>
              </w:numPr>
              <w:spacing w:after="0" w:line="240" w:lineRule="auto"/>
              <w:ind w:left="1440" w:hanging="360"/>
              <w:rPr>
                <w:sz w:val="20"/>
                <w:szCs w:val="20"/>
                <w:u w:val="none"/>
              </w:rPr>
            </w:pPr>
            <w:r w:rsidDel="00000000" w:rsidR="00000000" w:rsidRPr="00000000">
              <w:rPr>
                <w:sz w:val="20"/>
                <w:szCs w:val="20"/>
                <w:rtl w:val="0"/>
              </w:rPr>
              <w:t xml:space="preserve">Activity involves:</w:t>
            </w:r>
          </w:p>
          <w:p w:rsidR="00000000" w:rsidDel="00000000" w:rsidP="00000000" w:rsidRDefault="00000000" w:rsidRPr="00000000" w14:paraId="00000030">
            <w:pPr>
              <w:pageBreakBefore w:val="0"/>
              <w:numPr>
                <w:ilvl w:val="2"/>
                <w:numId w:val="2"/>
              </w:numPr>
              <w:spacing w:after="0" w:line="240" w:lineRule="auto"/>
              <w:ind w:left="2160" w:hanging="360"/>
              <w:rPr>
                <w:sz w:val="20"/>
                <w:szCs w:val="20"/>
                <w:u w:val="none"/>
              </w:rPr>
            </w:pPr>
            <w:r w:rsidDel="00000000" w:rsidR="00000000" w:rsidRPr="00000000">
              <w:rPr>
                <w:sz w:val="20"/>
                <w:szCs w:val="20"/>
                <w:rtl w:val="0"/>
              </w:rPr>
              <w:t xml:space="preserve">identifying variation that aids survival</w:t>
            </w:r>
          </w:p>
          <w:p w:rsidR="00000000" w:rsidDel="00000000" w:rsidP="00000000" w:rsidRDefault="00000000" w:rsidRPr="00000000" w14:paraId="00000031">
            <w:pPr>
              <w:pageBreakBefore w:val="0"/>
              <w:numPr>
                <w:ilvl w:val="2"/>
                <w:numId w:val="2"/>
              </w:numPr>
              <w:spacing w:after="0" w:line="240" w:lineRule="auto"/>
              <w:ind w:left="2160" w:hanging="360"/>
              <w:rPr>
                <w:sz w:val="20"/>
                <w:szCs w:val="20"/>
                <w:u w:val="none"/>
              </w:rPr>
            </w:pPr>
            <w:r w:rsidDel="00000000" w:rsidR="00000000" w:rsidRPr="00000000">
              <w:rPr>
                <w:sz w:val="20"/>
                <w:szCs w:val="20"/>
                <w:rtl w:val="0"/>
              </w:rPr>
              <w:t xml:space="preserve">stating if variation is physical or behavioral</w:t>
            </w:r>
          </w:p>
          <w:p w:rsidR="00000000" w:rsidDel="00000000" w:rsidP="00000000" w:rsidRDefault="00000000" w:rsidRPr="00000000" w14:paraId="00000032">
            <w:pPr>
              <w:pageBreakBefore w:val="0"/>
              <w:numPr>
                <w:ilvl w:val="2"/>
                <w:numId w:val="2"/>
              </w:numPr>
              <w:spacing w:after="0" w:line="240" w:lineRule="auto"/>
              <w:ind w:left="2160" w:hanging="360"/>
              <w:rPr>
                <w:sz w:val="20"/>
                <w:szCs w:val="20"/>
                <w:u w:val="none"/>
              </w:rPr>
            </w:pPr>
            <w:r w:rsidDel="00000000" w:rsidR="00000000" w:rsidRPr="00000000">
              <w:rPr>
                <w:sz w:val="20"/>
                <w:szCs w:val="20"/>
                <w:rtl w:val="0"/>
              </w:rPr>
              <w:t xml:space="preserve">explaining how variation increases survival</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sz w:val="20"/>
                <w:szCs w:val="20"/>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GP: Guided Practice (We do)</w:t>
            </w:r>
          </w:p>
          <w:p w:rsidR="00000000" w:rsidDel="00000000" w:rsidP="00000000" w:rsidRDefault="00000000" w:rsidRPr="00000000" w14:paraId="00000035">
            <w:pPr>
              <w:pageBreakBefore w:val="0"/>
              <w:numPr>
                <w:ilvl w:val="0"/>
                <w:numId w:val="6"/>
              </w:numPr>
              <w:spacing w:after="0" w:line="240" w:lineRule="auto"/>
              <w:ind w:left="720" w:hanging="360"/>
              <w:rPr>
                <w:sz w:val="20"/>
                <w:szCs w:val="20"/>
              </w:rPr>
            </w:pPr>
            <w:hyperlink r:id="rId11">
              <w:r w:rsidDel="00000000" w:rsidR="00000000" w:rsidRPr="00000000">
                <w:rPr>
                  <w:color w:val="1155cc"/>
                  <w:sz w:val="20"/>
                  <w:szCs w:val="20"/>
                  <w:u w:val="single"/>
                  <w:rtl w:val="0"/>
                </w:rPr>
                <w:t xml:space="preserve">Survival -&gt; Variation activity</w:t>
              </w:r>
            </w:hyperlink>
            <w:r w:rsidDel="00000000" w:rsidR="00000000" w:rsidRPr="00000000">
              <w:rPr>
                <w:rtl w:val="0"/>
              </w:rPr>
            </w:r>
          </w:p>
          <w:p w:rsidR="00000000" w:rsidDel="00000000" w:rsidP="00000000" w:rsidRDefault="00000000" w:rsidRPr="00000000" w14:paraId="00000036">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Students will complete the remainder of the activity with frequent monitoring and questioning by teacher</w:t>
            </w:r>
          </w:p>
          <w:p w:rsidR="00000000" w:rsidDel="00000000" w:rsidP="00000000" w:rsidRDefault="00000000" w:rsidRPr="00000000" w14:paraId="00000037">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Activity involves:</w:t>
            </w:r>
          </w:p>
          <w:p w:rsidR="00000000" w:rsidDel="00000000" w:rsidP="00000000" w:rsidRDefault="00000000" w:rsidRPr="00000000" w14:paraId="00000038">
            <w:pPr>
              <w:pageBreakBefore w:val="0"/>
              <w:numPr>
                <w:ilvl w:val="2"/>
                <w:numId w:val="6"/>
              </w:numPr>
              <w:spacing w:after="0" w:line="240" w:lineRule="auto"/>
              <w:ind w:left="2160" w:hanging="360"/>
              <w:rPr>
                <w:sz w:val="20"/>
                <w:szCs w:val="20"/>
              </w:rPr>
            </w:pPr>
            <w:r w:rsidDel="00000000" w:rsidR="00000000" w:rsidRPr="00000000">
              <w:rPr>
                <w:sz w:val="20"/>
                <w:szCs w:val="20"/>
                <w:rtl w:val="0"/>
              </w:rPr>
              <w:t xml:space="preserve">identifying variation that aids survival</w:t>
            </w:r>
          </w:p>
          <w:p w:rsidR="00000000" w:rsidDel="00000000" w:rsidP="00000000" w:rsidRDefault="00000000" w:rsidRPr="00000000" w14:paraId="00000039">
            <w:pPr>
              <w:pageBreakBefore w:val="0"/>
              <w:numPr>
                <w:ilvl w:val="2"/>
                <w:numId w:val="6"/>
              </w:numPr>
              <w:spacing w:after="0" w:line="240" w:lineRule="auto"/>
              <w:ind w:left="2160" w:hanging="360"/>
              <w:rPr>
                <w:sz w:val="20"/>
                <w:szCs w:val="20"/>
              </w:rPr>
            </w:pPr>
            <w:r w:rsidDel="00000000" w:rsidR="00000000" w:rsidRPr="00000000">
              <w:rPr>
                <w:sz w:val="20"/>
                <w:szCs w:val="20"/>
                <w:rtl w:val="0"/>
              </w:rPr>
              <w:t xml:space="preserve">stating if variation is physical or behavioral</w:t>
            </w:r>
          </w:p>
          <w:p w:rsidR="00000000" w:rsidDel="00000000" w:rsidP="00000000" w:rsidRDefault="00000000" w:rsidRPr="00000000" w14:paraId="0000003A">
            <w:pPr>
              <w:pageBreakBefore w:val="0"/>
              <w:numPr>
                <w:ilvl w:val="2"/>
                <w:numId w:val="6"/>
              </w:numPr>
              <w:spacing w:after="0" w:line="240" w:lineRule="auto"/>
              <w:ind w:left="2160" w:hanging="360"/>
              <w:rPr>
                <w:sz w:val="20"/>
                <w:szCs w:val="20"/>
              </w:rPr>
            </w:pPr>
            <w:r w:rsidDel="00000000" w:rsidR="00000000" w:rsidRPr="00000000">
              <w:rPr>
                <w:sz w:val="20"/>
                <w:szCs w:val="20"/>
                <w:rtl w:val="0"/>
              </w:rPr>
              <w:t xml:space="preserve">explaining how variation increases survival</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rHeight w:val="994.1406249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Instructional Input - Synchronous</w:t>
            </w:r>
          </w:p>
          <w:p w:rsidR="00000000" w:rsidDel="00000000" w:rsidP="00000000" w:rsidRDefault="00000000" w:rsidRPr="00000000" w14:paraId="0000003E">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w:t>
            </w:r>
          </w:p>
          <w:p w:rsidR="00000000" w:rsidDel="00000000" w:rsidP="00000000" w:rsidRDefault="00000000" w:rsidRPr="00000000" w14:paraId="0000003F">
            <w:pPr>
              <w:pageBreakBefore w:val="0"/>
              <w:numPr>
                <w:ilvl w:val="0"/>
                <w:numId w:val="2"/>
              </w:numPr>
              <w:spacing w:after="0" w:line="240" w:lineRule="auto"/>
              <w:ind w:left="720" w:hanging="360"/>
              <w:rPr>
                <w:sz w:val="20"/>
                <w:szCs w:val="20"/>
              </w:rPr>
            </w:pPr>
            <w:r w:rsidDel="00000000" w:rsidR="00000000" w:rsidRPr="00000000">
              <w:rPr>
                <w:sz w:val="20"/>
                <w:szCs w:val="20"/>
                <w:rtl w:val="0"/>
              </w:rPr>
              <w:t xml:space="preserve">Whole group completion of </w:t>
            </w:r>
            <w:hyperlink r:id="rId12">
              <w:r w:rsidDel="00000000" w:rsidR="00000000" w:rsidRPr="00000000">
                <w:rPr>
                  <w:color w:val="1155cc"/>
                  <w:sz w:val="20"/>
                  <w:szCs w:val="20"/>
                  <w:u w:val="single"/>
                  <w:rtl w:val="0"/>
                </w:rPr>
                <w:t xml:space="preserve">Texas Gateways Natural Selection - Adaptation</w:t>
              </w:r>
            </w:hyperlink>
            <w:r w:rsidDel="00000000" w:rsidR="00000000" w:rsidRPr="00000000">
              <w:rPr>
                <w:sz w:val="20"/>
                <w:szCs w:val="20"/>
                <w:rtl w:val="0"/>
              </w:rPr>
              <w:t xml:space="preserve"> activity</w:t>
            </w:r>
          </w:p>
          <w:p w:rsidR="00000000" w:rsidDel="00000000" w:rsidP="00000000" w:rsidRDefault="00000000" w:rsidRPr="00000000" w14:paraId="00000040">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Class will read brief descriptions of tundra and desert biomes</w:t>
            </w:r>
          </w:p>
          <w:p w:rsidR="00000000" w:rsidDel="00000000" w:rsidP="00000000" w:rsidRDefault="00000000" w:rsidRPr="00000000" w14:paraId="00000041">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Class will sort 8 adaptations into their correct biome</w:t>
            </w:r>
          </w:p>
          <w:p w:rsidR="00000000" w:rsidDel="00000000" w:rsidP="00000000" w:rsidRDefault="00000000" w:rsidRPr="00000000" w14:paraId="00000042">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This activity is a quick check, autograded activity</w:t>
            </w:r>
          </w:p>
          <w:p w:rsidR="00000000" w:rsidDel="00000000" w:rsidP="00000000" w:rsidRDefault="00000000" w:rsidRPr="00000000" w14:paraId="00000043">
            <w:pPr>
              <w:pageBreakBefore w:val="0"/>
              <w:spacing w:after="0" w:line="240" w:lineRule="auto"/>
              <w:ind w:left="720" w:firstLine="0"/>
              <w:rPr>
                <w:sz w:val="20"/>
                <w:szCs w:val="20"/>
              </w:rPr>
            </w:pPr>
            <w:r w:rsidDel="00000000" w:rsidR="00000000" w:rsidRPr="00000000">
              <w:rPr>
                <w:rtl w:val="0"/>
              </w:rPr>
            </w:r>
          </w:p>
          <w:p w:rsidR="00000000" w:rsidDel="00000000" w:rsidP="00000000" w:rsidRDefault="00000000" w:rsidRPr="00000000" w14:paraId="00000044">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45">
            <w:pPr>
              <w:pageBreakBefore w:val="0"/>
              <w:numPr>
                <w:ilvl w:val="0"/>
                <w:numId w:val="2"/>
              </w:numPr>
              <w:spacing w:after="0" w:line="240" w:lineRule="auto"/>
              <w:ind w:left="720" w:hanging="360"/>
              <w:rPr>
                <w:sz w:val="20"/>
                <w:szCs w:val="20"/>
              </w:rPr>
            </w:pPr>
            <w:hyperlink r:id="rId13">
              <w:r w:rsidDel="00000000" w:rsidR="00000000" w:rsidRPr="00000000">
                <w:rPr>
                  <w:color w:val="1155cc"/>
                  <w:sz w:val="20"/>
                  <w:szCs w:val="20"/>
                  <w:u w:val="single"/>
                  <w:rtl w:val="0"/>
                </w:rPr>
                <w:t xml:space="preserve">Survival -&gt; Variation activity</w:t>
              </w:r>
            </w:hyperlink>
            <w:r w:rsidDel="00000000" w:rsidR="00000000" w:rsidRPr="00000000">
              <w:rPr>
                <w:rtl w:val="0"/>
              </w:rPr>
            </w:r>
          </w:p>
          <w:p w:rsidR="00000000" w:rsidDel="00000000" w:rsidP="00000000" w:rsidRDefault="00000000" w:rsidRPr="00000000" w14:paraId="00000046">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Teacher will complete the first item modeling expectations and exemplary responses</w:t>
            </w:r>
          </w:p>
          <w:p w:rsidR="00000000" w:rsidDel="00000000" w:rsidP="00000000" w:rsidRDefault="00000000" w:rsidRPr="00000000" w14:paraId="00000047">
            <w:pPr>
              <w:pageBreakBefore w:val="0"/>
              <w:numPr>
                <w:ilvl w:val="1"/>
                <w:numId w:val="2"/>
              </w:numPr>
              <w:spacing w:after="0" w:line="240" w:lineRule="auto"/>
              <w:ind w:left="1440" w:hanging="360"/>
              <w:rPr>
                <w:sz w:val="20"/>
                <w:szCs w:val="20"/>
              </w:rPr>
            </w:pPr>
            <w:r w:rsidDel="00000000" w:rsidR="00000000" w:rsidRPr="00000000">
              <w:rPr>
                <w:sz w:val="20"/>
                <w:szCs w:val="20"/>
                <w:rtl w:val="0"/>
              </w:rPr>
              <w:t xml:space="preserve">Activity involves:</w:t>
            </w:r>
          </w:p>
          <w:p w:rsidR="00000000" w:rsidDel="00000000" w:rsidP="00000000" w:rsidRDefault="00000000" w:rsidRPr="00000000" w14:paraId="00000048">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identifying variation that aids survival</w:t>
            </w:r>
          </w:p>
          <w:p w:rsidR="00000000" w:rsidDel="00000000" w:rsidP="00000000" w:rsidRDefault="00000000" w:rsidRPr="00000000" w14:paraId="00000049">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stating if variation is physical or behavioral</w:t>
            </w:r>
          </w:p>
          <w:p w:rsidR="00000000" w:rsidDel="00000000" w:rsidP="00000000" w:rsidRDefault="00000000" w:rsidRPr="00000000" w14:paraId="0000004A">
            <w:pPr>
              <w:pageBreakBefore w:val="0"/>
              <w:numPr>
                <w:ilvl w:val="2"/>
                <w:numId w:val="2"/>
              </w:numPr>
              <w:spacing w:after="0" w:line="240" w:lineRule="auto"/>
              <w:ind w:left="2160" w:hanging="360"/>
              <w:rPr>
                <w:sz w:val="20"/>
                <w:szCs w:val="20"/>
              </w:rPr>
            </w:pPr>
            <w:r w:rsidDel="00000000" w:rsidR="00000000" w:rsidRPr="00000000">
              <w:rPr>
                <w:sz w:val="20"/>
                <w:szCs w:val="20"/>
                <w:rtl w:val="0"/>
              </w:rPr>
              <w:t xml:space="preserve">explaining how variation increases survival</w:t>
            </w:r>
          </w:p>
          <w:p w:rsidR="00000000" w:rsidDel="00000000" w:rsidP="00000000" w:rsidRDefault="00000000" w:rsidRPr="00000000" w14:paraId="0000004B">
            <w:pPr>
              <w:pageBreakBefore w:val="0"/>
              <w:spacing w:after="0" w:line="240" w:lineRule="auto"/>
              <w:ind w:left="1440" w:firstLine="0"/>
              <w:rPr>
                <w:sz w:val="20"/>
                <w:szCs w:val="20"/>
              </w:rPr>
            </w:pPr>
            <w:r w:rsidDel="00000000" w:rsidR="00000000" w:rsidRPr="00000000">
              <w:rPr>
                <w:rtl w:val="0"/>
              </w:rPr>
            </w:r>
          </w:p>
          <w:p w:rsidR="00000000" w:rsidDel="00000000" w:rsidP="00000000" w:rsidRDefault="00000000" w:rsidRPr="00000000" w14:paraId="0000004C">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4D">
            <w:pPr>
              <w:pageBreakBefore w:val="0"/>
              <w:numPr>
                <w:ilvl w:val="0"/>
                <w:numId w:val="6"/>
              </w:numPr>
              <w:spacing w:after="0" w:line="240" w:lineRule="auto"/>
              <w:ind w:left="720" w:hanging="360"/>
              <w:rPr>
                <w:sz w:val="20"/>
                <w:szCs w:val="20"/>
              </w:rPr>
            </w:pPr>
            <w:hyperlink r:id="rId14">
              <w:r w:rsidDel="00000000" w:rsidR="00000000" w:rsidRPr="00000000">
                <w:rPr>
                  <w:color w:val="1155cc"/>
                  <w:sz w:val="20"/>
                  <w:szCs w:val="20"/>
                  <w:u w:val="single"/>
                  <w:rtl w:val="0"/>
                </w:rPr>
                <w:t xml:space="preserve">Survival -&gt; Variation activity</w:t>
              </w:r>
            </w:hyperlink>
            <w:r w:rsidDel="00000000" w:rsidR="00000000" w:rsidRPr="00000000">
              <w:rPr>
                <w:rtl w:val="0"/>
              </w:rPr>
            </w:r>
          </w:p>
          <w:p w:rsidR="00000000" w:rsidDel="00000000" w:rsidP="00000000" w:rsidRDefault="00000000" w:rsidRPr="00000000" w14:paraId="0000004E">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Students will complete the remainder of the activity </w:t>
            </w:r>
          </w:p>
          <w:p w:rsidR="00000000" w:rsidDel="00000000" w:rsidP="00000000" w:rsidRDefault="00000000" w:rsidRPr="00000000" w14:paraId="0000004F">
            <w:pPr>
              <w:pageBreakBefore w:val="0"/>
              <w:numPr>
                <w:ilvl w:val="1"/>
                <w:numId w:val="6"/>
              </w:numPr>
              <w:spacing w:after="0" w:line="240" w:lineRule="auto"/>
              <w:ind w:left="1440" w:hanging="360"/>
              <w:rPr>
                <w:sz w:val="20"/>
                <w:szCs w:val="20"/>
              </w:rPr>
            </w:pPr>
            <w:r w:rsidDel="00000000" w:rsidR="00000000" w:rsidRPr="00000000">
              <w:rPr>
                <w:sz w:val="20"/>
                <w:szCs w:val="20"/>
                <w:rtl w:val="0"/>
              </w:rPr>
              <w:t xml:space="preserve">Activity involves:</w:t>
            </w:r>
          </w:p>
          <w:p w:rsidR="00000000" w:rsidDel="00000000" w:rsidP="00000000" w:rsidRDefault="00000000" w:rsidRPr="00000000" w14:paraId="00000050">
            <w:pPr>
              <w:pageBreakBefore w:val="0"/>
              <w:numPr>
                <w:ilvl w:val="2"/>
                <w:numId w:val="6"/>
              </w:numPr>
              <w:spacing w:after="0" w:line="240" w:lineRule="auto"/>
              <w:ind w:left="2160" w:hanging="360"/>
              <w:rPr>
                <w:sz w:val="20"/>
                <w:szCs w:val="20"/>
              </w:rPr>
            </w:pPr>
            <w:r w:rsidDel="00000000" w:rsidR="00000000" w:rsidRPr="00000000">
              <w:rPr>
                <w:sz w:val="20"/>
                <w:szCs w:val="20"/>
                <w:rtl w:val="0"/>
              </w:rPr>
              <w:t xml:space="preserve">identifying variation that aids survival</w:t>
            </w:r>
          </w:p>
          <w:p w:rsidR="00000000" w:rsidDel="00000000" w:rsidP="00000000" w:rsidRDefault="00000000" w:rsidRPr="00000000" w14:paraId="00000051">
            <w:pPr>
              <w:pageBreakBefore w:val="0"/>
              <w:numPr>
                <w:ilvl w:val="2"/>
                <w:numId w:val="6"/>
              </w:numPr>
              <w:spacing w:after="0" w:line="240" w:lineRule="auto"/>
              <w:ind w:left="2160" w:hanging="360"/>
              <w:rPr>
                <w:sz w:val="20"/>
                <w:szCs w:val="20"/>
              </w:rPr>
            </w:pPr>
            <w:r w:rsidDel="00000000" w:rsidR="00000000" w:rsidRPr="00000000">
              <w:rPr>
                <w:sz w:val="20"/>
                <w:szCs w:val="20"/>
                <w:rtl w:val="0"/>
              </w:rPr>
              <w:t xml:space="preserve">stating if variation is physical or behavioral</w:t>
            </w:r>
          </w:p>
          <w:p w:rsidR="00000000" w:rsidDel="00000000" w:rsidP="00000000" w:rsidRDefault="00000000" w:rsidRPr="00000000" w14:paraId="00000052">
            <w:pPr>
              <w:pageBreakBefore w:val="0"/>
              <w:numPr>
                <w:ilvl w:val="2"/>
                <w:numId w:val="6"/>
              </w:numPr>
              <w:spacing w:after="0" w:line="240" w:lineRule="auto"/>
              <w:ind w:left="2160" w:hanging="360"/>
              <w:rPr>
                <w:sz w:val="20"/>
                <w:szCs w:val="20"/>
              </w:rPr>
            </w:pPr>
            <w:r w:rsidDel="00000000" w:rsidR="00000000" w:rsidRPr="00000000">
              <w:rPr>
                <w:sz w:val="20"/>
                <w:szCs w:val="20"/>
                <w:rtl w:val="0"/>
              </w:rPr>
              <w:t xml:space="preserve">explaining how variation increases survival</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r>
        <w:trPr>
          <w:cantSplit w:val="0"/>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5">
            <w:pPr>
              <w:pageBreakBefore w:val="0"/>
              <w:spacing w:after="0" w:line="240" w:lineRule="auto"/>
              <w:rPr>
                <w:color w:val="000000"/>
                <w:sz w:val="20"/>
                <w:szCs w:val="20"/>
              </w:rPr>
            </w:pPr>
            <w:r w:rsidDel="00000000" w:rsidR="00000000" w:rsidRPr="00000000">
              <w:rPr>
                <w:color w:val="000000"/>
                <w:sz w:val="20"/>
                <w:szCs w:val="20"/>
                <w:rtl w:val="0"/>
              </w:rPr>
              <w:t xml:space="preserve">Independent Practice/ Homework</w:t>
            </w:r>
          </w:p>
          <w:p w:rsidR="00000000" w:rsidDel="00000000" w:rsidP="00000000" w:rsidRDefault="00000000" w:rsidRPr="00000000" w14:paraId="00000056">
            <w:pPr>
              <w:pageBreakBefore w:val="0"/>
              <w:numPr>
                <w:ilvl w:val="0"/>
                <w:numId w:val="4"/>
              </w:numPr>
              <w:spacing w:after="0" w:line="240" w:lineRule="auto"/>
              <w:ind w:left="720" w:hanging="360"/>
              <w:rPr>
                <w:sz w:val="20"/>
                <w:szCs w:val="20"/>
                <w:u w:val="none"/>
              </w:rPr>
            </w:pPr>
            <w:r w:rsidDel="00000000" w:rsidR="00000000" w:rsidRPr="00000000">
              <w:rPr>
                <w:sz w:val="20"/>
                <w:szCs w:val="20"/>
                <w:rtl w:val="0"/>
              </w:rPr>
              <w:t xml:space="preserve">Students will complete </w:t>
            </w:r>
            <w:hyperlink r:id="rId15">
              <w:r w:rsidDel="00000000" w:rsidR="00000000" w:rsidRPr="00000000">
                <w:rPr>
                  <w:color w:val="1155cc"/>
                  <w:sz w:val="20"/>
                  <w:szCs w:val="20"/>
                  <w:u w:val="single"/>
                  <w:rtl w:val="0"/>
                </w:rPr>
                <w:t xml:space="preserve">Variations</w:t>
              </w:r>
            </w:hyperlink>
            <w:r w:rsidDel="00000000" w:rsidR="00000000" w:rsidRPr="00000000">
              <w:rPr>
                <w:sz w:val="20"/>
                <w:szCs w:val="20"/>
                <w:rtl w:val="0"/>
              </w:rPr>
              <w:t xml:space="preserve"> assignment that assess understanding of types of variations and applying that knowledge to new scenarios</w:t>
            </w:r>
            <w:r w:rsidDel="00000000" w:rsidR="00000000" w:rsidRPr="00000000">
              <w:rPr>
                <w:rtl w:val="0"/>
              </w:rPr>
            </w:r>
          </w:p>
          <w:p w:rsidR="00000000" w:rsidDel="00000000" w:rsidP="00000000" w:rsidRDefault="00000000" w:rsidRPr="00000000" w14:paraId="00000057">
            <w:pPr>
              <w:pageBreakBefore w:val="0"/>
              <w:spacing w:after="0" w:line="240" w:lineRule="auto"/>
              <w:ind w:left="2160" w:firstLine="0"/>
              <w:rPr>
                <w:sz w:val="20"/>
                <w:szCs w:val="20"/>
              </w:rPr>
            </w:pPr>
            <w:r w:rsidDel="00000000" w:rsidR="00000000" w:rsidRPr="00000000">
              <w:rPr>
                <w:rtl w:val="0"/>
              </w:rPr>
            </w:r>
          </w:p>
        </w:tc>
      </w:tr>
      <w:tr>
        <w:trPr>
          <w:cantSplit w:val="0"/>
          <w:trHeight w:val="5596.562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pageBreakBefore w:val="0"/>
              <w:spacing w:after="0" w:line="240" w:lineRule="auto"/>
              <w:rPr>
                <w:b w:val="1"/>
                <w:bCs w:val="1"/>
                <w:color w:val="000000"/>
                <w:sz w:val="20"/>
                <w:szCs w:val="20"/>
                <w:highlight w:val="yellow"/>
              </w:rPr>
            </w:pPr>
            <w:r w:rsidDel="00000000" w:rsidR="00000000" w:rsidRPr="00000000">
              <w:rPr>
                <w:b w:val="1"/>
                <w:bCs w:val="1"/>
                <w:color w:val="000000"/>
                <w:sz w:val="20"/>
                <w:szCs w:val="20"/>
                <w:highlight w:val="yellow"/>
                <w:rtl w:val="0"/>
              </w:rPr>
              <w:t xml:space="preserve">Lesson Close</w:t>
            </w:r>
          </w:p>
          <w:p w:rsidR="00000000" w:rsidDel="00000000" w:rsidP="00000000" w:rsidRDefault="00000000" w:rsidRPr="00000000" w14:paraId="0000005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sz w:val="20"/>
                <w:szCs w:val="20"/>
              </w:rPr>
            </w:pPr>
            <w:r w:rsidDel="00000000" w:rsidR="00000000" w:rsidRPr="00000000">
              <w:rPr>
                <w:sz w:val="20"/>
                <w:szCs w:val="20"/>
                <w:rtl w:val="0"/>
              </w:rPr>
              <w:t xml:space="preserve">We’ve seen many examples of the differences amongst individuals of the same species and population. These differences, or variations, mean that all individuals are not identical. These variations occur as external features, physiological processes and makeup, or as behaviors. As a result of variation, some individuals are more likely to survive than others. Variation also helps species survive environmental changes like we saw in the case of the peppered moths. Variation in a population also ensures that ecosystems maintain balance.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sz w:val="20"/>
                <w:szCs w:val="20"/>
                <w:rtl w:val="0"/>
              </w:rPr>
              <w:t xml:space="preserve">Connection to </w:t>
            </w:r>
            <w:r w:rsidDel="00000000" w:rsidR="00000000" w:rsidRPr="00000000">
              <w:rPr>
                <w:b w:val="1"/>
                <w:bCs w:val="1"/>
                <w:i w:val="0"/>
                <w:iCs w:val="0"/>
                <w:smallCaps w:val="0"/>
                <w:strike w:val="0"/>
                <w:color w:val="000000"/>
                <w:sz w:val="20"/>
                <w:szCs w:val="20"/>
                <w:u w:val="none"/>
                <w:shd w:fill="auto" w:val="clear"/>
                <w:vertAlign w:val="baseline"/>
                <w:rtl w:val="0"/>
              </w:rPr>
              <w:t xml:space="preserve">S</w:t>
            </w:r>
            <w:r w:rsidDel="00000000" w:rsidR="00000000" w:rsidRPr="00000000">
              <w:rPr>
                <w:b w:val="1"/>
                <w:bCs w:val="1"/>
                <w:sz w:val="20"/>
                <w:szCs w:val="20"/>
                <w:rtl w:val="0"/>
              </w:rPr>
              <w:t xml:space="preserve">ocial Domain</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Humans are no different. We vary by eye color, hair color, skin color, height, and other physical characteristics. We also have different strengths, interests, and beliefs. </w:t>
            </w:r>
          </w:p>
          <w:p w:rsidR="00000000" w:rsidDel="00000000" w:rsidP="00000000" w:rsidRDefault="00000000" w:rsidRPr="00000000" w14:paraId="0000005F">
            <w:pPr>
              <w:pageBreakBefore w:val="0"/>
              <w:spacing w:after="0" w:line="240" w:lineRule="auto"/>
              <w:rPr>
                <w:sz w:val="20"/>
                <w:szCs w:val="20"/>
              </w:rPr>
            </w:pPr>
            <w:r w:rsidDel="00000000" w:rsidR="00000000" w:rsidRPr="00000000">
              <w:rPr>
                <w:sz w:val="20"/>
                <w:szCs w:val="20"/>
                <w:rtl w:val="0"/>
              </w:rPr>
              <w:t xml:space="preserve">Who are you in the world? Who are you to the world?  It is important that we have a sense of identity to know our place in the world and who we are as an individual and as part of our world.  When we interact with others in our life, helps us define who we are and what we believe. They expose us to different ways of thinking, different skills, different languages, and different traditions. </w:t>
            </w:r>
          </w:p>
          <w:p w:rsidR="00000000" w:rsidDel="00000000" w:rsidP="00000000" w:rsidRDefault="00000000" w:rsidRPr="00000000" w14:paraId="00000060">
            <w:pPr>
              <w:pageBreakBefore w:val="0"/>
              <w:spacing w:after="0" w:line="240" w:lineRule="auto"/>
              <w:rPr>
                <w:sz w:val="20"/>
                <w:szCs w:val="20"/>
              </w:rPr>
            </w:pPr>
            <w:r w:rsidDel="00000000" w:rsidR="00000000" w:rsidRPr="00000000">
              <w:rPr>
                <w:sz w:val="20"/>
                <w:szCs w:val="20"/>
                <w:rtl w:val="0"/>
              </w:rPr>
              <w:t xml:space="preserve">We all contribute to society differently. But our differences enhance the progression of humankind by making us more innovative, more creative, and by increasing our shared knowledge. With so many different strengths, talents, and passions, we are able to make our world better and solve the most pressing issues that threaten our survival as a species. Humans have collaborated to overcome diseases, famine, war, overpopulation, droughts, and countless other disasters. </w:t>
            </w:r>
            <w:r w:rsidDel="00000000" w:rsidR="00000000" w:rsidRPr="00000000">
              <w:rPr>
                <w:rtl w:val="0"/>
              </w:rPr>
            </w:r>
          </w:p>
        </w:tc>
      </w:tr>
    </w:tbl>
    <w:p w:rsidR="00000000" w:rsidDel="00000000" w:rsidP="00000000" w:rsidRDefault="00000000" w:rsidRPr="00000000" w14:paraId="00000062">
      <w:pPr>
        <w:pageBreakBefore w:val="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lbLcrJmOTQ6wMWsjmFP00ODRcPcjEJYSoTwoOK_k3Ko/edit?usp=sharing" TargetMode="External"/><Relationship Id="rId10" Type="http://schemas.openxmlformats.org/officeDocument/2006/relationships/hyperlink" Target="https://docs.google.com/document/d/1lbLcrJmOTQ6wMWsjmFP00ODRcPcjEJYSoTwoOK_k3Ko/edit?usp=sharing" TargetMode="External"/><Relationship Id="rId13" Type="http://schemas.openxmlformats.org/officeDocument/2006/relationships/hyperlink" Target="https://docs.google.com/document/d/1lbLcrJmOTQ6wMWsjmFP00ODRcPcjEJYSoTwoOK_k3Ko/edit?usp=sharing" TargetMode="External"/><Relationship Id="rId12" Type="http://schemas.openxmlformats.org/officeDocument/2006/relationships/hyperlink" Target="https://www.texasgateway.org/resource/natural-selection-and-selective-breeding#section-id-19408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exasgateway.org/resource/natural-selection-and-selective-breeding#section-id-194086" TargetMode="External"/><Relationship Id="rId15" Type="http://schemas.openxmlformats.org/officeDocument/2006/relationships/hyperlink" Target="https://docs.google.com/document/d/1KOxJOguCOB7CVYGZDQ9ZByPf77J11x0Fq0c3lU9C3v4/edit?usp=sharing" TargetMode="External"/><Relationship Id="rId14" Type="http://schemas.openxmlformats.org/officeDocument/2006/relationships/hyperlink" Target="https://docs.google.com/document/d/1lbLcrJmOTQ6wMWsjmFP00ODRcPcjEJYSoTwoOK_k3Ko/edit?usp=sharing" TargetMode="External"/><Relationship Id="rId5" Type="http://schemas.openxmlformats.org/officeDocument/2006/relationships/styles" Target="styles.xml"/><Relationship Id="rId6" Type="http://schemas.openxmlformats.org/officeDocument/2006/relationships/hyperlink" Target="https://docs.google.com/document/d/1lbLcrJmOTQ6wMWsjmFP00ODRcPcjEJYSoTwoOK_k3Ko/edit?usp=sharing" TargetMode="External"/><Relationship Id="rId7" Type="http://schemas.openxmlformats.org/officeDocument/2006/relationships/hyperlink" Target="https://www.texasgateway.org/resource/natural-selection-and-selective-breeding#section-id-194086" TargetMode="External"/><Relationship Id="rId8" Type="http://schemas.openxmlformats.org/officeDocument/2006/relationships/hyperlink" Target="https://docs.google.com/document/d/1KOxJOguCOB7CVYGZDQ9ZByPf77J11x0Fq0c3lU9C3v4/edit?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