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4700.0" w:type="dxa"/>
        <w:jc w:val="left"/>
        <w:tblInd w:w="-870.0" w:type="dxa"/>
        <w:tblBorders>
          <w:top w:color="000000" w:space="0" w:sz="6" w:val="single"/>
          <w:left w:color="000000" w:space="0" w:sz="6" w:val="single"/>
          <w:bottom w:color="000000" w:space="0" w:sz="6" w:val="single"/>
          <w:right w:color="000000" w:space="0" w:sz="6" w:val="single"/>
        </w:tblBorders>
        <w:tblLayout w:type="fixed"/>
        <w:tblLook w:val="0400"/>
      </w:tblPr>
      <w:tblGrid>
        <w:gridCol w:w="5385"/>
        <w:gridCol w:w="9315"/>
        <w:tblGridChange w:id="0">
          <w:tblGrid>
            <w:gridCol w:w="5385"/>
            <w:gridCol w:w="93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6</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Earth and Space</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1-2 days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TEKS:6.10 A Build a model to illustrate the compositional and mechanical layers of Earth, including the inner core, outer core, mantle, crust, asthenosphere, and lithosphere.</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2 of 2</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Modeling the Earth’s Layers</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Create a model of the Earth’s composition + mechanical layers</w:t>
            </w:r>
          </w:p>
          <w:p w:rsidR="00000000" w:rsidDel="00000000" w:rsidP="00000000" w:rsidRDefault="00000000" w:rsidRPr="00000000" w14:paraId="00000013">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Explain benefits + limitations of model</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7">
            <w:pPr>
              <w:pageBreakBefore w:val="0"/>
              <w:numPr>
                <w:ilvl w:val="0"/>
                <w:numId w:val="9"/>
              </w:numPr>
              <w:spacing w:after="0" w:line="240" w:lineRule="auto"/>
              <w:ind w:left="720" w:hanging="360"/>
              <w:rPr>
                <w:sz w:val="20"/>
                <w:szCs w:val="20"/>
                <w:u w:val="none"/>
              </w:rPr>
            </w:pPr>
            <w:r w:rsidDel="00000000" w:rsidR="00000000" w:rsidRPr="00000000">
              <w:rPr>
                <w:sz w:val="20"/>
                <w:szCs w:val="20"/>
                <w:rtl w:val="0"/>
              </w:rPr>
              <w:t xml:space="preserve">What are the benefits and limitations of your model of the earth’s layers?</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Be (Character/Values/Principles) - Being analytical and openminded</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models, graphs, diagrams</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Do (Execute with Excellence) - Identify barriers, limitations, intentions </w:t>
            </w:r>
            <w:r w:rsidDel="00000000" w:rsidR="00000000" w:rsidRPr="00000000">
              <w:rPr>
                <w:rtl w:val="0"/>
              </w:rPr>
            </w:r>
          </w:p>
          <w:p w:rsidR="00000000" w:rsidDel="00000000" w:rsidP="00000000" w:rsidRDefault="00000000" w:rsidRPr="00000000" w14:paraId="0000001E">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Examples of models:</w:t>
            </w:r>
          </w:p>
          <w:p w:rsidR="00000000" w:rsidDel="00000000" w:rsidP="00000000" w:rsidRDefault="00000000" w:rsidRPr="00000000" w14:paraId="00000022">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Earth layers model </w:t>
            </w:r>
            <w:hyperlink r:id="rId6">
              <w:r w:rsidDel="00000000" w:rsidR="00000000" w:rsidRPr="00000000">
                <w:rPr>
                  <w:color w:val="1155cc"/>
                  <w:sz w:val="20"/>
                  <w:szCs w:val="20"/>
                  <w:u w:val="single"/>
                  <w:rtl w:val="0"/>
                </w:rPr>
                <w:t xml:space="preserve">https://commons.wikimedia.org/wiki/File:Earth_layers_model.png</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Image of Earth's inner layers particularly noting the Lithosphere-Asthenosphere boundary </w:t>
            </w:r>
            <w:hyperlink r:id="rId7">
              <w:r w:rsidDel="00000000" w:rsidR="00000000" w:rsidRPr="00000000">
                <w:rPr>
                  <w:color w:val="1155cc"/>
                  <w:sz w:val="20"/>
                  <w:szCs w:val="20"/>
                  <w:u w:val="single"/>
                  <w:rtl w:val="0"/>
                </w:rPr>
                <w:t xml:space="preserve">https://commons.wikimedia.org/wiki/File:Earth%27s_Inner_Layers_denoting_the_LAB.png</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Compositional and Physical layers of the Earth </w:t>
            </w:r>
            <w:hyperlink r:id="rId8">
              <w:r w:rsidDel="00000000" w:rsidR="00000000" w:rsidRPr="00000000">
                <w:rPr>
                  <w:color w:val="1155cc"/>
                  <w:sz w:val="20"/>
                  <w:szCs w:val="20"/>
                  <w:u w:val="single"/>
                  <w:rtl w:val="0"/>
                </w:rPr>
                <w:t xml:space="preserve">https://commons.wikimedia.org/wiki/File:Compositional_and_Physical_layers_of_the_Earth.png</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Recap the two categories of layers, the order of the layers, and a brief description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B">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Review different types of Earth layer models </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rPr>
            </w:pPr>
            <w:r w:rsidDel="00000000" w:rsidR="00000000" w:rsidRPr="00000000">
              <w:rPr>
                <w:sz w:val="20"/>
                <w:szCs w:val="20"/>
                <w:rtl w:val="0"/>
              </w:rPr>
              <w:t xml:space="preserve">Review guidelines/rubric for models</w:t>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students examples of poor and excellent quality of work</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Recap expectations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Review students plans for models for understanding</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3">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4">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Recap the two categories of layers, the order of the layers, and a brief description</w:t>
            </w:r>
          </w:p>
          <w:p w:rsidR="00000000" w:rsidDel="00000000" w:rsidP="00000000" w:rsidRDefault="00000000" w:rsidRPr="00000000" w14:paraId="00000035">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36">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Review different types of Earth layer models </w:t>
            </w:r>
            <w:r w:rsidDel="00000000" w:rsidR="00000000" w:rsidRPr="00000000">
              <w:rPr>
                <w:rtl w:val="0"/>
              </w:rPr>
            </w:r>
          </w:p>
          <w:p w:rsidR="00000000" w:rsidDel="00000000" w:rsidP="00000000" w:rsidRDefault="00000000" w:rsidRPr="00000000" w14:paraId="00000037">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Review guidelines/rubric for models</w:t>
            </w:r>
          </w:p>
          <w:p w:rsidR="00000000" w:rsidDel="00000000" w:rsidP="00000000" w:rsidRDefault="00000000" w:rsidRPr="00000000" w14:paraId="00000038">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Show students examples of poor and excellent quality of work</w:t>
            </w:r>
          </w:p>
          <w:p w:rsidR="00000000" w:rsidDel="00000000" w:rsidP="00000000" w:rsidRDefault="00000000" w:rsidRPr="00000000" w14:paraId="00000039">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3A">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Recap expectations</w:t>
            </w:r>
          </w:p>
          <w:p w:rsidR="00000000" w:rsidDel="00000000" w:rsidP="00000000" w:rsidRDefault="00000000" w:rsidRPr="00000000" w14:paraId="0000003B">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Review students plans for models for understanding</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3F">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Students should create models that </w:t>
            </w:r>
          </w:p>
          <w:p w:rsidR="00000000" w:rsidDel="00000000" w:rsidP="00000000" w:rsidRDefault="00000000" w:rsidRPr="00000000" w14:paraId="00000040">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illustrate the two categories of layers</w:t>
            </w:r>
          </w:p>
          <w:p w:rsidR="00000000" w:rsidDel="00000000" w:rsidP="00000000" w:rsidRDefault="00000000" w:rsidRPr="00000000" w14:paraId="00000041">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layers in the correct order, labeled</w:t>
            </w:r>
          </w:p>
          <w:p w:rsidR="00000000" w:rsidDel="00000000" w:rsidP="00000000" w:rsidRDefault="00000000" w:rsidRPr="00000000" w14:paraId="00000042">
            <w:pPr>
              <w:pageBreakBefore w:val="0"/>
              <w:numPr>
                <w:ilvl w:val="1"/>
                <w:numId w:val="10"/>
              </w:numPr>
              <w:spacing w:after="0" w:line="240" w:lineRule="auto"/>
              <w:ind w:left="1440" w:hanging="360"/>
              <w:rPr>
                <w:sz w:val="20"/>
                <w:szCs w:val="20"/>
                <w:u w:val="none"/>
              </w:rPr>
            </w:pPr>
            <w:r w:rsidDel="00000000" w:rsidR="00000000" w:rsidRPr="00000000">
              <w:rPr>
                <w:sz w:val="20"/>
                <w:szCs w:val="20"/>
                <w:rtl w:val="0"/>
              </w:rPr>
              <w:t xml:space="preserve">using acceptable medium</w:t>
            </w:r>
          </w:p>
          <w:p w:rsidR="00000000" w:rsidDel="00000000" w:rsidP="00000000" w:rsidRDefault="00000000" w:rsidRPr="00000000" w14:paraId="00000043">
            <w:pPr>
              <w:pageBreakBefore w:val="0"/>
              <w:numPr>
                <w:ilvl w:val="0"/>
                <w:numId w:val="10"/>
              </w:numPr>
              <w:spacing w:after="0" w:line="240" w:lineRule="auto"/>
              <w:ind w:left="720" w:hanging="360"/>
              <w:rPr>
                <w:sz w:val="20"/>
                <w:szCs w:val="20"/>
                <w:u w:val="none"/>
              </w:rPr>
            </w:pPr>
            <w:r w:rsidDel="00000000" w:rsidR="00000000" w:rsidRPr="00000000">
              <w:rPr>
                <w:sz w:val="20"/>
                <w:szCs w:val="20"/>
                <w:rtl w:val="0"/>
              </w:rPr>
              <w:t xml:space="preserve">In addition to model, student should explain the benefits of their model and the limitations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46">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Answers to the essential question will vary, but we know that all models have their own benefits and limitations. For instance, a globe gives us a good idea of the shape of the earth but it is not a good model for showing distances between locations or accurate relative sizes of geographical areas. Each model has its own inherent advantages and disadvantages, but humans often choose models that highlight certain characteristics but not others.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Connections to Education + Vocation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Knowing how to analyze models, graphs, and other data sets is an important skill to develop. Not only is the data important, but it is useful to understand why the data was chosen to be presented in that manner. For instance, letter grades on a report card often do not show the progress a student makes day-to-day in a course, but progress reports do. They are both designed to provide information about student performance, but they have different purposes and provide different information. What are other instances where we receive information that would require us to do more research to get the whole picture?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is being able to identify advantages and disadvantages a life skill?</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In what situations do we need to be able to weigh the pros and cons before we proceed?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Identifying the pros and cons of any situation can help us make informed decisions and prepare for outcomes. Successfully reaching our goals requires intentional planning and action on our part.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51">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mmons.wikimedia.org/wiki/File:Earth_layers_model.png" TargetMode="External"/><Relationship Id="rId7" Type="http://schemas.openxmlformats.org/officeDocument/2006/relationships/hyperlink" Target="https://commons.wikimedia.org/wiki/File:Earth%27s_Inner_Layers_denoting_the_LAB.png" TargetMode="External"/><Relationship Id="rId8" Type="http://schemas.openxmlformats.org/officeDocument/2006/relationships/hyperlink" Target="https://commons.wikimedia.org/wiki/File:Compositional_and_Physical_layers_of_the_Earth.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