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230.0" w:type="dxa"/>
        <w:jc w:val="left"/>
        <w:tblInd w:w="-285.0" w:type="dxa"/>
        <w:tblBorders>
          <w:top w:color="000000" w:space="0" w:sz="6" w:val="single"/>
          <w:left w:color="000000" w:space="0" w:sz="6" w:val="single"/>
          <w:bottom w:color="000000" w:space="0" w:sz="6" w:val="single"/>
          <w:right w:color="000000" w:space="0" w:sz="6" w:val="single"/>
        </w:tblBorders>
        <w:tblLayout w:type="fixed"/>
        <w:tblLook w:val="0400"/>
      </w:tblPr>
      <w:tblGrid>
        <w:gridCol w:w="4800"/>
        <w:gridCol w:w="8430"/>
        <w:tblGridChange w:id="0">
          <w:tblGrid>
            <w:gridCol w:w="480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Chemicals</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TEKS: 6.5C -  identify the formation of a new substance by using the evidence of a possible chemical change such as production of a gas, change in temperature, production of a precipitate, or color change.</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#1 of 2</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Lab Inquiry</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  Conduct investigations to collect data</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  What did you observe?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Following instructions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Importance of rules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Making connections </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vinegar + baking soda</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thermometers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beakers, container, test tubes, pipettes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calcium chloride + water</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magnesium sulfate + sodium carbonate + water</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grape juice + ammonia</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Inquiry Lab Sheet </w:t>
            </w:r>
            <w:hyperlink r:id="rId6">
              <w:r w:rsidDel="00000000" w:rsidR="00000000" w:rsidRPr="00000000">
                <w:rPr>
                  <w:color w:val="1155cc"/>
                  <w:sz w:val="20"/>
                  <w:szCs w:val="20"/>
                  <w:u w:val="single"/>
                  <w:rtl w:val="0"/>
                </w:rPr>
                <w:t xml:space="preserve">https://docs.google.com/document/d/1biTcTh5J73HnmcWPPRYNpdCFaJkHvn8b3p4uiEHzDw4/edit?usp=sharing</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brainstorm how new substances are formed. Write down all of their responses. Then ask students how we know if a new substance was created. Write down these responses as well.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Explain the investigation without revealing that students will be observing chemical reactions.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Walk students through what they’ll do at each station (or see in a demonstration)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Closely observe students and ask formative questions to help them make connections at each station. Ensure that students are making the necessary observations.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Ask students to brainstorm how new substances are formed. Write down all of their responses. Then ask students how we know if a new substance was created. Write down these responses as well.</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Explain the investigation without revealing that students will be observing chemical reactions.</w:t>
            </w:r>
          </w:p>
          <w:p w:rsidR="00000000" w:rsidDel="00000000" w:rsidP="00000000" w:rsidRDefault="00000000" w:rsidRPr="00000000" w14:paraId="00000037">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Walk students through what they’ll do at each station (or see in a demonstration)</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Closely observe students and ask formative questions to help them make connections at each station. Ensure that students are making the necessary observations.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write a brief description of their observations and what they think occurred at each station.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0">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Students observed chemical reactions that were evident by temperature changes, color changes, precipitation formation, and gas formation.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Lab safety rules are written to keep you safe. They are not the only rules you abide by or encounter in life. What are other rules you know? Why are these rules important? Is there ever a time where you should not follow a rule?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 of understanding science means that you are able to make connections between situations that might not seem related initially. How is this related to our health? Are there times that your health is affected by things that are not always obvious? Why is it good to be able to make connections between our actions and our health?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 properly conduct investigations and experiments, the list of procedures must be followed as written. If not, the results might vary from the original experiment. Why is being able to follow a list of instructions important at a job?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0">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iTcTh5J73HnmcWPPRYNpdCFaJkHvn8b3p4uiEHzDw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