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3560.0" w:type="dxa"/>
        <w:jc w:val="left"/>
        <w:tblInd w:w="-615.0" w:type="dxa"/>
        <w:tblBorders>
          <w:top w:color="000000" w:space="0" w:sz="6" w:val="single"/>
          <w:left w:color="000000" w:space="0" w:sz="6" w:val="single"/>
          <w:bottom w:color="000000" w:space="0" w:sz="6" w:val="single"/>
          <w:right w:color="000000" w:space="0" w:sz="6" w:val="single"/>
        </w:tblBorders>
        <w:tblLayout w:type="fixed"/>
        <w:tblLook w:val="0400"/>
      </w:tblPr>
      <w:tblGrid>
        <w:gridCol w:w="5130"/>
        <w:gridCol w:w="8430"/>
        <w:tblGridChange w:id="0">
          <w:tblGrid>
            <w:gridCol w:w="5130"/>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Force and Motion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23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2 days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6.8C - Calculate average speed using distance and time measurements.</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#1 of 1</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Calculating Average Speed</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understand that speed is an aspect of motion  </w:t>
            </w:r>
          </w:p>
          <w:p w:rsidR="00000000" w:rsidDel="00000000" w:rsidP="00000000" w:rsidRDefault="00000000" w:rsidRPr="00000000" w14:paraId="00000013">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describe speed as a rate of motion</w:t>
            </w:r>
          </w:p>
          <w:p w:rsidR="00000000" w:rsidDel="00000000" w:rsidP="00000000" w:rsidRDefault="00000000" w:rsidRPr="00000000" w14:paraId="00000014">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calculate average speed using distance and time measurements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7">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  What is the relationship between speed, distance, and time?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Be (Character/Values/Principles) - Being discerning</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Relationships with others</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Do (Execute with Excellence) - Calculating risk</w:t>
            </w:r>
            <w:r w:rsidDel="00000000" w:rsidR="00000000" w:rsidRPr="00000000">
              <w:rPr>
                <w:rtl w:val="0"/>
              </w:rPr>
            </w:r>
          </w:p>
          <w:p w:rsidR="00000000" w:rsidDel="00000000" w:rsidP="00000000" w:rsidRDefault="00000000" w:rsidRPr="00000000" w14:paraId="0000001D">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How to calculate average speed </w:t>
            </w:r>
            <w:hyperlink r:id="rId6">
              <w:r w:rsidDel="00000000" w:rsidR="00000000" w:rsidRPr="00000000">
                <w:rPr>
                  <w:color w:val="1155cc"/>
                  <w:sz w:val="20"/>
                  <w:szCs w:val="20"/>
                  <w:u w:val="single"/>
                  <w:rtl w:val="0"/>
                </w:rPr>
                <w:t xml:space="preserve">https://www.texasgateway.org/resource/average-speed#section-id-148661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Calculating average speed practice  </w:t>
            </w:r>
            <w:hyperlink r:id="rId7">
              <w:r w:rsidDel="00000000" w:rsidR="00000000" w:rsidRPr="00000000">
                <w:rPr>
                  <w:color w:val="1155cc"/>
                  <w:sz w:val="20"/>
                  <w:szCs w:val="20"/>
                  <w:u w:val="single"/>
                  <w:rtl w:val="0"/>
                </w:rPr>
                <w:t xml:space="preserve">https://www.texasgateway.org/resource/average-speed#section-id-148671</w:t>
              </w:r>
            </w:hyperlink>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will answer the questions:</w:t>
              <w:tab/>
            </w:r>
          </w:p>
          <w:p w:rsidR="00000000" w:rsidDel="00000000" w:rsidP="00000000" w:rsidRDefault="00000000" w:rsidRPr="00000000" w14:paraId="0000002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right" w:leader="none" w:pos="4770"/>
              </w:tabs>
              <w:spacing w:after="0" w:before="0" w:line="240" w:lineRule="auto"/>
              <w:ind w:left="1440" w:right="0" w:hanging="360"/>
              <w:jc w:val="left"/>
              <w:rPr>
                <w:sz w:val="20"/>
                <w:szCs w:val="20"/>
                <w:u w:val="none"/>
              </w:rPr>
            </w:pPr>
            <w:r w:rsidDel="00000000" w:rsidR="00000000" w:rsidRPr="00000000">
              <w:rPr>
                <w:sz w:val="20"/>
                <w:szCs w:val="20"/>
                <w:rtl w:val="0"/>
              </w:rPr>
              <w:t xml:space="preserve">What is speed?</w:t>
            </w:r>
          </w:p>
          <w:p w:rsidR="00000000" w:rsidDel="00000000" w:rsidP="00000000" w:rsidRDefault="00000000" w:rsidRPr="00000000" w14:paraId="0000002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What do we need to be able to calculate speed?</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Allow students to answer questions and discuss.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Write an example of a speed. Ask students what it means. Students should identify the mph (or unit of speed given) as a fraction or rate. </w:t>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again what information is needed to be able to calculate speed. They should understand that distance and time are required to determine an object’s speed.</w:t>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Deconstruct mph, kmph, cm/s into fractions that show distance/time.</w:t>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Work thru speed problems like the ones available on </w:t>
            </w:r>
            <w:hyperlink r:id="rId8">
              <w:r w:rsidDel="00000000" w:rsidR="00000000" w:rsidRPr="00000000">
                <w:rPr>
                  <w:color w:val="1155cc"/>
                  <w:sz w:val="20"/>
                  <w:szCs w:val="20"/>
                  <w:u w:val="single"/>
                  <w:rtl w:val="0"/>
                </w:rPr>
                <w:t xml:space="preserve">https://www.texasgateway.org/resource/average-speed#section-id-148661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Using the formula s=d/t, complete problems that require students to calculate the speed of an object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4">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Students will answer the questions:</w:t>
              <w:tab/>
            </w:r>
          </w:p>
          <w:p w:rsidR="00000000" w:rsidDel="00000000" w:rsidP="00000000" w:rsidRDefault="00000000" w:rsidRPr="00000000" w14:paraId="00000035">
            <w:pPr>
              <w:pageBreakBefore w:val="0"/>
              <w:numPr>
                <w:ilvl w:val="1"/>
                <w:numId w:val="5"/>
              </w:numPr>
              <w:tabs>
                <w:tab w:val="right" w:leader="none" w:pos="4770"/>
              </w:tabs>
              <w:spacing w:after="0" w:line="240" w:lineRule="auto"/>
              <w:ind w:left="1440" w:hanging="360"/>
              <w:rPr>
                <w:sz w:val="20"/>
                <w:szCs w:val="20"/>
              </w:rPr>
            </w:pPr>
            <w:r w:rsidDel="00000000" w:rsidR="00000000" w:rsidRPr="00000000">
              <w:rPr>
                <w:sz w:val="20"/>
                <w:szCs w:val="20"/>
                <w:rtl w:val="0"/>
              </w:rPr>
              <w:t xml:space="preserve">What is speed?</w:t>
            </w:r>
          </w:p>
          <w:p w:rsidR="00000000" w:rsidDel="00000000" w:rsidP="00000000" w:rsidRDefault="00000000" w:rsidRPr="00000000" w14:paraId="00000036">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What do we need to be able to calculate speed?</w:t>
            </w:r>
          </w:p>
          <w:p w:rsidR="00000000" w:rsidDel="00000000" w:rsidP="00000000" w:rsidRDefault="00000000" w:rsidRPr="00000000" w14:paraId="00000037">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Allow students to answer questions and discuss.</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9">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Write an example of a speed. Ask students what it means. Students should identify the mph (or unit of speed given) as a fraction or rate. </w:t>
            </w:r>
          </w:p>
          <w:p w:rsidR="00000000" w:rsidDel="00000000" w:rsidP="00000000" w:rsidRDefault="00000000" w:rsidRPr="00000000" w14:paraId="0000003A">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Ask students again what information is needed to be able to calculate speed. They should understand that distance and time are required to determine an object’s speed.</w:t>
            </w:r>
          </w:p>
          <w:p w:rsidR="00000000" w:rsidDel="00000000" w:rsidP="00000000" w:rsidRDefault="00000000" w:rsidRPr="00000000" w14:paraId="0000003B">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Deconstruct mph, kmph, cm/s into fractions that show distance/time.</w:t>
            </w:r>
          </w:p>
          <w:p w:rsidR="00000000" w:rsidDel="00000000" w:rsidP="00000000" w:rsidRDefault="00000000" w:rsidRPr="00000000" w14:paraId="0000003C">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Work thru speed problems like the ones available on </w:t>
            </w:r>
            <w:hyperlink r:id="rId9">
              <w:r w:rsidDel="00000000" w:rsidR="00000000" w:rsidRPr="00000000">
                <w:rPr>
                  <w:color w:val="1155cc"/>
                  <w:sz w:val="20"/>
                  <w:szCs w:val="20"/>
                  <w:u w:val="single"/>
                  <w:rtl w:val="0"/>
                </w:rPr>
                <w:t xml:space="preserve">https://www.texasgateway.org/resource/average-speed#section-id-148661</w:t>
              </w:r>
            </w:hyperlink>
            <w:r w:rsidDel="00000000" w:rsidR="00000000" w:rsidRPr="00000000">
              <w:rPr>
                <w:rtl w:val="0"/>
              </w:rPr>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3E">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Using the formula s=d/t, complete problems that require students to calculate the speed of an object</w:t>
            </w:r>
          </w:p>
          <w:p w:rsidR="00000000" w:rsidDel="00000000" w:rsidP="00000000" w:rsidRDefault="00000000" w:rsidRPr="00000000" w14:paraId="0000003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3">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Allow students to conduct mini-investigations in which they set an object in motion and calculate its speed by measuring the distance traveled and the time elapsed.  Students will then write a word problem that describes the event.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6">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Speed is defined as the distance an object traveled divided by the time it took. The formula to calculate speed is s=d/t, where speed is s, distance is d, and time is 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Speed is a relationship between an object’s distance traveled and the time it traveled. Knowing this relationship allows us to be able to calculate speed, distance, and time depending on the information we are given. What importance do relationships serve in your life? What types of relationships do you have with other people?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Having the ability to make calculations is a skill that has relevance outside of measuring speed. Can you think of why it is beneficial to be able to make financial calculations? What types of things do people need to calculate?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To be able to calculate an object’s speed, you have to be able to discern what information is needed and what information is given. Why is it important to be discerning, or being able to distinguish between things, in life? </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6">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exasgateway.org/resource/average-speed#section-id-148661" TargetMode="External"/><Relationship Id="rId5" Type="http://schemas.openxmlformats.org/officeDocument/2006/relationships/styles" Target="styles.xml"/><Relationship Id="rId6" Type="http://schemas.openxmlformats.org/officeDocument/2006/relationships/hyperlink" Target="https://www.texasgateway.org/resource/average-speed#section-id-148661" TargetMode="External"/><Relationship Id="rId7" Type="http://schemas.openxmlformats.org/officeDocument/2006/relationships/hyperlink" Target="https://www.texasgateway.org/resource/average-speed#section-id-148671" TargetMode="External"/><Relationship Id="rId8" Type="http://schemas.openxmlformats.org/officeDocument/2006/relationships/hyperlink" Target="https://www.texasgateway.org/resource/average-speed#section-id-1486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