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 (may need 1.5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8.9A</w:t>
            </w:r>
          </w:p>
          <w:p w:rsidR="00000000" w:rsidDel="00000000" w:rsidP="00000000" w:rsidRDefault="00000000" w:rsidRPr="00000000" w14:paraId="0000000C">
            <w:pPr>
              <w:pageBreakBefore w:val="0"/>
              <w:spacing w:after="0" w:line="240" w:lineRule="auto"/>
              <w:rPr>
                <w:sz w:val="20"/>
                <w:szCs w:val="20"/>
                <w:shd w:fill="cccccc" w:val="clear"/>
              </w:rPr>
            </w:pPr>
            <w:r w:rsidDel="00000000" w:rsidR="00000000" w:rsidRPr="00000000">
              <w:rPr>
                <w:sz w:val="20"/>
                <w:szCs w:val="20"/>
                <w:shd w:fill="cccccc" w:val="clear"/>
                <w:rtl w:val="0"/>
              </w:rPr>
              <w:t xml:space="preserve">8.9C</w:t>
            </w:r>
          </w:p>
          <w:p w:rsidR="00000000" w:rsidDel="00000000" w:rsidP="00000000" w:rsidRDefault="00000000" w:rsidRPr="00000000" w14:paraId="0000000D">
            <w:pPr>
              <w:pageBreakBefore w:val="0"/>
              <w:spacing w:after="0" w:line="240" w:lineRule="auto"/>
              <w:rPr>
                <w:sz w:val="20"/>
                <w:szCs w:val="20"/>
                <w:shd w:fill="cccccc" w:val="clear"/>
              </w:rPr>
            </w:pPr>
            <w:r w:rsidDel="00000000" w:rsidR="00000000" w:rsidRPr="00000000">
              <w:rPr>
                <w:sz w:val="20"/>
                <w:szCs w:val="20"/>
                <w:shd w:fill="cccccc" w:val="clear"/>
                <w:rtl w:val="0"/>
              </w:rPr>
              <w:t xml:space="preserve">8.11A</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F">
            <w:pPr>
              <w:pageBreakBefore w:val="0"/>
              <w:spacing w:after="0" w:line="240" w:lineRule="auto"/>
              <w:rPr/>
            </w:pPr>
            <w:r w:rsidDel="00000000" w:rsidR="00000000" w:rsidRPr="00000000">
              <w:rPr>
                <w:rtl w:val="0"/>
              </w:rPr>
            </w:r>
          </w:p>
          <w:p w:rsidR="00000000" w:rsidDel="00000000" w:rsidP="00000000" w:rsidRDefault="00000000" w:rsidRPr="00000000" w14:paraId="00000010">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2 of 2 </w:t>
            </w:r>
          </w:p>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Topic: Evaluating graphical elements of poetry; writing poetry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8">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analyze graphical elements in poems through comparison and/or</w:t>
            </w:r>
          </w:p>
          <w:p w:rsidR="00000000" w:rsidDel="00000000" w:rsidP="00000000" w:rsidRDefault="00000000" w:rsidRPr="00000000" w14:paraId="00000019">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write their own poem with special attention to graphical element usage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sz w:val="20"/>
                <w:szCs w:val="20"/>
                <w:rtl w:val="0"/>
              </w:rPr>
              <w:t xml:space="preserve">Why is it helpful to work with different modes of expression?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-Health; </w:t>
            </w:r>
            <w:r w:rsidDel="00000000" w:rsidR="00000000" w:rsidRPr="00000000">
              <w:rPr>
                <w:sz w:val="20"/>
                <w:szCs w:val="20"/>
                <w:rtl w:val="0"/>
              </w:rPr>
              <w:t xml:space="preserve">Self Care</w:t>
            </w: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Educational;</w:t>
            </w:r>
            <w:r w:rsidDel="00000000" w:rsidR="00000000" w:rsidRPr="00000000">
              <w:rPr>
                <w:sz w:val="20"/>
                <w:szCs w:val="20"/>
                <w:rtl w:val="0"/>
              </w:rPr>
              <w:t xml:space="preserve"> Working with your learning style</w:t>
            </w: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-Spiritual; </w:t>
            </w:r>
            <w:r w:rsidDel="00000000" w:rsidR="00000000" w:rsidRPr="00000000">
              <w:rPr>
                <w:sz w:val="20"/>
                <w:szCs w:val="20"/>
                <w:rtl w:val="0"/>
              </w:rPr>
              <w:t xml:space="preserve">Purpose</w:t>
            </w:r>
            <w:r w:rsidDel="00000000" w:rsidR="00000000" w:rsidRPr="00000000">
              <w:rPr>
                <w:rtl w:val="0"/>
              </w:rPr>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6">
            <w:pPr>
              <w:pageBreakBefore w:val="0"/>
              <w:numPr>
                <w:ilvl w:val="0"/>
                <w:numId w:val="5"/>
              </w:numPr>
              <w:spacing w:after="0" w:afterAutospacing="0" w:before="240" w:line="240" w:lineRule="auto"/>
              <w:ind w:left="720" w:hanging="360"/>
              <w:rPr>
                <w:sz w:val="20"/>
                <w:szCs w:val="20"/>
                <w:u w:val="none"/>
              </w:rPr>
            </w:pPr>
            <w:r w:rsidDel="00000000" w:rsidR="00000000" w:rsidRPr="00000000">
              <w:rPr>
                <w:sz w:val="20"/>
                <w:szCs w:val="20"/>
                <w:rtl w:val="0"/>
              </w:rPr>
              <w:t xml:space="preserve">Access to sites that allow students to choose from a variety of poems. Some sites that are useful are:</w:t>
            </w:r>
          </w:p>
          <w:p w:rsidR="00000000" w:rsidDel="00000000" w:rsidP="00000000" w:rsidRDefault="00000000" w:rsidRPr="00000000" w14:paraId="00000027">
            <w:pPr>
              <w:pageBreakBefore w:val="0"/>
              <w:numPr>
                <w:ilvl w:val="1"/>
                <w:numId w:val="5"/>
              </w:numPr>
              <w:spacing w:after="0" w:afterAutospacing="0" w:before="0" w:beforeAutospacing="0" w:line="240" w:lineRule="auto"/>
              <w:ind w:left="1440" w:hanging="360"/>
              <w:rPr>
                <w:sz w:val="20"/>
                <w:szCs w:val="20"/>
              </w:rPr>
            </w:pPr>
            <w:hyperlink r:id="rId6">
              <w:r w:rsidDel="00000000" w:rsidR="00000000" w:rsidRPr="00000000">
                <w:rPr>
                  <w:color w:val="1155cc"/>
                  <w:sz w:val="20"/>
                  <w:szCs w:val="20"/>
                  <w:u w:val="single"/>
                  <w:rtl w:val="0"/>
                </w:rPr>
                <w:t xml:space="preserve">https://www.poetryfoundation.org/poems</w:t>
              </w:r>
            </w:hyperlink>
            <w:r w:rsidDel="00000000" w:rsidR="00000000" w:rsidRPr="00000000">
              <w:rPr>
                <w:rtl w:val="0"/>
              </w:rPr>
            </w:r>
          </w:p>
          <w:p w:rsidR="00000000" w:rsidDel="00000000" w:rsidP="00000000" w:rsidRDefault="00000000" w:rsidRPr="00000000" w14:paraId="00000028">
            <w:pPr>
              <w:pageBreakBefore w:val="0"/>
              <w:numPr>
                <w:ilvl w:val="1"/>
                <w:numId w:val="5"/>
              </w:numPr>
              <w:spacing w:after="0" w:afterAutospacing="0" w:before="0" w:beforeAutospacing="0" w:line="240" w:lineRule="auto"/>
              <w:ind w:left="1440" w:hanging="360"/>
              <w:rPr>
                <w:sz w:val="20"/>
                <w:szCs w:val="20"/>
              </w:rPr>
            </w:pPr>
            <w:hyperlink r:id="rId7">
              <w:r w:rsidDel="00000000" w:rsidR="00000000" w:rsidRPr="00000000">
                <w:rPr>
                  <w:color w:val="1155cc"/>
                  <w:sz w:val="20"/>
                  <w:szCs w:val="20"/>
                  <w:u w:val="single"/>
                  <w:rtl w:val="0"/>
                </w:rPr>
                <w:t xml:space="preserve">https://poets.org/poems</w:t>
              </w:r>
            </w:hyperlink>
            <w:r w:rsidDel="00000000" w:rsidR="00000000" w:rsidRPr="00000000">
              <w:rPr>
                <w:rtl w:val="0"/>
              </w:rPr>
            </w:r>
          </w:p>
          <w:p w:rsidR="00000000" w:rsidDel="00000000" w:rsidP="00000000" w:rsidRDefault="00000000" w:rsidRPr="00000000" w14:paraId="00000029">
            <w:pPr>
              <w:pageBreakBefore w:val="0"/>
              <w:numPr>
                <w:ilvl w:val="0"/>
                <w:numId w:val="5"/>
              </w:numPr>
              <w:spacing w:after="240" w:before="0" w:beforeAutospacing="0" w:line="240" w:lineRule="auto"/>
              <w:ind w:left="720" w:hanging="360"/>
              <w:rPr>
                <w:sz w:val="20"/>
                <w:szCs w:val="20"/>
                <w:u w:val="none"/>
              </w:rPr>
            </w:pPr>
            <w:r w:rsidDel="00000000" w:rsidR="00000000" w:rsidRPr="00000000">
              <w:rPr>
                <w:sz w:val="20"/>
                <w:szCs w:val="20"/>
                <w:rtl w:val="0"/>
              </w:rPr>
              <w:t xml:space="preserve">Paper/pen or digital way to write their poem</w:t>
            </w:r>
          </w:p>
          <w:p w:rsidR="00000000" w:rsidDel="00000000" w:rsidP="00000000" w:rsidRDefault="00000000" w:rsidRPr="00000000" w14:paraId="0000002A">
            <w:pPr>
              <w:pageBreakBefore w:val="0"/>
              <w:spacing w:after="240" w:before="240" w:line="240" w:lineRule="auto"/>
              <w:ind w:left="1440" w:firstLine="0"/>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ind w:left="720" w:firstLine="0"/>
              <w:rPr>
                <w:color w:val="1155cc"/>
                <w:sz w:val="20"/>
                <w:szCs w:val="20"/>
                <w:u w:val="singl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 A discussion board may be helpful.</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 a quick review of yesterday’s poetry lesson regarding graphical elements. Ask students to think about which poems they liked best and why.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a thought process that can go into creating your own poem. What emotions or ideas are you trying to express? How can deliberately choosing graphical elements help get that point across? Why do poets use different elements? </w:t>
            </w:r>
          </w:p>
          <w:p w:rsidR="00000000" w:rsidDel="00000000" w:rsidP="00000000" w:rsidRDefault="00000000" w:rsidRPr="00000000" w14:paraId="00000037">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A">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During this phase of the lesson, pull up one or more of the poems from yesterday. Point out places where graphical elements were particularly effective. </w:t>
            </w:r>
          </w:p>
          <w:p w:rsidR="00000000" w:rsidDel="00000000" w:rsidP="00000000" w:rsidRDefault="00000000" w:rsidRPr="00000000" w14:paraId="0000003B">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Explain that today students will get to choose a way to wrap up this poetry lesson. </w:t>
            </w:r>
          </w:p>
          <w:p w:rsidR="00000000" w:rsidDel="00000000" w:rsidP="00000000" w:rsidRDefault="00000000" w:rsidRPr="00000000" w14:paraId="0000003C">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Show students the sites where they can access poems. They will be choosing their own poetry today. </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Option A: Choose two poems from the sites. Compare/contrast them in terms of their use of graphical elements and how they get across the poets’ main messages. They can do this via a written analysis (or any mode you prefer).</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Option B: Write an original poem. Then, choose one poem from the site. Compare/contrast their original poem to the published poem they chose. Analyze how they (the students) used graphical elements compared to the published poem. They can do this via written analysis or any mode you prefer.</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9">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Do a quick review of yesterday’s poetry lesson regarding graphical elements. Ask students to think about which poems they liked best and why. </w:t>
            </w:r>
          </w:p>
          <w:p w:rsidR="00000000" w:rsidDel="00000000" w:rsidP="00000000" w:rsidRDefault="00000000" w:rsidRPr="00000000" w14:paraId="0000004A">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C">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Show students a thought process that can go into creating your own poem. What emotions or ideas are you trying to express? How can deliberately choosing graphical elements help get that point across? Why do poets use different elements? </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0">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During this phase of the lesson, pull up one or more of the poems from yesterday. Point out places where graphical elements were particularly effective. </w:t>
            </w:r>
          </w:p>
          <w:p w:rsidR="00000000" w:rsidDel="00000000" w:rsidP="00000000" w:rsidRDefault="00000000" w:rsidRPr="00000000" w14:paraId="00000051">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Explain that today students will get to choose a way to wrap up this poetry lesson. </w:t>
            </w:r>
          </w:p>
          <w:p w:rsidR="00000000" w:rsidDel="00000000" w:rsidP="00000000" w:rsidRDefault="00000000" w:rsidRPr="00000000" w14:paraId="00000052">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Show students the sites where they can access poems. They will be choosing their own poetry today. </w:t>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54">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55">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Option A: Choose two poems from the sites. Compare/contrast them in terms of their use of graphical elements and how they get across the poets’ main messages. They can do this via a written analysis (or any mode you prefer).</w:t>
            </w:r>
          </w:p>
          <w:p w:rsidR="00000000" w:rsidDel="00000000" w:rsidP="00000000" w:rsidRDefault="00000000" w:rsidRPr="00000000" w14:paraId="00000056">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Option B: Write an original poem. Then, choose one poem from the site. Compare/contrast their original poem to the published poem they chose. Analyze how they (the students) used graphical elements compared to the published poem. They can do this via written analysis or any mode you prefer.</w:t>
            </w:r>
            <w:r w:rsidDel="00000000" w:rsidR="00000000" w:rsidRPr="00000000">
              <w:rPr>
                <w:rtl w:val="0"/>
              </w:rPr>
            </w:r>
          </w:p>
          <w:p w:rsidR="00000000" w:rsidDel="00000000" w:rsidP="00000000" w:rsidRDefault="00000000" w:rsidRPr="00000000" w14:paraId="00000057">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229.14062499999997"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Independent practice: The end product is either product from Option A or Option B</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5E">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Health? </w:t>
            </w:r>
            <w:r w:rsidDel="00000000" w:rsidR="00000000" w:rsidRPr="00000000">
              <w:rPr>
                <w:sz w:val="20"/>
                <w:szCs w:val="20"/>
                <w:rtl w:val="0"/>
              </w:rPr>
              <w:t xml:space="preserve">Self care is any activity that you do intentionally in order to take care of your mental, spiritual, emotional, and/or physical health. When you investigate different ways to express ideas (such as through poetry) you may come across a new way to take care of yourself. By understanding the many ways that people can express themselves through words, you are learning new ways to participate in self care.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Educational? </w:t>
            </w:r>
            <w:r w:rsidDel="00000000" w:rsidR="00000000" w:rsidRPr="00000000">
              <w:rPr>
                <w:sz w:val="20"/>
                <w:szCs w:val="20"/>
                <w:rtl w:val="0"/>
              </w:rPr>
              <w:t xml:space="preserve">As you analyze new or more difficult material, you learn a little more about yourself and your learning style. Some people learn best with words, some through film, some with art, and the list goes on. When you put 100 percent effort into these lessons, you are finding your best learning style and can use that to your advantage in the future. You may even find a new way of creative expression that you didn’t realize you would enjoy!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Spiritual?</w:t>
            </w:r>
            <w:r w:rsidDel="00000000" w:rsidR="00000000" w:rsidRPr="00000000">
              <w:rPr>
                <w:sz w:val="20"/>
                <w:szCs w:val="20"/>
                <w:rtl w:val="0"/>
              </w:rPr>
              <w:t xml:space="preserve">When you realize how many ways there truly are to express your thoughts and ideas, then you can start using them to help you with your purpose. Self expression is a valuable tool to help you move forward with your inner purpose.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oetryfoundation.org/poems" TargetMode="External"/><Relationship Id="rId7" Type="http://schemas.openxmlformats.org/officeDocument/2006/relationships/hyperlink" Target="https://poets.org/po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