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7.5C: </w:t>
            </w:r>
            <w:r w:rsidDel="00000000" w:rsidR="00000000" w:rsidRPr="00000000">
              <w:rPr>
                <w:sz w:val="20"/>
                <w:szCs w:val="20"/>
                <w:rtl w:val="0"/>
              </w:rPr>
              <w:t xml:space="preserve">Make and correct or confirm predictions using text features, characteristics of genre, and structures. </w:t>
            </w:r>
          </w:p>
          <w:p w:rsidR="00000000" w:rsidDel="00000000" w:rsidP="00000000" w:rsidRDefault="00000000" w:rsidRPr="00000000" w14:paraId="0000000A">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7.5F: </w:t>
            </w:r>
            <w:r w:rsidDel="00000000" w:rsidR="00000000" w:rsidRPr="00000000">
              <w:rPr>
                <w:sz w:val="20"/>
                <w:szCs w:val="20"/>
                <w:rtl w:val="0"/>
              </w:rPr>
              <w:t xml:space="preserve">Make inferences and use evidence to support understanding.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Making predictions and inferences to understand fairness</w:t>
            </w:r>
          </w:p>
        </w:tc>
      </w:tr>
      <w:tr>
        <w:trPr>
          <w:cantSplit w:val="0"/>
          <w:trHeight w:val="762.42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make</w:t>
            </w:r>
            <w:r w:rsidDel="00000000" w:rsidR="00000000" w:rsidRPr="00000000">
              <w:rPr>
                <w:sz w:val="20"/>
                <w:szCs w:val="20"/>
                <w:rtl w:val="0"/>
              </w:rPr>
              <w:t xml:space="preserve"> and </w:t>
            </w:r>
            <w:r w:rsidDel="00000000" w:rsidR="00000000" w:rsidRPr="00000000">
              <w:rPr>
                <w:sz w:val="20"/>
                <w:szCs w:val="20"/>
                <w:rtl w:val="0"/>
              </w:rPr>
              <w:t xml:space="preserve">confirm</w:t>
            </w:r>
            <w:r w:rsidDel="00000000" w:rsidR="00000000" w:rsidRPr="00000000">
              <w:rPr>
                <w:sz w:val="20"/>
                <w:szCs w:val="20"/>
                <w:rtl w:val="0"/>
              </w:rPr>
              <w:t xml:space="preserve"> predictions.</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use</w:t>
            </w:r>
            <w:r w:rsidDel="00000000" w:rsidR="00000000" w:rsidRPr="00000000">
              <w:rPr>
                <w:sz w:val="20"/>
                <w:szCs w:val="20"/>
                <w:rtl w:val="0"/>
              </w:rPr>
              <w:t xml:space="preserve"> evidence to make inferences.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What is ‘fair”?</w:t>
            </w:r>
          </w:p>
          <w:p w:rsidR="00000000" w:rsidDel="00000000" w:rsidP="00000000" w:rsidRDefault="00000000" w:rsidRPr="00000000" w14:paraId="00000016">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What can you do to ensure your life is ‘fair’?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Financial- Adaptability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Coping Strategies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Drive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https://docs.google.com/document/d/1CuM0qKSyCVrLIj3s0tkyb0vii062Kotg_19XUsMC52E/edit</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Life Isn’t Fair-- Deal With It: </w:t>
            </w:r>
            <w:hyperlink r:id="rId7">
              <w:r w:rsidDel="00000000" w:rsidR="00000000" w:rsidRPr="00000000">
                <w:rPr>
                  <w:color w:val="1155cc"/>
                  <w:sz w:val="20"/>
                  <w:szCs w:val="20"/>
                  <w:u w:val="single"/>
                  <w:rtl w:val="0"/>
                </w:rPr>
                <w:t xml:space="preserve">https://www.forbes.com/sites/mikemyatt/2011/12/12/life-isnt-fair-deal-with-it/?sh=61df7b35543f</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w:t>
            </w:r>
            <w:r w:rsidDel="00000000" w:rsidR="00000000" w:rsidRPr="00000000">
              <w:rPr>
                <w:b w:val="1"/>
                <w:bCs w:val="1"/>
                <w:sz w:val="20"/>
                <w:szCs w:val="20"/>
                <w:rtl w:val="0"/>
              </w:rPr>
              <w:t xml:space="preserve">S: Anticipatory Set (Introduction)</w:t>
            </w:r>
          </w:p>
          <w:p w:rsidR="00000000" w:rsidDel="00000000" w:rsidP="00000000" w:rsidRDefault="00000000" w:rsidRPr="00000000" w14:paraId="00000023">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use the chart and answer the questions listed.</w:t>
            </w:r>
          </w:p>
          <w:p w:rsidR="00000000" w:rsidDel="00000000" w:rsidP="00000000" w:rsidRDefault="00000000" w:rsidRPr="00000000" w14:paraId="00000024">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State the purpose: We have been studying argumentative essays and today’s reading will be no different. As you read, you have a list of questions to answer. Good readers use the information they have- the title, graphics, headings, etc. to make predictions before they read- this is one of the ways we decide whether or not we are interested in a text. Now, we are going to see if your assumptions simply based on the title were correct.</w:t>
            </w:r>
          </w:p>
          <w:p w:rsidR="00000000" w:rsidDel="00000000" w:rsidP="00000000" w:rsidRDefault="00000000" w:rsidRPr="00000000" w14:paraId="0000002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Model reading the first few paragraphs and making annotations. Pause and ask- do you have any evidence that supports the questions asked? If students say yes, record the evidence, but encourage them not to answer the question yet, in case there is additional evidence that could change or add to their answer.</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8">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finish reading the article independently.</w:t>
            </w:r>
          </w:p>
          <w:p w:rsidR="00000000" w:rsidDel="00000000" w:rsidP="00000000" w:rsidRDefault="00000000" w:rsidRPr="00000000" w14:paraId="0000002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gather evidence and answer each question. </w:t>
            </w:r>
            <w:r w:rsidDel="00000000" w:rsidR="00000000" w:rsidRPr="00000000">
              <w:rPr>
                <w:i w:val="1"/>
                <w:iCs w:val="1"/>
                <w:sz w:val="20"/>
                <w:szCs w:val="20"/>
                <w:rtl w:val="0"/>
              </w:rPr>
              <w:t xml:space="preserve">Provide a way for students to check that their evidence aligns to each question.</w:t>
            </w:r>
          </w:p>
          <w:p w:rsidR="00000000" w:rsidDel="00000000" w:rsidP="00000000" w:rsidRDefault="00000000" w:rsidRPr="00000000" w14:paraId="0000002A">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w:t>
            </w:r>
            <w:r w:rsidDel="00000000" w:rsidR="00000000" w:rsidRPr="00000000">
              <w:rPr>
                <w:sz w:val="20"/>
                <w:szCs w:val="20"/>
                <w:rtl w:val="0"/>
              </w:rPr>
              <w:t xml:space="preserve">: </w:t>
            </w:r>
          </w:p>
          <w:p w:rsidR="00000000" w:rsidDel="00000000" w:rsidP="00000000" w:rsidRDefault="00000000" w:rsidRPr="00000000" w14:paraId="0000002B">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predictions did you make correctly? What is your evidence? </w:t>
            </w:r>
          </w:p>
          <w:p w:rsidR="00000000" w:rsidDel="00000000" w:rsidP="00000000" w:rsidRDefault="00000000" w:rsidRPr="00000000" w14:paraId="0000002C">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did you take away from this text? </w:t>
            </w:r>
          </w:p>
          <w:p w:rsidR="00000000" w:rsidDel="00000000" w:rsidP="00000000" w:rsidRDefault="00000000" w:rsidRPr="00000000" w14:paraId="0000002D">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did you learn about making predictions based only on a title? Is the ability to predict based on a title specific to this genre? What makes you think that?</w:t>
            </w:r>
          </w:p>
          <w:p w:rsidR="00000000" w:rsidDel="00000000" w:rsidP="00000000" w:rsidRDefault="00000000" w:rsidRPr="00000000" w14:paraId="0000002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Use the inference chart and model making an inference based on the evidence in the text.</w:t>
            </w:r>
          </w:p>
          <w:p w:rsidR="00000000" w:rsidDel="00000000" w:rsidP="00000000" w:rsidRDefault="00000000" w:rsidRPr="00000000" w14:paraId="0000002F">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Review the process of making an inference-- gather relevant evidence, add in what you already know from reading/ experience to determine a logical conclusion based on the facts.</w:t>
            </w:r>
          </w:p>
          <w:p w:rsidR="00000000" w:rsidDel="00000000" w:rsidP="00000000" w:rsidRDefault="00000000" w:rsidRPr="00000000" w14:paraId="00000030">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For students who need extra support: YouTube- Making Inferences: </w:t>
            </w:r>
            <w:hyperlink r:id="rId8">
              <w:r w:rsidDel="00000000" w:rsidR="00000000" w:rsidRPr="00000000">
                <w:rPr>
                  <w:color w:val="1155cc"/>
                  <w:sz w:val="20"/>
                  <w:szCs w:val="20"/>
                  <w:u w:val="single"/>
                  <w:rtl w:val="0"/>
                </w:rPr>
                <w:t xml:space="preserve">https://www.youtube.com/watch?v=to30AJm2epQ</w:t>
              </w:r>
            </w:hyperlink>
            <w:r w:rsidDel="00000000" w:rsidR="00000000" w:rsidRPr="00000000">
              <w:rPr>
                <w:sz w:val="20"/>
                <w:szCs w:val="20"/>
                <w:rtl w:val="0"/>
              </w:rPr>
              <w:t xml:space="preserve">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Students use the chart and answer the questions listed.</w:t>
            </w:r>
          </w:p>
          <w:p w:rsidR="00000000" w:rsidDel="00000000" w:rsidP="00000000" w:rsidRDefault="00000000" w:rsidRPr="00000000" w14:paraId="00000035">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Discuss and ask for reasoning based on the title only.</w:t>
            </w:r>
          </w:p>
          <w:p w:rsidR="00000000" w:rsidDel="00000000" w:rsidP="00000000" w:rsidRDefault="00000000" w:rsidRPr="00000000" w14:paraId="0000003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State the purpose: We have been studying argumentative essays and today’s reading will be no different. As you read, you have a list of questions to answer. Good readers use the information they have- the title, graphics, headings, etc. to make predictions before they read- this is one of the ways we decide whether or not we are interested in a text. Now, we are going to see if your assumptions simply based on the title were correct.</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8">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Model reading the first few paragraphs and making annotations. Pause and ask- do you have any evidence that supports the questions asked? If students say yes, record the evidence, but encourage them not to answer the question yet, in case there is additional evidence that could change or add to their answer.</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finish reading the article in small groups or independently.</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gather evidence and answer each question.</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Discuss: </w:t>
            </w:r>
          </w:p>
          <w:p w:rsidR="00000000" w:rsidDel="00000000" w:rsidP="00000000" w:rsidRDefault="00000000" w:rsidRPr="00000000" w14:paraId="000000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predictions did you make correctly? What is your evidence? </w:t>
            </w:r>
          </w:p>
          <w:p w:rsidR="00000000" w:rsidDel="00000000" w:rsidP="00000000" w:rsidRDefault="00000000" w:rsidRPr="00000000" w14:paraId="0000003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did you take away from this text? </w:t>
            </w:r>
          </w:p>
          <w:p w:rsidR="00000000" w:rsidDel="00000000" w:rsidP="00000000" w:rsidRDefault="00000000" w:rsidRPr="00000000" w14:paraId="000000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did you learn about making predictions based only on a title? Is the ability to predict based on a title specific to this genre? What makes you think that?</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Use the inference chart and model making an inference based on the evidence in the text.</w:t>
            </w:r>
          </w:p>
          <w:p w:rsidR="00000000" w:rsidDel="00000000" w:rsidP="00000000" w:rsidRDefault="00000000" w:rsidRPr="00000000" w14:paraId="000000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Review the process of making an inference-- gather relevant evidence, add in what you already know from reading/ experience to determine a logical conclusion based on the facts.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complete the inference chart independently using evidence from the text.</w:t>
            </w:r>
          </w:p>
          <w:p w:rsidR="00000000" w:rsidDel="00000000" w:rsidP="00000000" w:rsidRDefault="00000000" w:rsidRPr="00000000" w14:paraId="0000004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reflect in writing: What is one thing that is not fair about life? Why is this an important lesson for you or someone your 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9">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Financial- Adaptability</w:t>
            </w:r>
          </w:p>
          <w:p w:rsidR="00000000" w:rsidDel="00000000" w:rsidP="00000000" w:rsidRDefault="00000000" w:rsidRPr="00000000" w14:paraId="0000004A">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Health- Coping Strategies</w:t>
            </w:r>
          </w:p>
          <w:p w:rsidR="00000000" w:rsidDel="00000000" w:rsidP="00000000" w:rsidRDefault="00000000" w:rsidRPr="00000000" w14:paraId="0000004B">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Vocational- Drive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    As we wrap up this reading, here are a few questions to consider: As you look around this classroom, how likely is it that all of your families have the same amount of money in the bank? How likely is it that every one of your houses is the same size? Do you all own the same amount of clothes, go on the same vacations, or own the same games/ technology/ toys? Obviously, you can go ahead and assume that the answer to all of these questions is NO, but what that doesn’t mean is that you don’t ALL have an equal chance at growing up to be educated, kind, successful adults. Why- because what you have does not determine who you are. Learning this means you are learning one of the great lessons of life- it is not WHAT you have, but WHAT YOU DO WITH IT that matters. One way this applies is to your money. Say you and your friend babysit together and you both get paid $35 for the work. Your friend saves her money. But you spend your $35- you LOVE McDonalds, so you start by buying yourself some lunch, you have money, so you get ice cream, too. Then you cross the street and buy yourself a few fun pens that you want to take to school. By Monday, though, your little sister has taken one of the pens and broken it. On Monday, you accidentally leave on in your ELA classroom, so by the end of the day- you have $10 and one pen, but your friend still has $35. Is this fair? It may not feel like it in the moment, but of course it is fair. When it comes to money, you decide how you use it. It is necessary to learn early the difference between a need and a want and to balance how you spend your money in a way that you can enjoy things due to your hard work, but still have what you need for the future.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     Understanding that fair doesn't mean equal is necessary. In order to truly deal with this, you must learn coping strategies. What do you do in the moment when you realize your friend has more money than you? Do you get angry? Do you get upset? Or do you learn from your mistake and commit to doing better with your money next time? What do you do when you realize you lost ⅔ of your new pens and you spent your own money on these? Again, your reaction is in your control- just like, regardless of money, or house size, or brand of clothes, or the phone you have, your future's in your control. The sooner you realize that you are in charge of yourself and your choices, the easier it becomes to overcome the obstacles that get in your way. As we learned from this article, one of the first steps is to simply understand that “life is not fair.” Not every person will be provided the same level of opportunity. Some people will have to work harder to achieve. If that is you, don’t think of this as a setback, think of this challenge as a way to prove yourself. To build your drive and determination.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     Ultimately, one of the qualities employers look for the most is DRIVE. Someone who is motivated to do the work and do it well. Someone who is not afraid of a challenge. There are many ways that we could “flip the narrative” and say that those who are born with money and connections actually have it harder in the workforce because they don’t know how to overcome barriers. They don’t yet have the coping strategies or the lessons you have learned about your finances. While it may not seem fair that some people must work harder than others to achieve the same amount, all you can do is take on that challenge and allow it to make you better instead of worse. Use it as motivation instead of an excuse. So, as we wrap up, remember- life is not fair-- so what you are going to do to ensure you are still successful? </w:t>
            </w:r>
          </w:p>
        </w:tc>
      </w:tr>
    </w:tbl>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5">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6">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5E">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6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4">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8F">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uM0qKSyCVrLIj3s0tkyb0vii062Kotg_19XUsMC52E/edit" TargetMode="External"/><Relationship Id="rId7" Type="http://schemas.openxmlformats.org/officeDocument/2006/relationships/hyperlink" Target="https://www.forbes.com/sites/mikemyatt/2011/12/12/life-isnt-fair-deal-with-it/?sh=61df7b35543f" TargetMode="External"/><Relationship Id="rId8" Type="http://schemas.openxmlformats.org/officeDocument/2006/relationships/hyperlink" Target="https://www.youtube.com/watch?v=to30AJm2ep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