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Duration : 45- 60 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1: Building Foundations of Reading and Writing</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8">
            <w:pPr>
              <w:pageBreakBefore w:val="0"/>
              <w:widowControl w:val="0"/>
              <w:spacing w:after="0" w:line="240" w:lineRule="auto"/>
              <w:rPr>
                <w:sz w:val="20"/>
                <w:szCs w:val="20"/>
              </w:rPr>
            </w:pPr>
            <w:r w:rsidDel="00000000" w:rsidR="00000000" w:rsidRPr="00000000">
              <w:rPr>
                <w:b w:val="1"/>
                <w:bCs w:val="1"/>
                <w:sz w:val="20"/>
                <w:szCs w:val="20"/>
                <w:rtl w:val="0"/>
              </w:rPr>
              <w:t xml:space="preserve">Student Expectation - 6.6C: </w:t>
            </w:r>
            <w:r w:rsidDel="00000000" w:rsidR="00000000" w:rsidRPr="00000000">
              <w:rPr>
                <w:sz w:val="20"/>
                <w:szCs w:val="20"/>
                <w:rtl w:val="0"/>
              </w:rPr>
              <w:t xml:space="preserve">Use text evidence to support an appropriate response.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Topic: </w:t>
            </w:r>
            <w:r w:rsidDel="00000000" w:rsidR="00000000" w:rsidRPr="00000000">
              <w:rPr>
                <w:b w:val="1"/>
                <w:bCs w:val="1"/>
                <w:sz w:val="20"/>
                <w:szCs w:val="20"/>
                <w:rtl w:val="0"/>
              </w:rPr>
              <w:t xml:space="preserve">Using evidence to understand others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C">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SWBAT use text evidence to support an appropriate response.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0F">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How does non-fiction inform our understanding of others and the world?</w:t>
            </w:r>
          </w:p>
          <w:p w:rsidR="00000000" w:rsidDel="00000000" w:rsidP="00000000" w:rsidRDefault="00000000" w:rsidRPr="00000000" w14:paraId="00000010">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Why is it important to use evidence in both your speaking and writing?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3">
            <w:pPr>
              <w:pageBreakBefore w:val="0"/>
              <w:widowControl w:val="0"/>
              <w:spacing w:after="0" w:line="276" w:lineRule="auto"/>
              <w:rPr>
                <w:sz w:val="20"/>
                <w:szCs w:val="20"/>
              </w:rPr>
            </w:pPr>
            <w:r w:rsidDel="00000000" w:rsidR="00000000" w:rsidRPr="00000000">
              <w:rPr>
                <w:sz w:val="20"/>
                <w:szCs w:val="20"/>
                <w:rtl w:val="0"/>
              </w:rPr>
              <w:t xml:space="preserve">Be (Character/Values/Principles) - Social- Understanding</w:t>
            </w:r>
          </w:p>
          <w:p w:rsidR="00000000" w:rsidDel="00000000" w:rsidP="00000000" w:rsidRDefault="00000000" w:rsidRPr="00000000" w14:paraId="00000014">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Cultural- Community</w:t>
            </w:r>
          </w:p>
          <w:p w:rsidR="00000000" w:rsidDel="00000000" w:rsidP="00000000" w:rsidRDefault="00000000" w:rsidRPr="00000000" w14:paraId="00000015">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Wisdom</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18">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selects a non-fiction text on a topic that is meaningful and relevant to student lives?</w:t>
            </w:r>
          </w:p>
          <w:p w:rsidR="00000000" w:rsidDel="00000000" w:rsidP="00000000" w:rsidRDefault="00000000" w:rsidRPr="00000000" w14:paraId="00000019">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Suggested Resources:</w:t>
            </w:r>
          </w:p>
          <w:p w:rsidR="00000000" w:rsidDel="00000000" w:rsidP="00000000" w:rsidRDefault="00000000" w:rsidRPr="00000000" w14:paraId="0000001A">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Teaching Tolerance: </w:t>
            </w:r>
            <w:hyperlink r:id="rId6">
              <w:r w:rsidDel="00000000" w:rsidR="00000000" w:rsidRPr="00000000">
                <w:rPr>
                  <w:color w:val="1155cc"/>
                  <w:sz w:val="20"/>
                  <w:szCs w:val="20"/>
                  <w:u w:val="single"/>
                  <w:rtl w:val="0"/>
                </w:rPr>
                <w:t xml:space="preserve">https://www.tolerance.org/topics</w:t>
              </w:r>
            </w:hyperlink>
            <w:r w:rsidDel="00000000" w:rsidR="00000000" w:rsidRPr="00000000">
              <w:rPr>
                <w:sz w:val="20"/>
                <w:szCs w:val="20"/>
                <w:rtl w:val="0"/>
              </w:rPr>
              <w:t xml:space="preserve"> </w:t>
            </w:r>
          </w:p>
          <w:p w:rsidR="00000000" w:rsidDel="00000000" w:rsidP="00000000" w:rsidRDefault="00000000" w:rsidRPr="00000000" w14:paraId="0000001B">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Ted Talks: </w:t>
            </w:r>
            <w:hyperlink r:id="rId7">
              <w:r w:rsidDel="00000000" w:rsidR="00000000" w:rsidRPr="00000000">
                <w:rPr>
                  <w:color w:val="1155cc"/>
                  <w:sz w:val="20"/>
                  <w:szCs w:val="20"/>
                  <w:u w:val="single"/>
                  <w:rtl w:val="0"/>
                </w:rPr>
                <w:t xml:space="preserve">https://www.ted.com/</w:t>
              </w:r>
            </w:hyperlink>
            <w:r w:rsidDel="00000000" w:rsidR="00000000" w:rsidRPr="00000000">
              <w:rPr>
                <w:sz w:val="20"/>
                <w:szCs w:val="20"/>
                <w:rtl w:val="0"/>
              </w:rPr>
              <w:t xml:space="preserve"> </w:t>
            </w:r>
          </w:p>
          <w:p w:rsidR="00000000" w:rsidDel="00000000" w:rsidP="00000000" w:rsidRDefault="00000000" w:rsidRPr="00000000" w14:paraId="0000001C">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Pulitzer Center: </w:t>
            </w:r>
            <w:hyperlink r:id="rId8">
              <w:r w:rsidDel="00000000" w:rsidR="00000000" w:rsidRPr="00000000">
                <w:rPr>
                  <w:color w:val="1155cc"/>
                  <w:sz w:val="20"/>
                  <w:szCs w:val="20"/>
                  <w:u w:val="single"/>
                  <w:rtl w:val="0"/>
                </w:rPr>
                <w:t xml:space="preserve">https://pulitzercenter.org/</w:t>
              </w:r>
            </w:hyperlink>
            <w:r w:rsidDel="00000000" w:rsidR="00000000" w:rsidRPr="00000000">
              <w:rPr>
                <w:rtl w:val="0"/>
              </w:rPr>
            </w:r>
          </w:p>
          <w:p w:rsidR="00000000" w:rsidDel="00000000" w:rsidP="00000000" w:rsidRDefault="00000000" w:rsidRPr="00000000" w14:paraId="0000001D">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Common Lit Argument, Bias, and Persuasion Text Set: </w:t>
            </w:r>
            <w:hyperlink r:id="rId9">
              <w:r w:rsidDel="00000000" w:rsidR="00000000" w:rsidRPr="00000000">
                <w:rPr>
                  <w:color w:val="1155cc"/>
                  <w:sz w:val="20"/>
                  <w:szCs w:val="20"/>
                  <w:u w:val="single"/>
                  <w:rtl w:val="0"/>
                </w:rPr>
                <w:t xml:space="preserve">https://www.commonlit.org/text-sets/argument-bias-and-persuasion</w:t>
              </w:r>
            </w:hyperlink>
            <w:r w:rsidDel="00000000" w:rsidR="00000000" w:rsidRPr="00000000">
              <w:rPr>
                <w:sz w:val="20"/>
                <w:szCs w:val="20"/>
                <w:rtl w:val="0"/>
              </w:rPr>
              <w:t xml:space="preserve"> </w:t>
            </w:r>
          </w:p>
          <w:p w:rsidR="00000000" w:rsidDel="00000000" w:rsidP="00000000" w:rsidRDefault="00000000" w:rsidRPr="00000000" w14:paraId="0000001E">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Before teaching, </w:t>
            </w:r>
            <w:r w:rsidDel="00000000" w:rsidR="00000000" w:rsidRPr="00000000">
              <w:rPr>
                <w:sz w:val="20"/>
                <w:szCs w:val="20"/>
                <w:rtl w:val="0"/>
              </w:rPr>
              <w:t xml:space="preserve">teacher</w:t>
            </w:r>
            <w:r w:rsidDel="00000000" w:rsidR="00000000" w:rsidRPr="00000000">
              <w:rPr>
                <w:sz w:val="20"/>
                <w:szCs w:val="20"/>
                <w:rtl w:val="0"/>
              </w:rPr>
              <w:t xml:space="preserve"> must read the article and identify 3-5 “claims” or questions that students will uncover in the text. During the lesson, students will identify evidence that aligns to the claim/ idea or answers the question.</w:t>
            </w:r>
          </w:p>
          <w:p w:rsidR="00000000" w:rsidDel="00000000" w:rsidP="00000000" w:rsidRDefault="00000000" w:rsidRPr="00000000" w14:paraId="0000001F">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Ability to watch/ share: YouTube, Using Text Evidence: </w:t>
            </w:r>
            <w:hyperlink r:id="rId10">
              <w:r w:rsidDel="00000000" w:rsidR="00000000" w:rsidRPr="00000000">
                <w:rPr>
                  <w:color w:val="1155cc"/>
                  <w:sz w:val="20"/>
                  <w:szCs w:val="20"/>
                  <w:u w:val="single"/>
                  <w:rtl w:val="0"/>
                </w:rPr>
                <w:t xml:space="preserve">https://www.youtube.com/watch?v=_KI58OHo5m8</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3">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Analyze in Writing: Which of these claims is stronger? Explain, using evidence from both responses.</w:t>
            </w:r>
          </w:p>
          <w:p w:rsidR="00000000" w:rsidDel="00000000" w:rsidP="00000000" w:rsidRDefault="00000000" w:rsidRPr="00000000" w14:paraId="00000024">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“Harlem”  by Langston Hughes gives me the feeling, or mood, of anger and depression. It feels like the idea of deferring dreams is hurtful and maybe even causes one to become resentful before eventually being overcome by anger.</w:t>
            </w:r>
          </w:p>
          <w:p w:rsidR="00000000" w:rsidDel="00000000" w:rsidP="00000000" w:rsidRDefault="00000000" w:rsidRPr="00000000" w14:paraId="00000025">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“Harlem” by Langston Huges gives me the feeling, or mood, of anger and depression. It feels like the idea of deferring dreams is hurtful and maybe even causes one to become resentful before eventually being overcome by anger. I know this because the poem uses the words “fester like a sore,” which gives me a feeling of pain. Further, describing deferred dreams as if they “stink like rotten meat” is an unpleasant image, giving me a feeling of resentment. Finally, when the poem ends with “Or does it explode?” makes me think of a person who boils over in anger.”</w:t>
            </w:r>
          </w:p>
          <w:p w:rsidR="00000000" w:rsidDel="00000000" w:rsidP="00000000" w:rsidRDefault="00000000" w:rsidRPr="00000000" w14:paraId="00000026">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Check your work using the video:</w:t>
            </w:r>
          </w:p>
          <w:p w:rsidR="00000000" w:rsidDel="00000000" w:rsidP="00000000" w:rsidRDefault="00000000" w:rsidRPr="00000000" w14:paraId="00000027">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State: as you watch, look for the answer to the question you just responded to. Be ready to discuss as a class.</w:t>
            </w:r>
          </w:p>
          <w:p w:rsidR="00000000" w:rsidDel="00000000" w:rsidP="00000000" w:rsidRDefault="00000000" w:rsidRPr="00000000" w14:paraId="00000028">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Watch: Using Text Evidence: </w:t>
            </w:r>
            <w:hyperlink r:id="rId11">
              <w:r w:rsidDel="00000000" w:rsidR="00000000" w:rsidRPr="00000000">
                <w:rPr>
                  <w:color w:val="1155cc"/>
                  <w:sz w:val="20"/>
                  <w:szCs w:val="20"/>
                  <w:u w:val="single"/>
                  <w:rtl w:val="0"/>
                </w:rPr>
                <w:t xml:space="preserve">https://www.youtube.com/watch?v=_KI58OHo5m8</w:t>
              </w:r>
            </w:hyperlink>
            <w:r w:rsidDel="00000000" w:rsidR="00000000" w:rsidRPr="00000000">
              <w:rPr>
                <w:rtl w:val="0"/>
              </w:rPr>
            </w:r>
          </w:p>
          <w:p w:rsidR="00000000" w:rsidDel="00000000" w:rsidP="00000000" w:rsidRDefault="00000000" w:rsidRPr="00000000" w14:paraId="00000029">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Reflect:</w:t>
            </w:r>
          </w:p>
          <w:p w:rsidR="00000000" w:rsidDel="00000000" w:rsidP="00000000" w:rsidRDefault="00000000" w:rsidRPr="00000000" w14:paraId="0000002A">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Which answer is stronger? Why?</w:t>
            </w:r>
          </w:p>
          <w:p w:rsidR="00000000" w:rsidDel="00000000" w:rsidP="00000000" w:rsidRDefault="00000000" w:rsidRPr="00000000" w14:paraId="0000002B">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Why is using text evidence important?</w:t>
            </w:r>
          </w:p>
          <w:p w:rsidR="00000000" w:rsidDel="00000000" w:rsidP="00000000" w:rsidRDefault="00000000" w:rsidRPr="00000000" w14:paraId="0000002C">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How might using text evidence help you in an argument or disagreement?</w:t>
            </w:r>
          </w:p>
          <w:p w:rsidR="00000000" w:rsidDel="00000000" w:rsidP="00000000" w:rsidRDefault="00000000" w:rsidRPr="00000000" w14:paraId="0000002D">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Set Purpose:</w:t>
            </w:r>
          </w:p>
          <w:p w:rsidR="00000000" w:rsidDel="00000000" w:rsidP="00000000" w:rsidRDefault="00000000" w:rsidRPr="00000000" w14:paraId="0000002E">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Today we will read a non-fiction text about ___. As humans, it is important to understand how our daily lives are similar to and different from those of others. As we read, we are going to focus on gathering TEXT EVIDENCE that supports a claim. Just like we use TE to help us make inferences, so this is also important to us when we discuss informational texts and form opinions. Good readers always focus on the details provided to form opinions and answer questions.</w:t>
            </w:r>
          </w:p>
          <w:p w:rsidR="00000000" w:rsidDel="00000000" w:rsidP="00000000" w:rsidRDefault="00000000" w:rsidRPr="00000000" w14:paraId="0000002F">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Before we begin reading, let’s take a moment to preview this text.</w:t>
            </w:r>
          </w:p>
          <w:p w:rsidR="00000000" w:rsidDel="00000000" w:rsidP="00000000" w:rsidRDefault="00000000" w:rsidRPr="00000000" w14:paraId="00000030">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Allow students to skim the text, look at pictures, headings, the title, etc and share out inferences stating: I think this text might be about…/ I think this text might tell us.../ I think we might learn about…</w:t>
            </w:r>
          </w:p>
          <w:p w:rsidR="00000000" w:rsidDel="00000000" w:rsidP="00000000" w:rsidRDefault="00000000" w:rsidRPr="00000000" w14:paraId="00000031">
            <w:pPr>
              <w:pageBreakBefore w:val="0"/>
              <w:numPr>
                <w:ilvl w:val="2"/>
                <w:numId w:val="5"/>
              </w:numPr>
              <w:spacing w:after="0" w:line="240" w:lineRule="auto"/>
              <w:ind w:left="2160" w:hanging="360"/>
              <w:rPr>
                <w:sz w:val="20"/>
                <w:szCs w:val="20"/>
                <w:u w:val="none"/>
              </w:rPr>
            </w:pPr>
            <w:r w:rsidDel="00000000" w:rsidR="00000000" w:rsidRPr="00000000">
              <w:rPr>
                <w:sz w:val="20"/>
                <w:szCs w:val="20"/>
                <w:rtl w:val="0"/>
              </w:rPr>
              <w:t xml:space="preserve">Provide a space in the lesson for students to record their predictions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3">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Rewatch: We will watch the video again to take notes. Look for and record the answers to the following questions using your own words.</w:t>
            </w:r>
          </w:p>
          <w:p w:rsidR="00000000" w:rsidDel="00000000" w:rsidP="00000000" w:rsidRDefault="00000000" w:rsidRPr="00000000" w14:paraId="00000034">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Watch: Using Text Evidence: </w:t>
            </w:r>
            <w:hyperlink r:id="rId12">
              <w:r w:rsidDel="00000000" w:rsidR="00000000" w:rsidRPr="00000000">
                <w:rPr>
                  <w:color w:val="1155cc"/>
                  <w:sz w:val="20"/>
                  <w:szCs w:val="20"/>
                  <w:u w:val="single"/>
                  <w:rtl w:val="0"/>
                </w:rPr>
                <w:t xml:space="preserve">https://www.youtube.com/watch?v=_KI58OHo5m8</w:t>
              </w:r>
            </w:hyperlink>
            <w:r w:rsidDel="00000000" w:rsidR="00000000" w:rsidRPr="00000000">
              <w:rPr>
                <w:rtl w:val="0"/>
              </w:rPr>
            </w:r>
          </w:p>
          <w:p w:rsidR="00000000" w:rsidDel="00000000" w:rsidP="00000000" w:rsidRDefault="00000000" w:rsidRPr="00000000" w14:paraId="00000035">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What is text evidence</w:t>
            </w:r>
          </w:p>
          <w:p w:rsidR="00000000" w:rsidDel="00000000" w:rsidP="00000000" w:rsidRDefault="00000000" w:rsidRPr="00000000" w14:paraId="00000036">
            <w:pPr>
              <w:pageBreakBefore w:val="0"/>
              <w:numPr>
                <w:ilvl w:val="3"/>
                <w:numId w:val="2"/>
              </w:numPr>
              <w:spacing w:after="0" w:line="240" w:lineRule="auto"/>
              <w:ind w:left="2880" w:hanging="360"/>
              <w:rPr>
                <w:sz w:val="20"/>
                <w:szCs w:val="20"/>
              </w:rPr>
            </w:pPr>
            <w:r w:rsidDel="00000000" w:rsidR="00000000" w:rsidRPr="00000000">
              <w:rPr>
                <w:sz w:val="20"/>
                <w:szCs w:val="20"/>
                <w:rtl w:val="0"/>
              </w:rPr>
              <w:t xml:space="preserve">CFS: When you use specific examples from a text (such as quotations) to help support your own claims and ideas.</w:t>
            </w:r>
          </w:p>
          <w:p w:rsidR="00000000" w:rsidDel="00000000" w:rsidP="00000000" w:rsidRDefault="00000000" w:rsidRPr="00000000" w14:paraId="00000037">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Why is text evidence important?</w:t>
            </w:r>
          </w:p>
          <w:p w:rsidR="00000000" w:rsidDel="00000000" w:rsidP="00000000" w:rsidRDefault="00000000" w:rsidRPr="00000000" w14:paraId="00000038">
            <w:pPr>
              <w:pageBreakBefore w:val="0"/>
              <w:numPr>
                <w:ilvl w:val="3"/>
                <w:numId w:val="2"/>
              </w:numPr>
              <w:spacing w:after="0" w:line="240" w:lineRule="auto"/>
              <w:ind w:left="2880" w:hanging="360"/>
              <w:rPr>
                <w:sz w:val="20"/>
                <w:szCs w:val="20"/>
              </w:rPr>
            </w:pPr>
            <w:r w:rsidDel="00000000" w:rsidR="00000000" w:rsidRPr="00000000">
              <w:rPr>
                <w:sz w:val="20"/>
                <w:szCs w:val="20"/>
                <w:rtl w:val="0"/>
              </w:rPr>
              <w:t xml:space="preserve">CFS: Text evidence gives your words validity and strength, proving that you read and understand the text.</w:t>
            </w:r>
          </w:p>
          <w:p w:rsidR="00000000" w:rsidDel="00000000" w:rsidP="00000000" w:rsidRDefault="00000000" w:rsidRPr="00000000" w14:paraId="00000039">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How do you come across if you don’t use text evidence?</w:t>
            </w:r>
          </w:p>
          <w:p w:rsidR="00000000" w:rsidDel="00000000" w:rsidP="00000000" w:rsidRDefault="00000000" w:rsidRPr="00000000" w14:paraId="0000003A">
            <w:pPr>
              <w:pageBreakBefore w:val="0"/>
              <w:numPr>
                <w:ilvl w:val="3"/>
                <w:numId w:val="2"/>
              </w:numPr>
              <w:spacing w:after="0" w:line="240" w:lineRule="auto"/>
              <w:ind w:left="2880" w:hanging="360"/>
              <w:rPr>
                <w:sz w:val="20"/>
                <w:szCs w:val="20"/>
              </w:rPr>
            </w:pPr>
            <w:r w:rsidDel="00000000" w:rsidR="00000000" w:rsidRPr="00000000">
              <w:rPr>
                <w:sz w:val="20"/>
                <w:szCs w:val="20"/>
                <w:rtl w:val="0"/>
              </w:rPr>
              <w:t xml:space="preserve">CFS: You come across as an unreliable writer because you don’t have any proof that what you are saying is a valid interpretation.</w:t>
            </w:r>
          </w:p>
          <w:p w:rsidR="00000000" w:rsidDel="00000000" w:rsidP="00000000" w:rsidRDefault="00000000" w:rsidRPr="00000000" w14:paraId="0000003B">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What is the process for using text evidence?</w:t>
            </w:r>
          </w:p>
          <w:p w:rsidR="00000000" w:rsidDel="00000000" w:rsidP="00000000" w:rsidRDefault="00000000" w:rsidRPr="00000000" w14:paraId="0000003C">
            <w:pPr>
              <w:pageBreakBefore w:val="0"/>
              <w:numPr>
                <w:ilvl w:val="3"/>
                <w:numId w:val="2"/>
              </w:numPr>
              <w:spacing w:after="0" w:line="240" w:lineRule="auto"/>
              <w:ind w:left="2880" w:hanging="360"/>
              <w:rPr>
                <w:sz w:val="20"/>
                <w:szCs w:val="20"/>
              </w:rPr>
            </w:pPr>
            <w:r w:rsidDel="00000000" w:rsidR="00000000" w:rsidRPr="00000000">
              <w:rPr>
                <w:sz w:val="20"/>
                <w:szCs w:val="20"/>
                <w:rtl w:val="0"/>
              </w:rPr>
              <w:t xml:space="preserve">CFS: Read the text first; Decide what ideas are included in the prompt; Go back to the text to find supporting statements that support or prove your claim; Add quotes to your response and remember to introduce the evidence, put the quotes themselves in quotation marks, and use your own words to connect the evidence to your claims.</w:t>
            </w:r>
          </w:p>
          <w:p w:rsidR="00000000" w:rsidDel="00000000" w:rsidP="00000000" w:rsidRDefault="00000000" w:rsidRPr="00000000" w14:paraId="0000003D">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Provide a model for reading, annotating and recording evidence:</w:t>
            </w:r>
          </w:p>
          <w:p w:rsidR="00000000" w:rsidDel="00000000" w:rsidP="00000000" w:rsidRDefault="00000000" w:rsidRPr="00000000" w14:paraId="0000003E">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Before we read, let’s look over the questions we will answer today. Review the prepared chart.</w:t>
            </w:r>
          </w:p>
          <w:p w:rsidR="00000000" w:rsidDel="00000000" w:rsidP="00000000" w:rsidRDefault="00000000" w:rsidRPr="00000000" w14:paraId="0000003F">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Suggestion for organization:</w:t>
            </w:r>
          </w:p>
          <w:tbl>
            <w:tblPr>
              <w:tblStyle w:val="Table2"/>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8775"/>
              <w:tblGridChange w:id="0">
                <w:tblGrid>
                  <w:gridCol w:w="4155"/>
                  <w:gridCol w:w="8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Claim/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Evidence directly from the text (Text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44">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Model using the chart to record supporting evidence to the first claim/ question.</w:t>
            </w:r>
          </w:p>
          <w:p w:rsidR="00000000" w:rsidDel="00000000" w:rsidP="00000000" w:rsidRDefault="00000000" w:rsidRPr="00000000" w14:paraId="00000045">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Note that you are not answering the question yet. You are just finding evidence to support the answer.</w:t>
            </w:r>
          </w:p>
          <w:p w:rsidR="00000000" w:rsidDel="00000000" w:rsidP="00000000" w:rsidRDefault="00000000" w:rsidRPr="00000000" w14:paraId="00000046">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Be sure to guide students in recording evidence correctly, using quotation marks and noting the location of the information (page or paragraph #)</w:t>
            </w:r>
          </w:p>
          <w:p w:rsidR="00000000" w:rsidDel="00000000" w:rsidP="00000000" w:rsidRDefault="00000000" w:rsidRPr="00000000" w14:paraId="00000047">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Continue reading and modeling using the chart to record supporting evidence. </w:t>
            </w:r>
          </w:p>
          <w:p w:rsidR="00000000" w:rsidDel="00000000" w:rsidP="00000000" w:rsidRDefault="00000000" w:rsidRPr="00000000" w14:paraId="00000048">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Be sure to note the difference between a claim- an opinion statement and a question which you will determine your own answer to.</w:t>
            </w:r>
          </w:p>
          <w:p w:rsidR="00000000" w:rsidDel="00000000" w:rsidP="00000000" w:rsidRDefault="00000000" w:rsidRPr="00000000" w14:paraId="00000049">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Again, you are not responding to the claim, you are just gathering evidence to support your opinion, which you will state in writing later.</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4C">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Students continue reading on their own, finding and recording evidence to support the additional claims/ questions.</w:t>
            </w:r>
            <w:r w:rsidDel="00000000" w:rsidR="00000000" w:rsidRPr="00000000">
              <w:rPr>
                <w:rtl w:val="0"/>
              </w:rPr>
            </w:r>
          </w:p>
          <w:p w:rsidR="00000000" w:rsidDel="00000000" w:rsidP="00000000" w:rsidRDefault="00000000" w:rsidRPr="00000000" w14:paraId="0000004D">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Provide a guide or model:</w:t>
            </w:r>
          </w:p>
          <w:p w:rsidR="00000000" w:rsidDel="00000000" w:rsidP="00000000" w:rsidRDefault="00000000" w:rsidRPr="00000000" w14:paraId="0000004E">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Now that we have gathered our evidence, we will use the following format to answer/ respond to each question or claim.</w:t>
            </w:r>
          </w:p>
          <w:p w:rsidR="00000000" w:rsidDel="00000000" w:rsidP="00000000" w:rsidRDefault="00000000" w:rsidRPr="00000000" w14:paraId="0000004F">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Present the format: RACE (note it is best practice to post and review this process often)</w:t>
            </w:r>
          </w:p>
          <w:p w:rsidR="00000000" w:rsidDel="00000000" w:rsidP="00000000" w:rsidRDefault="00000000" w:rsidRPr="00000000" w14:paraId="00000050">
            <w:pPr>
              <w:pageBreakBefore w:val="0"/>
              <w:numPr>
                <w:ilvl w:val="2"/>
                <w:numId w:val="8"/>
              </w:numPr>
              <w:spacing w:after="0" w:line="240" w:lineRule="auto"/>
              <w:ind w:left="2160" w:hanging="360"/>
              <w:rPr>
                <w:sz w:val="20"/>
                <w:szCs w:val="20"/>
              </w:rPr>
            </w:pPr>
            <w:r w:rsidDel="00000000" w:rsidR="00000000" w:rsidRPr="00000000">
              <w:rPr>
                <w:b w:val="1"/>
                <w:bCs w:val="1"/>
                <w:sz w:val="20"/>
                <w:szCs w:val="20"/>
                <w:rtl w:val="0"/>
              </w:rPr>
              <w:t xml:space="preserve">R- </w:t>
            </w:r>
            <w:r w:rsidDel="00000000" w:rsidR="00000000" w:rsidRPr="00000000">
              <w:rPr>
                <w:sz w:val="20"/>
                <w:szCs w:val="20"/>
                <w:rtl w:val="0"/>
              </w:rPr>
              <w:t xml:space="preserve">restate the question or prompt</w:t>
            </w:r>
          </w:p>
          <w:p w:rsidR="00000000" w:rsidDel="00000000" w:rsidP="00000000" w:rsidRDefault="00000000" w:rsidRPr="00000000" w14:paraId="00000051">
            <w:pPr>
              <w:pageBreakBefore w:val="0"/>
              <w:numPr>
                <w:ilvl w:val="2"/>
                <w:numId w:val="8"/>
              </w:numPr>
              <w:spacing w:after="0" w:line="240" w:lineRule="auto"/>
              <w:ind w:left="2160" w:hanging="360"/>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answer the question or give your opinion</w:t>
            </w:r>
          </w:p>
          <w:p w:rsidR="00000000" w:rsidDel="00000000" w:rsidP="00000000" w:rsidRDefault="00000000" w:rsidRPr="00000000" w14:paraId="00000052">
            <w:pPr>
              <w:pageBreakBefore w:val="0"/>
              <w:numPr>
                <w:ilvl w:val="2"/>
                <w:numId w:val="8"/>
              </w:numPr>
              <w:spacing w:after="0" w:line="240" w:lineRule="auto"/>
              <w:ind w:left="2160" w:hanging="360"/>
              <w:rPr>
                <w:sz w:val="20"/>
                <w:szCs w:val="20"/>
              </w:rPr>
            </w:pPr>
            <w:r w:rsidDel="00000000" w:rsidR="00000000" w:rsidRPr="00000000">
              <w:rPr>
                <w:b w:val="1"/>
                <w:bCs w:val="1"/>
                <w:sz w:val="20"/>
                <w:szCs w:val="20"/>
                <w:rtl w:val="0"/>
              </w:rPr>
              <w:t xml:space="preserve">C- </w:t>
            </w:r>
            <w:r w:rsidDel="00000000" w:rsidR="00000000" w:rsidRPr="00000000">
              <w:rPr>
                <w:sz w:val="20"/>
                <w:szCs w:val="20"/>
                <w:rtl w:val="0"/>
              </w:rPr>
              <w:t xml:space="preserve">cite text evidence</w:t>
            </w:r>
          </w:p>
          <w:p w:rsidR="00000000" w:rsidDel="00000000" w:rsidP="00000000" w:rsidRDefault="00000000" w:rsidRPr="00000000" w14:paraId="00000053">
            <w:pPr>
              <w:pageBreakBefore w:val="0"/>
              <w:numPr>
                <w:ilvl w:val="2"/>
                <w:numId w:val="8"/>
              </w:numPr>
              <w:spacing w:after="0" w:line="240" w:lineRule="auto"/>
              <w:ind w:left="2160" w:hanging="360"/>
              <w:rPr>
                <w:sz w:val="20"/>
                <w:szCs w:val="20"/>
              </w:rPr>
            </w:pPr>
            <w:r w:rsidDel="00000000" w:rsidR="00000000" w:rsidRPr="00000000">
              <w:rPr>
                <w:b w:val="1"/>
                <w:bCs w:val="1"/>
                <w:sz w:val="20"/>
                <w:szCs w:val="20"/>
                <w:rtl w:val="0"/>
              </w:rPr>
              <w:t xml:space="preserve">E- </w:t>
            </w:r>
            <w:r w:rsidDel="00000000" w:rsidR="00000000" w:rsidRPr="00000000">
              <w:rPr>
                <w:sz w:val="20"/>
                <w:szCs w:val="20"/>
                <w:rtl w:val="0"/>
              </w:rPr>
              <w:t xml:space="preserve">explain or elaborate to make a connection between the answer and evidence.</w:t>
            </w:r>
          </w:p>
          <w:p w:rsidR="00000000" w:rsidDel="00000000" w:rsidP="00000000" w:rsidRDefault="00000000" w:rsidRPr="00000000" w14:paraId="00000054">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Post an exemplar answer for question/ claim 1. Ask students to mark each part with the corresponding letter (R-A-C-E). Provide a way for students to check their answer.</w:t>
            </w:r>
          </w:p>
          <w:p w:rsidR="00000000" w:rsidDel="00000000" w:rsidP="00000000" w:rsidRDefault="00000000" w:rsidRPr="00000000" w14:paraId="00000055">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Guide students in building their response to Question/ Claim #2 by considering the questions and using a chart:</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tbl>
            <w:tblPr>
              <w:tblStyle w:val="Table3"/>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4125"/>
              <w:gridCol w:w="7725"/>
              <w:tblGridChange w:id="0">
                <w:tblGrid>
                  <w:gridCol w:w="1080"/>
                  <w:gridCol w:w="4125"/>
                  <w:gridCol w:w="772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spacing w:after="0" w:line="240" w:lineRule="auto"/>
                    <w:ind w:left="0" w:firstLine="0"/>
                    <w:jc w:val="center"/>
                    <w:rPr>
                      <w:b w:val="1"/>
                      <w:bCs w:val="1"/>
                      <w:sz w:val="20"/>
                      <w:szCs w:val="20"/>
                    </w:rPr>
                  </w:pPr>
                  <w:r w:rsidDel="00000000" w:rsidR="00000000" w:rsidRPr="00000000">
                    <w:rPr>
                      <w:b w:val="1"/>
                      <w:bCs w:val="1"/>
                      <w:sz w:val="20"/>
                      <w:szCs w:val="20"/>
                      <w:rtl w:val="0"/>
                    </w:rPr>
                    <w:t xml:space="preserve">Questions to consider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My Answer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spacing w:after="0" w:line="240" w:lineRule="auto"/>
                    <w:ind w:left="0" w:firstLine="0"/>
                    <w:rPr>
                      <w:sz w:val="20"/>
                      <w:szCs w:val="20"/>
                    </w:rPr>
                  </w:pPr>
                  <w:r w:rsidDel="00000000" w:rsidR="00000000" w:rsidRPr="00000000">
                    <w:rPr>
                      <w:sz w:val="20"/>
                      <w:szCs w:val="20"/>
                      <w:rtl w:val="0"/>
                    </w:rPr>
                    <w:t xml:space="preserve">How should we start our paragraph? How will we restate this, so that we can add on our opinion/ answer at the end of this sentence?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spacing w:after="0" w:line="240" w:lineRule="auto"/>
                    <w:ind w:left="0" w:firstLine="0"/>
                    <w:rPr>
                      <w:sz w:val="20"/>
                      <w:szCs w:val="20"/>
                    </w:rPr>
                  </w:pPr>
                  <w:r w:rsidDel="00000000" w:rsidR="00000000" w:rsidRPr="00000000">
                    <w:rPr>
                      <w:sz w:val="20"/>
                      <w:szCs w:val="20"/>
                      <w:rtl w:val="0"/>
                    </w:rPr>
                    <w:t xml:space="preserve">What is your opinion here? Consider what your evidence shows. Do you agree that the Houthis are trustworthy or do we need to state this in a different way?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spacing w:after="0" w:line="240" w:lineRule="auto"/>
                    <w:ind w:left="0" w:firstLine="0"/>
                    <w:rPr>
                      <w:sz w:val="20"/>
                      <w:szCs w:val="20"/>
                    </w:rPr>
                  </w:pPr>
                  <w:r w:rsidDel="00000000" w:rsidR="00000000" w:rsidRPr="00000000">
                    <w:rPr>
                      <w:sz w:val="20"/>
                      <w:szCs w:val="20"/>
                      <w:rtl w:val="0"/>
                    </w:rPr>
                    <w:t xml:space="preserve">What does the text say? How does this support the claim you make in you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spacing w:after="0" w:line="240" w:lineRule="auto"/>
                    <w:ind w:left="0" w:firstLine="0"/>
                    <w:rPr>
                      <w:sz w:val="20"/>
                      <w:szCs w:val="20"/>
                    </w:rPr>
                  </w:pPr>
                  <w:r w:rsidDel="00000000" w:rsidR="00000000" w:rsidRPr="00000000">
                    <w:rPr>
                      <w:sz w:val="20"/>
                      <w:szCs w:val="20"/>
                      <w:rtl w:val="0"/>
                    </w:rPr>
                    <w:t xml:space="preserve">How can you connect your claim (R-A) and the evidence you cited (C)? What do you want to add here to prove your point? Be sure to use your own words and not just restate what the text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(Introduction)- 15 minutes</w:t>
            </w:r>
          </w:p>
          <w:p w:rsidR="00000000" w:rsidDel="00000000" w:rsidP="00000000" w:rsidRDefault="00000000" w:rsidRPr="00000000" w14:paraId="0000006E">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Analyze in Writing: Which of these claims is stronger? Explain, using evidence from both responses.</w:t>
            </w:r>
          </w:p>
          <w:p w:rsidR="00000000" w:rsidDel="00000000" w:rsidP="00000000" w:rsidRDefault="00000000" w:rsidRPr="00000000" w14:paraId="0000006F">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“Harlem”  by Langston Hughes gives me the feeling, or mood, of anger and depression. It feels like the idea of deferring dreams is hurtful and maybe even causes one to become resentful before eventually being overcome by anger.</w:t>
            </w:r>
          </w:p>
          <w:p w:rsidR="00000000" w:rsidDel="00000000" w:rsidP="00000000" w:rsidRDefault="00000000" w:rsidRPr="00000000" w14:paraId="00000070">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“Harlem” by Langston Huges gives me the feeling, or mood, of anger and depression. It feels like the idea of deferring dreams is hurtful and maybe even causes one to become resentful before eventually being overcome by anger. I know this because the poem uses the words “fester like a sore,” which gives me a feeling of pain. Further, describing deferred dreams as if they “stink like rotten meat” is an unpleasant image, giving me a feeling of resentment. Finally, when the poem ends with “Or does it explode?” makes me think of a person who boils over in anger.”</w:t>
            </w:r>
          </w:p>
          <w:p w:rsidR="00000000" w:rsidDel="00000000" w:rsidP="00000000" w:rsidRDefault="00000000" w:rsidRPr="00000000" w14:paraId="00000071">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Check your work using the video:</w:t>
            </w:r>
          </w:p>
          <w:p w:rsidR="00000000" w:rsidDel="00000000" w:rsidP="00000000" w:rsidRDefault="00000000" w:rsidRPr="00000000" w14:paraId="00000072">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State: as you watch, look for the answer to the question you just responded to. Be ready to discuss as a class.</w:t>
            </w:r>
          </w:p>
          <w:p w:rsidR="00000000" w:rsidDel="00000000" w:rsidP="00000000" w:rsidRDefault="00000000" w:rsidRPr="00000000" w14:paraId="00000073">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Watch: Using Text Evidence: </w:t>
            </w:r>
            <w:hyperlink r:id="rId13">
              <w:r w:rsidDel="00000000" w:rsidR="00000000" w:rsidRPr="00000000">
                <w:rPr>
                  <w:color w:val="1155cc"/>
                  <w:sz w:val="20"/>
                  <w:szCs w:val="20"/>
                  <w:u w:val="single"/>
                  <w:rtl w:val="0"/>
                </w:rPr>
                <w:t xml:space="preserve">https://www.youtube.com/watch?v=_KI58OHo5m8</w:t>
              </w:r>
            </w:hyperlink>
            <w:r w:rsidDel="00000000" w:rsidR="00000000" w:rsidRPr="00000000">
              <w:rPr>
                <w:rtl w:val="0"/>
              </w:rPr>
            </w:r>
          </w:p>
          <w:p w:rsidR="00000000" w:rsidDel="00000000" w:rsidP="00000000" w:rsidRDefault="00000000" w:rsidRPr="00000000" w14:paraId="00000074">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Discuss:</w:t>
            </w:r>
          </w:p>
          <w:p w:rsidR="00000000" w:rsidDel="00000000" w:rsidP="00000000" w:rsidRDefault="00000000" w:rsidRPr="00000000" w14:paraId="00000075">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Which answer is stronger? Why?</w:t>
            </w:r>
          </w:p>
          <w:p w:rsidR="00000000" w:rsidDel="00000000" w:rsidP="00000000" w:rsidRDefault="00000000" w:rsidRPr="00000000" w14:paraId="00000076">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Why is using text evidence important?</w:t>
            </w:r>
          </w:p>
          <w:p w:rsidR="00000000" w:rsidDel="00000000" w:rsidP="00000000" w:rsidRDefault="00000000" w:rsidRPr="00000000" w14:paraId="00000077">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How might using text evidence help you in an argument or disagreement?</w:t>
            </w:r>
          </w:p>
          <w:p w:rsidR="00000000" w:rsidDel="00000000" w:rsidP="00000000" w:rsidRDefault="00000000" w:rsidRPr="00000000" w14:paraId="00000078">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Set Purpose:</w:t>
            </w:r>
          </w:p>
          <w:p w:rsidR="00000000" w:rsidDel="00000000" w:rsidP="00000000" w:rsidRDefault="00000000" w:rsidRPr="00000000" w14:paraId="00000079">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Today we will read a non-fiction text about ___. As humans, it is important to understand how our daily lives are similar to and different from those of others. As we read, we are going to focus on gathering TEXT EVIDENCE that supports a claim. Just like we use TE to help us make inferences, so this is also important to us when we discuss informational texts and form opinions. Good readers always focus on the details provided to form opinions and answer questions.</w:t>
            </w:r>
          </w:p>
          <w:p w:rsidR="00000000" w:rsidDel="00000000" w:rsidP="00000000" w:rsidRDefault="00000000" w:rsidRPr="00000000" w14:paraId="0000007A">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Before we begin reading, let’s take a moment to preview this text.</w:t>
            </w:r>
          </w:p>
          <w:p w:rsidR="00000000" w:rsidDel="00000000" w:rsidP="00000000" w:rsidRDefault="00000000" w:rsidRPr="00000000" w14:paraId="0000007B">
            <w:pPr>
              <w:pageBreakBefore w:val="0"/>
              <w:numPr>
                <w:ilvl w:val="2"/>
                <w:numId w:val="5"/>
              </w:numPr>
              <w:spacing w:after="0" w:line="240" w:lineRule="auto"/>
              <w:ind w:left="2160" w:hanging="360"/>
              <w:rPr>
                <w:sz w:val="20"/>
                <w:szCs w:val="20"/>
                <w:u w:val="none"/>
              </w:rPr>
            </w:pPr>
            <w:r w:rsidDel="00000000" w:rsidR="00000000" w:rsidRPr="00000000">
              <w:rPr>
                <w:sz w:val="20"/>
                <w:szCs w:val="20"/>
                <w:rtl w:val="0"/>
              </w:rPr>
              <w:t xml:space="preserve">Allow students to skim the text, look at pictures, headings, the title, etc and share out inferences stating: I think this text might be about…/ I think this text might tell us.../ I think we might learn about...</w:t>
            </w:r>
            <w:r w:rsidDel="00000000" w:rsidR="00000000" w:rsidRPr="00000000">
              <w:rPr>
                <w:rtl w:val="0"/>
              </w:rPr>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do)- 15 minutes</w:t>
            </w:r>
          </w:p>
          <w:p w:rsidR="00000000" w:rsidDel="00000000" w:rsidP="00000000" w:rsidRDefault="00000000" w:rsidRPr="00000000" w14:paraId="0000007D">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Rewatch: We will watch the video again to take notes. Look for and record the answers to the following questions using your own words.</w:t>
            </w:r>
          </w:p>
          <w:p w:rsidR="00000000" w:rsidDel="00000000" w:rsidP="00000000" w:rsidRDefault="00000000" w:rsidRPr="00000000" w14:paraId="0000007E">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Watch: Using Text Evidence: </w:t>
            </w:r>
            <w:hyperlink r:id="rId14">
              <w:r w:rsidDel="00000000" w:rsidR="00000000" w:rsidRPr="00000000">
                <w:rPr>
                  <w:color w:val="1155cc"/>
                  <w:sz w:val="20"/>
                  <w:szCs w:val="20"/>
                  <w:u w:val="single"/>
                  <w:rtl w:val="0"/>
                </w:rPr>
                <w:t xml:space="preserve">https://www.youtube.com/watch?v=_KI58OHo5m8</w:t>
              </w:r>
            </w:hyperlink>
            <w:r w:rsidDel="00000000" w:rsidR="00000000" w:rsidRPr="00000000">
              <w:rPr>
                <w:rtl w:val="0"/>
              </w:rPr>
            </w:r>
          </w:p>
          <w:p w:rsidR="00000000" w:rsidDel="00000000" w:rsidP="00000000" w:rsidRDefault="00000000" w:rsidRPr="00000000" w14:paraId="0000007F">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What is text evidence</w:t>
            </w:r>
          </w:p>
          <w:p w:rsidR="00000000" w:rsidDel="00000000" w:rsidP="00000000" w:rsidRDefault="00000000" w:rsidRPr="00000000" w14:paraId="00000080">
            <w:pPr>
              <w:pageBreakBefore w:val="0"/>
              <w:numPr>
                <w:ilvl w:val="3"/>
                <w:numId w:val="2"/>
              </w:numPr>
              <w:spacing w:after="0" w:line="240" w:lineRule="auto"/>
              <w:ind w:left="2880" w:hanging="360"/>
              <w:rPr>
                <w:sz w:val="20"/>
                <w:szCs w:val="20"/>
                <w:u w:val="none"/>
              </w:rPr>
            </w:pPr>
            <w:r w:rsidDel="00000000" w:rsidR="00000000" w:rsidRPr="00000000">
              <w:rPr>
                <w:sz w:val="20"/>
                <w:szCs w:val="20"/>
                <w:rtl w:val="0"/>
              </w:rPr>
              <w:t xml:space="preserve">CFS: When you use specific examples from a text (such as quotations) to help support your own claims and ideas.</w:t>
            </w:r>
          </w:p>
          <w:p w:rsidR="00000000" w:rsidDel="00000000" w:rsidP="00000000" w:rsidRDefault="00000000" w:rsidRPr="00000000" w14:paraId="00000081">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Why is text evidence important?</w:t>
            </w:r>
          </w:p>
          <w:p w:rsidR="00000000" w:rsidDel="00000000" w:rsidP="00000000" w:rsidRDefault="00000000" w:rsidRPr="00000000" w14:paraId="00000082">
            <w:pPr>
              <w:pageBreakBefore w:val="0"/>
              <w:numPr>
                <w:ilvl w:val="3"/>
                <w:numId w:val="2"/>
              </w:numPr>
              <w:spacing w:after="0" w:line="240" w:lineRule="auto"/>
              <w:ind w:left="2880" w:hanging="360"/>
              <w:rPr>
                <w:sz w:val="20"/>
                <w:szCs w:val="20"/>
                <w:u w:val="none"/>
              </w:rPr>
            </w:pPr>
            <w:r w:rsidDel="00000000" w:rsidR="00000000" w:rsidRPr="00000000">
              <w:rPr>
                <w:sz w:val="20"/>
                <w:szCs w:val="20"/>
                <w:rtl w:val="0"/>
              </w:rPr>
              <w:t xml:space="preserve">CFS: Text evidence gives your words validity and strength, proving that you read and understand the text.</w:t>
            </w:r>
          </w:p>
          <w:p w:rsidR="00000000" w:rsidDel="00000000" w:rsidP="00000000" w:rsidRDefault="00000000" w:rsidRPr="00000000" w14:paraId="00000083">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How do you come across if you don’t use text evidence?</w:t>
            </w:r>
          </w:p>
          <w:p w:rsidR="00000000" w:rsidDel="00000000" w:rsidP="00000000" w:rsidRDefault="00000000" w:rsidRPr="00000000" w14:paraId="00000084">
            <w:pPr>
              <w:pageBreakBefore w:val="0"/>
              <w:numPr>
                <w:ilvl w:val="3"/>
                <w:numId w:val="2"/>
              </w:numPr>
              <w:spacing w:after="0" w:line="240" w:lineRule="auto"/>
              <w:ind w:left="2880" w:hanging="360"/>
              <w:rPr>
                <w:sz w:val="20"/>
                <w:szCs w:val="20"/>
                <w:u w:val="none"/>
              </w:rPr>
            </w:pPr>
            <w:r w:rsidDel="00000000" w:rsidR="00000000" w:rsidRPr="00000000">
              <w:rPr>
                <w:sz w:val="20"/>
                <w:szCs w:val="20"/>
                <w:rtl w:val="0"/>
              </w:rPr>
              <w:t xml:space="preserve">CFS: You come across as an unreliable writer because you don’t have any proof that what you are saying is a valid interpretation.</w:t>
            </w:r>
          </w:p>
          <w:p w:rsidR="00000000" w:rsidDel="00000000" w:rsidP="00000000" w:rsidRDefault="00000000" w:rsidRPr="00000000" w14:paraId="00000085">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What is the process for using text evidence?</w:t>
            </w:r>
          </w:p>
          <w:p w:rsidR="00000000" w:rsidDel="00000000" w:rsidP="00000000" w:rsidRDefault="00000000" w:rsidRPr="00000000" w14:paraId="00000086">
            <w:pPr>
              <w:pageBreakBefore w:val="0"/>
              <w:numPr>
                <w:ilvl w:val="3"/>
                <w:numId w:val="2"/>
              </w:numPr>
              <w:spacing w:after="0" w:line="240" w:lineRule="auto"/>
              <w:ind w:left="2880" w:hanging="360"/>
              <w:rPr>
                <w:sz w:val="20"/>
                <w:szCs w:val="20"/>
                <w:u w:val="none"/>
              </w:rPr>
            </w:pPr>
            <w:r w:rsidDel="00000000" w:rsidR="00000000" w:rsidRPr="00000000">
              <w:rPr>
                <w:sz w:val="20"/>
                <w:szCs w:val="20"/>
                <w:rtl w:val="0"/>
              </w:rPr>
              <w:t xml:space="preserve">CFS: Read the text first; Decide what ideas are included in the prompt; Go back to the text to find supporting statements that support or prove your claim; Add quotes to your response and remember to introduce the evidence, put the quotes themselves in quotation marks, and use your own words to connect the evidence to your claims.</w:t>
            </w:r>
          </w:p>
          <w:p w:rsidR="00000000" w:rsidDel="00000000" w:rsidP="00000000" w:rsidRDefault="00000000" w:rsidRPr="00000000" w14:paraId="0000008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Read and Model Annotation:</w:t>
            </w:r>
          </w:p>
          <w:p w:rsidR="00000000" w:rsidDel="00000000" w:rsidP="00000000" w:rsidRDefault="00000000" w:rsidRPr="00000000" w14:paraId="00000088">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Say: Before we read, let’s look over the questions we will answer today. Review the prepared chart.</w:t>
            </w:r>
          </w:p>
          <w:p w:rsidR="00000000" w:rsidDel="00000000" w:rsidP="00000000" w:rsidRDefault="00000000" w:rsidRPr="00000000" w14:paraId="00000089">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Suggestion for organization:</w:t>
            </w:r>
          </w:p>
          <w:tbl>
            <w:tblPr>
              <w:tblStyle w:val="Table4"/>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8775"/>
              <w:tblGridChange w:id="0">
                <w:tblGrid>
                  <w:gridCol w:w="4155"/>
                  <w:gridCol w:w="8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Claim/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Evidence directly from the text (Text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Model using the chart to record supporting evidence to the first claim/ question.</w:t>
            </w:r>
          </w:p>
          <w:p w:rsidR="00000000" w:rsidDel="00000000" w:rsidP="00000000" w:rsidRDefault="00000000" w:rsidRPr="00000000" w14:paraId="00000090">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Note that you are not answering the question yet. You are just finding evidence to support the answer.</w:t>
            </w:r>
          </w:p>
          <w:p w:rsidR="00000000" w:rsidDel="00000000" w:rsidP="00000000" w:rsidRDefault="00000000" w:rsidRPr="00000000" w14:paraId="00000091">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Be sure to guide students in recording evidence correctly, using quotation marks and noting the location of the information (page or paragraph #)</w:t>
            </w:r>
          </w:p>
          <w:p w:rsidR="00000000" w:rsidDel="00000000" w:rsidP="00000000" w:rsidRDefault="00000000" w:rsidRPr="00000000" w14:paraId="00000092">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Continue reading and modeling using the chart to record supporting evidence. </w:t>
            </w:r>
          </w:p>
          <w:p w:rsidR="00000000" w:rsidDel="00000000" w:rsidP="00000000" w:rsidRDefault="00000000" w:rsidRPr="00000000" w14:paraId="00000093">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Be sure to note the difference between a claim- an opinion statement and a question which you will determine your own answer to.</w:t>
            </w:r>
          </w:p>
          <w:p w:rsidR="00000000" w:rsidDel="00000000" w:rsidP="00000000" w:rsidRDefault="00000000" w:rsidRPr="00000000" w14:paraId="00000094">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Again, you are not responding to the claim, you are just gathering evidence to support your opinion, which you will state in writing later.</w:t>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do)- 15 minutes</w:t>
            </w:r>
          </w:p>
          <w:p w:rsidR="00000000" w:rsidDel="00000000" w:rsidP="00000000" w:rsidRDefault="00000000" w:rsidRPr="00000000" w14:paraId="00000096">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Students continue reading on their own, as a class or in small groups, finding and recording evidence to support the additional claims/ questions.</w:t>
            </w:r>
            <w:r w:rsidDel="00000000" w:rsidR="00000000" w:rsidRPr="00000000">
              <w:rPr>
                <w:rtl w:val="0"/>
              </w:rPr>
            </w:r>
          </w:p>
          <w:p w:rsidR="00000000" w:rsidDel="00000000" w:rsidP="00000000" w:rsidRDefault="00000000" w:rsidRPr="00000000" w14:paraId="00000097">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Guide and Model:</w:t>
            </w:r>
          </w:p>
          <w:p w:rsidR="00000000" w:rsidDel="00000000" w:rsidP="00000000" w:rsidRDefault="00000000" w:rsidRPr="00000000" w14:paraId="00000098">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Now that we have gathered our evidence, we will use the following format to answer/ respond to each question or claim.</w:t>
            </w:r>
          </w:p>
          <w:p w:rsidR="00000000" w:rsidDel="00000000" w:rsidP="00000000" w:rsidRDefault="00000000" w:rsidRPr="00000000" w14:paraId="00000099">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Present the format: RACE (note it is best practice to post and review this process often)</w:t>
            </w:r>
          </w:p>
          <w:p w:rsidR="00000000" w:rsidDel="00000000" w:rsidP="00000000" w:rsidRDefault="00000000" w:rsidRPr="00000000" w14:paraId="0000009A">
            <w:pPr>
              <w:pageBreakBefore w:val="0"/>
              <w:numPr>
                <w:ilvl w:val="2"/>
                <w:numId w:val="8"/>
              </w:numPr>
              <w:spacing w:after="0" w:line="240" w:lineRule="auto"/>
              <w:ind w:left="2160" w:hanging="360"/>
              <w:rPr>
                <w:sz w:val="20"/>
                <w:szCs w:val="20"/>
                <w:u w:val="none"/>
              </w:rPr>
            </w:pPr>
            <w:r w:rsidDel="00000000" w:rsidR="00000000" w:rsidRPr="00000000">
              <w:rPr>
                <w:b w:val="1"/>
                <w:bCs w:val="1"/>
                <w:sz w:val="20"/>
                <w:szCs w:val="20"/>
                <w:rtl w:val="0"/>
              </w:rPr>
              <w:t xml:space="preserve">R- </w:t>
            </w:r>
            <w:r w:rsidDel="00000000" w:rsidR="00000000" w:rsidRPr="00000000">
              <w:rPr>
                <w:sz w:val="20"/>
                <w:szCs w:val="20"/>
                <w:rtl w:val="0"/>
              </w:rPr>
              <w:t xml:space="preserve">restate the question or prompt</w:t>
            </w:r>
          </w:p>
          <w:p w:rsidR="00000000" w:rsidDel="00000000" w:rsidP="00000000" w:rsidRDefault="00000000" w:rsidRPr="00000000" w14:paraId="0000009B">
            <w:pPr>
              <w:pageBreakBefore w:val="0"/>
              <w:numPr>
                <w:ilvl w:val="2"/>
                <w:numId w:val="8"/>
              </w:numPr>
              <w:spacing w:after="0" w:line="240" w:lineRule="auto"/>
              <w:ind w:left="2160" w:hanging="360"/>
              <w:rPr>
                <w:sz w:val="20"/>
                <w:szCs w:val="20"/>
                <w:u w:val="none"/>
              </w:rPr>
            </w:pPr>
            <w:r w:rsidDel="00000000" w:rsidR="00000000" w:rsidRPr="00000000">
              <w:rPr>
                <w:b w:val="1"/>
                <w:bCs w:val="1"/>
                <w:sz w:val="20"/>
                <w:szCs w:val="20"/>
                <w:rtl w:val="0"/>
              </w:rPr>
              <w:t xml:space="preserve">A- </w:t>
            </w:r>
            <w:r w:rsidDel="00000000" w:rsidR="00000000" w:rsidRPr="00000000">
              <w:rPr>
                <w:sz w:val="20"/>
                <w:szCs w:val="20"/>
                <w:rtl w:val="0"/>
              </w:rPr>
              <w:t xml:space="preserve">answer the question or give your opinion</w:t>
            </w:r>
          </w:p>
          <w:p w:rsidR="00000000" w:rsidDel="00000000" w:rsidP="00000000" w:rsidRDefault="00000000" w:rsidRPr="00000000" w14:paraId="0000009C">
            <w:pPr>
              <w:pageBreakBefore w:val="0"/>
              <w:numPr>
                <w:ilvl w:val="2"/>
                <w:numId w:val="8"/>
              </w:numPr>
              <w:spacing w:after="0" w:line="240" w:lineRule="auto"/>
              <w:ind w:left="2160" w:hanging="360"/>
              <w:rPr>
                <w:sz w:val="20"/>
                <w:szCs w:val="20"/>
                <w:u w:val="none"/>
              </w:rPr>
            </w:pPr>
            <w:r w:rsidDel="00000000" w:rsidR="00000000" w:rsidRPr="00000000">
              <w:rPr>
                <w:b w:val="1"/>
                <w:bCs w:val="1"/>
                <w:sz w:val="20"/>
                <w:szCs w:val="20"/>
                <w:rtl w:val="0"/>
              </w:rPr>
              <w:t xml:space="preserve">C- </w:t>
            </w:r>
            <w:r w:rsidDel="00000000" w:rsidR="00000000" w:rsidRPr="00000000">
              <w:rPr>
                <w:sz w:val="20"/>
                <w:szCs w:val="20"/>
                <w:rtl w:val="0"/>
              </w:rPr>
              <w:t xml:space="preserve">cite text evidence</w:t>
            </w:r>
          </w:p>
          <w:p w:rsidR="00000000" w:rsidDel="00000000" w:rsidP="00000000" w:rsidRDefault="00000000" w:rsidRPr="00000000" w14:paraId="0000009D">
            <w:pPr>
              <w:pageBreakBefore w:val="0"/>
              <w:numPr>
                <w:ilvl w:val="2"/>
                <w:numId w:val="8"/>
              </w:numPr>
              <w:spacing w:after="0" w:line="240" w:lineRule="auto"/>
              <w:ind w:left="2160" w:hanging="360"/>
              <w:rPr>
                <w:sz w:val="20"/>
                <w:szCs w:val="20"/>
                <w:u w:val="none"/>
              </w:rPr>
            </w:pPr>
            <w:r w:rsidDel="00000000" w:rsidR="00000000" w:rsidRPr="00000000">
              <w:rPr>
                <w:b w:val="1"/>
                <w:bCs w:val="1"/>
                <w:sz w:val="20"/>
                <w:szCs w:val="20"/>
                <w:rtl w:val="0"/>
              </w:rPr>
              <w:t xml:space="preserve">E- </w:t>
            </w:r>
            <w:r w:rsidDel="00000000" w:rsidR="00000000" w:rsidRPr="00000000">
              <w:rPr>
                <w:sz w:val="20"/>
                <w:szCs w:val="20"/>
                <w:rtl w:val="0"/>
              </w:rPr>
              <w:t xml:space="preserve">explain or elaborate to make a connection between the answer and evidence.</w:t>
            </w:r>
          </w:p>
          <w:p w:rsidR="00000000" w:rsidDel="00000000" w:rsidP="00000000" w:rsidRDefault="00000000" w:rsidRPr="00000000" w14:paraId="0000009E">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Post an exemplar answer for question/ claim 1. Ask students to mark each part with the corresponding letter (R-A-C-E)</w:t>
            </w:r>
          </w:p>
          <w:p w:rsidR="00000000" w:rsidDel="00000000" w:rsidP="00000000" w:rsidRDefault="00000000" w:rsidRPr="00000000" w14:paraId="0000009F">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Guide students in building their response to =Question/ Claim #2:</w:t>
            </w:r>
          </w:p>
          <w:p w:rsidR="00000000" w:rsidDel="00000000" w:rsidP="00000000" w:rsidRDefault="00000000" w:rsidRPr="00000000" w14:paraId="000000A0">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R-- How should we start our paragraph? How will we restate this, so that we can add on our opinion/ answer at the end of this sentence?</w:t>
            </w:r>
          </w:p>
          <w:p w:rsidR="00000000" w:rsidDel="00000000" w:rsidP="00000000" w:rsidRDefault="00000000" w:rsidRPr="00000000" w14:paraId="000000A1">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A-- what is your opinion here? Consider what your evidence shows. Do you agree that the Houthis are trustworthy or do we need to state this in a different way?</w:t>
            </w:r>
          </w:p>
          <w:p w:rsidR="00000000" w:rsidDel="00000000" w:rsidP="00000000" w:rsidRDefault="00000000" w:rsidRPr="00000000" w14:paraId="000000A2">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C-- what does the text say? How does this support the claim you make in you R-A?</w:t>
            </w:r>
          </w:p>
          <w:p w:rsidR="00000000" w:rsidDel="00000000" w:rsidP="00000000" w:rsidRDefault="00000000" w:rsidRPr="00000000" w14:paraId="000000A3">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E-- How can you connect your claim (R-A) and the evidence you cited (C)? What do you want to add here to prove your point? Be sure to use your own words and not just restate what the text says.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A6">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Students write a R-A-C-E constructed response to answer/ respond to the final questions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Social- Understanding</w:t>
            </w:r>
          </w:p>
          <w:p w:rsidR="00000000" w:rsidDel="00000000" w:rsidP="00000000" w:rsidRDefault="00000000" w:rsidRPr="00000000" w14:paraId="000000AB">
            <w:pPr>
              <w:pageBreakBefore w:val="0"/>
              <w:widowControl w:val="0"/>
              <w:numPr>
                <w:ilvl w:val="0"/>
                <w:numId w:val="7"/>
              </w:numPr>
              <w:spacing w:after="0" w:line="276" w:lineRule="auto"/>
              <w:ind w:left="720" w:hanging="360"/>
              <w:rPr>
                <w:sz w:val="20"/>
                <w:szCs w:val="20"/>
                <w:u w:val="none"/>
              </w:rPr>
            </w:pPr>
            <w:r w:rsidDel="00000000" w:rsidR="00000000" w:rsidRPr="00000000">
              <w:rPr>
                <w:sz w:val="20"/>
                <w:szCs w:val="20"/>
                <w:rtl w:val="0"/>
              </w:rPr>
              <w:t xml:space="preserve">Cultural- Community</w:t>
            </w:r>
          </w:p>
          <w:p w:rsidR="00000000" w:rsidDel="00000000" w:rsidP="00000000" w:rsidRDefault="00000000" w:rsidRPr="00000000" w14:paraId="000000AC">
            <w:pPr>
              <w:pageBreakBefore w:val="0"/>
              <w:widowControl w:val="0"/>
              <w:numPr>
                <w:ilvl w:val="0"/>
                <w:numId w:val="7"/>
              </w:numPr>
              <w:spacing w:after="0" w:line="276" w:lineRule="auto"/>
              <w:ind w:left="720" w:hanging="360"/>
              <w:rPr>
                <w:sz w:val="20"/>
                <w:szCs w:val="20"/>
                <w:u w:val="none"/>
              </w:rPr>
            </w:pPr>
            <w:r w:rsidDel="00000000" w:rsidR="00000000" w:rsidRPr="00000000">
              <w:rPr>
                <w:sz w:val="20"/>
                <w:szCs w:val="20"/>
                <w:rtl w:val="0"/>
              </w:rPr>
              <w:t xml:space="preserve">Spiritual- Wisdom</w:t>
            </w:r>
          </w:p>
          <w:p w:rsidR="00000000" w:rsidDel="00000000" w:rsidP="00000000" w:rsidRDefault="00000000" w:rsidRPr="00000000" w14:paraId="000000AD">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AE">
            <w:pPr>
              <w:pageBreakBefore w:val="0"/>
              <w:spacing w:after="0" w:line="240" w:lineRule="auto"/>
              <w:rPr>
                <w:sz w:val="20"/>
                <w:szCs w:val="20"/>
              </w:rPr>
            </w:pPr>
            <w:r w:rsidDel="00000000" w:rsidR="00000000" w:rsidRPr="00000000">
              <w:rPr>
                <w:sz w:val="20"/>
                <w:szCs w:val="20"/>
                <w:rtl w:val="0"/>
              </w:rPr>
              <w:t xml:space="preserve">     Reading non-fiction is one of the most important steps we can take to build our understanding of others.In order to truly understand the experience of others, we must analyze all the context. Whenever you are reading, look for ways to better understand the experience others have. You don’t have to notice similarities to be able to understand. Instead, you might see a person overcoming a challenge, you should think: When have I face adversity? What did that feel like and what did I do to overcome this? If you read about someone who is traveling, you could ask yourself: Where have I or where do I want to go? What can I learn from this new place? Why is understanding the lives of others in different areas meaningful? Become thoughtful enough to analyze the experiences of others in a way that you, too, can learn from and through them. Remember not to judge others, but to gather more information as a way to constantly learn more.</w:t>
            </w:r>
          </w:p>
          <w:p w:rsidR="00000000" w:rsidDel="00000000" w:rsidP="00000000" w:rsidRDefault="00000000" w:rsidRPr="00000000" w14:paraId="000000AF">
            <w:pPr>
              <w:pageBreakBefore w:val="0"/>
              <w:spacing w:after="0" w:line="240" w:lineRule="auto"/>
              <w:rPr>
                <w:sz w:val="20"/>
                <w:szCs w:val="20"/>
              </w:rPr>
            </w:pPr>
            <w:r w:rsidDel="00000000" w:rsidR="00000000" w:rsidRPr="00000000">
              <w:rPr>
                <w:sz w:val="20"/>
                <w:szCs w:val="20"/>
                <w:rtl w:val="0"/>
              </w:rPr>
              <w:t xml:space="preserve">     In both our lives and reading, we see the importance of community. As you read, analyze the communities of others, so you can learn and determine your own opinions on what makes for a strong or weak community? What do we see happening in this community (group of people, place, culture, etc). What type of community might do this? What is their ultimate goal or belief? We will not always agree with others and that is okay. Not agreeing is precisely why we must learn to use our research and evidence to support our opinions. With facts, there is less argument about clear statements, however, that does not mean you are going to convince other communities or cultures to change their minds or practices. Understanding others is about understanding the goals of a group or community. If your community wants to stop crime, some might choose to carry guns. To others, this might make a community feel more dangerous. Likely, during life you will often see differing opinions. It is your job to determine who your community is- the people who guide your thoughts and beliefs- and when and how you will stand by them to protect a common value or good.</w:t>
            </w:r>
          </w:p>
          <w:p w:rsidR="00000000" w:rsidDel="00000000" w:rsidP="00000000" w:rsidRDefault="00000000" w:rsidRPr="00000000" w14:paraId="000000B0">
            <w:pPr>
              <w:pageBreakBefore w:val="0"/>
              <w:spacing w:after="0" w:line="240" w:lineRule="auto"/>
              <w:rPr>
                <w:sz w:val="20"/>
                <w:szCs w:val="20"/>
              </w:rPr>
            </w:pPr>
            <w:r w:rsidDel="00000000" w:rsidR="00000000" w:rsidRPr="00000000">
              <w:rPr>
                <w:sz w:val="20"/>
                <w:szCs w:val="20"/>
                <w:rtl w:val="0"/>
              </w:rPr>
              <w:t xml:space="preserve">     The more you read, discuss, think, and learn, the more wisdom you will gain surrounding right and wrong in the world. It is okay if this what you read makes you feel a certain way, however, you read with the goal to gain enough knowledge to understand that what you read here does not define every person from this area and certainly does not allow judgement for any of those we read about. Why? Because we may have learned something that helps us compare our place in the world to others, but we do not know these individuals fully. A common saying is “don’t judge a book by it’s cover.” This is an example of wisdom because it delivers a clear and transferable belief that can be applied to many situations. We cannot let everything we hear and read allow us to make assumptions about others, instead, we must use information to consider who you are, what you stand for, and how you will support others who are placed in difficult situations. When you meet someone new, don’t assume you know their story or reasons- ask them about their past, where they come from, and things that they like. Like you, all people have a story and it is wise to seek first to understand before placing judgements on others.</w:t>
            </w:r>
          </w:p>
        </w:tc>
      </w:tr>
    </w:tbl>
    <w:p w:rsidR="00000000" w:rsidDel="00000000" w:rsidP="00000000" w:rsidRDefault="00000000" w:rsidRPr="00000000" w14:paraId="000000B2">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_KI58OHo5m8" TargetMode="External"/><Relationship Id="rId10" Type="http://schemas.openxmlformats.org/officeDocument/2006/relationships/hyperlink" Target="https://www.youtube.com/watch?v=_KI58OHo5m8" TargetMode="External"/><Relationship Id="rId13" Type="http://schemas.openxmlformats.org/officeDocument/2006/relationships/hyperlink" Target="https://www.youtube.com/watch?v=_KI58OHo5m8" TargetMode="External"/><Relationship Id="rId12" Type="http://schemas.openxmlformats.org/officeDocument/2006/relationships/hyperlink" Target="https://www.youtube.com/watch?v=_KI58OHo5m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mmonlit.org/text-sets/argument-bias-and-persuasion" TargetMode="External"/><Relationship Id="rId14" Type="http://schemas.openxmlformats.org/officeDocument/2006/relationships/hyperlink" Target="https://www.youtube.com/watch?v=_KI58OHo5m8" TargetMode="External"/><Relationship Id="rId5" Type="http://schemas.openxmlformats.org/officeDocument/2006/relationships/styles" Target="styles.xml"/><Relationship Id="rId6" Type="http://schemas.openxmlformats.org/officeDocument/2006/relationships/hyperlink" Target="https://www.tolerance.org/topics" TargetMode="External"/><Relationship Id="rId7" Type="http://schemas.openxmlformats.org/officeDocument/2006/relationships/hyperlink" Target="https://www.ted.com/" TargetMode="External"/><Relationship Id="rId8" Type="http://schemas.openxmlformats.org/officeDocument/2006/relationships/hyperlink" Target="https://pulitzercent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