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259.14062499999994"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8"/>
              </w:numPr>
              <w:spacing w:after="0" w:line="240" w:lineRule="auto"/>
              <w:ind w:left="720" w:hanging="360"/>
              <w:rPr>
                <w:sz w:val="18"/>
                <w:szCs w:val="18"/>
              </w:rPr>
            </w:pPr>
            <w:r w:rsidDel="00000000" w:rsidR="00000000" w:rsidRPr="00000000">
              <w:rPr>
                <w:b w:val="1"/>
                <w:bCs w:val="1"/>
                <w:sz w:val="20"/>
                <w:szCs w:val="20"/>
                <w:rtl w:val="0"/>
              </w:rPr>
              <w:t xml:space="preserve">6.5A: Establish purpose</w:t>
            </w:r>
            <w:r w:rsidDel="00000000" w:rsidR="00000000" w:rsidRPr="00000000">
              <w:rPr>
                <w:sz w:val="20"/>
                <w:szCs w:val="20"/>
                <w:rtl w:val="0"/>
              </w:rPr>
              <w:t xml:space="preserve"> for reading assigned and self-selected texts</w:t>
            </w:r>
          </w:p>
          <w:p w:rsidR="00000000" w:rsidDel="00000000" w:rsidP="00000000" w:rsidRDefault="00000000" w:rsidRPr="00000000" w14:paraId="0000000A">
            <w:pPr>
              <w:pageBreakBefore w:val="0"/>
              <w:widowControl w:val="0"/>
              <w:numPr>
                <w:ilvl w:val="0"/>
                <w:numId w:val="8"/>
              </w:numPr>
              <w:spacing w:after="0" w:line="240" w:lineRule="auto"/>
              <w:ind w:left="720" w:hanging="360"/>
              <w:rPr>
                <w:rFonts w:ascii="Arial" w:cs="Arial" w:eastAsia="Arial" w:hAnsi="Arial"/>
                <w:sz w:val="20"/>
                <w:szCs w:val="20"/>
              </w:rPr>
            </w:pPr>
            <w:r w:rsidDel="00000000" w:rsidR="00000000" w:rsidRPr="00000000">
              <w:rPr>
                <w:b w:val="1"/>
                <w:bCs w:val="1"/>
                <w:sz w:val="20"/>
                <w:szCs w:val="20"/>
                <w:rtl w:val="0"/>
              </w:rPr>
              <w:t xml:space="preserve">6.5B: Generate questions about text</w:t>
            </w:r>
            <w:r w:rsidDel="00000000" w:rsidR="00000000" w:rsidRPr="00000000">
              <w:rPr>
                <w:sz w:val="20"/>
                <w:szCs w:val="20"/>
                <w:rtl w:val="0"/>
              </w:rPr>
              <w:t xml:space="preserve"> before, during, and after reading to deepen understanding and gain information.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2</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Becoming informed through purposeful questioning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establish</w:t>
            </w:r>
            <w:r w:rsidDel="00000000" w:rsidR="00000000" w:rsidRPr="00000000">
              <w:rPr>
                <w:sz w:val="20"/>
                <w:szCs w:val="20"/>
                <w:rtl w:val="0"/>
              </w:rPr>
              <w:t xml:space="preserve"> a purpose for reading.</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generate</w:t>
            </w:r>
            <w:r w:rsidDel="00000000" w:rsidR="00000000" w:rsidRPr="00000000">
              <w:rPr>
                <w:sz w:val="20"/>
                <w:szCs w:val="20"/>
                <w:rtl w:val="0"/>
              </w:rPr>
              <w:t xml:space="preserve"> questions about a text to deepen understanding and gain information.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Why is it important to understand the purpose behind our actions?</w:t>
            </w:r>
          </w:p>
          <w:p w:rsidR="00000000" w:rsidDel="00000000" w:rsidP="00000000" w:rsidRDefault="00000000" w:rsidRPr="00000000" w14:paraId="0000001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Why is it necessary to ask questions while reading and learning about the world?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w:t>
            </w:r>
            <w:r w:rsidDel="00000000" w:rsidR="00000000" w:rsidRPr="00000000">
              <w:rPr>
                <w:sz w:val="20"/>
                <w:szCs w:val="20"/>
                <w:rtl w:val="0"/>
              </w:rPr>
              <w:t xml:space="preserve">Health- Assertiveness</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Boundaries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Integrity</w:t>
            </w:r>
            <w:r w:rsidDel="00000000" w:rsidR="00000000" w:rsidRPr="00000000">
              <w:rPr>
                <w:rtl w:val="0"/>
              </w:rPr>
            </w:r>
          </w:p>
        </w:tc>
      </w:tr>
      <w:tr>
        <w:trPr>
          <w:cantSplit w:val="0"/>
          <w:trHeight w:val="13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selects one or two texts for students to read. Texts should be argumentative/ persuasive in nature. If possible, provide choice for students in selecting which text or topic they read on.</w:t>
            </w:r>
          </w:p>
          <w:p w:rsidR="00000000" w:rsidDel="00000000" w:rsidP="00000000" w:rsidRDefault="00000000" w:rsidRPr="00000000" w14:paraId="0000001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 recommended resource is the Argument, Bias, and Persuasion Text Set on </w:t>
            </w:r>
            <w:hyperlink r:id="rId6">
              <w:r w:rsidDel="00000000" w:rsidR="00000000" w:rsidRPr="00000000">
                <w:rPr>
                  <w:color w:val="1155cc"/>
                  <w:sz w:val="20"/>
                  <w:szCs w:val="20"/>
                  <w:u w:val="single"/>
                  <w:rtl w:val="0"/>
                </w:rPr>
                <w:t xml:space="preserve">www.commonlit.org</w:t>
              </w:r>
            </w:hyperlink>
            <w:r w:rsidDel="00000000" w:rsidR="00000000" w:rsidRPr="00000000">
              <w:rPr>
                <w:sz w:val="20"/>
                <w:szCs w:val="20"/>
                <w:rtl w:val="0"/>
              </w:rPr>
              <w:t xml:space="preserve"> </w:t>
            </w:r>
          </w:p>
          <w:p w:rsidR="00000000" w:rsidDel="00000000" w:rsidP="00000000" w:rsidRDefault="00000000" w:rsidRPr="00000000" w14:paraId="000000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7">
              <w:r w:rsidDel="00000000" w:rsidR="00000000" w:rsidRPr="00000000">
                <w:rPr>
                  <w:color w:val="1155cc"/>
                  <w:sz w:val="20"/>
                  <w:szCs w:val="20"/>
                  <w:u w:val="single"/>
                  <w:rtl w:val="0"/>
                </w:rPr>
                <w:t xml:space="preserve">https://www.commonlit.org/text-sets/argument-bias-and-persuasion</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4">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Respond in writing- Your friend asks your opinion about the lunches you are served at school. Write your response and THREE questions you would ask to determine if he/she agreed or disagreed with you.</w:t>
            </w:r>
          </w:p>
          <w:p w:rsidR="00000000" w:rsidDel="00000000" w:rsidP="00000000" w:rsidRDefault="00000000" w:rsidRPr="00000000" w14:paraId="00000025">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Discuss: Ask students to share and explain their statements and questions.</w:t>
            </w:r>
          </w:p>
          <w:p w:rsidR="00000000" w:rsidDel="00000000" w:rsidP="00000000" w:rsidRDefault="00000000" w:rsidRPr="00000000" w14:paraId="00000026">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Good readers read with curiosity. We read for many different purposes including to learn or be entertained. Today, we are going to read a text that was written to persuade. While reading, you might find information that you agree with, but you might come across ideas that are different from yours. Either way, when we read persuasive/ argumentative texts, we can learn new information, but we also have to analyze the information closely to ensure it is credible and unbiased in nature. Today as you read, you will ask questions about the text, the information included, and the opinions expressed. When we finish, you will respond to the text with your own take on this topic and the author’s presentation of information.</w:t>
            </w:r>
          </w:p>
          <w:p w:rsidR="00000000" w:rsidDel="00000000" w:rsidP="00000000" w:rsidRDefault="00000000" w:rsidRPr="00000000" w14:paraId="00000027">
            <w:pPr>
              <w:pageBreakBefore w:val="0"/>
              <w:numPr>
                <w:ilvl w:val="1"/>
                <w:numId w:val="9"/>
              </w:numPr>
              <w:spacing w:after="0" w:line="240" w:lineRule="auto"/>
              <w:ind w:left="1440" w:hanging="360"/>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9">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We will start by reading and annotating together. Let’s start by reading the title and skimming the text:</w:t>
            </w:r>
          </w:p>
          <w:p w:rsidR="00000000" w:rsidDel="00000000" w:rsidP="00000000" w:rsidRDefault="00000000" w:rsidRPr="00000000" w14:paraId="0000002A">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Say: Good readers interact with the text by annotating and asking questions. What are some questions you already have about this video or based on the title of this article?</w:t>
            </w:r>
          </w:p>
          <w:p w:rsidR="00000000" w:rsidDel="00000000" w:rsidP="00000000" w:rsidRDefault="00000000" w:rsidRPr="00000000" w14:paraId="0000002B">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Students share out and record questions.</w:t>
            </w:r>
          </w:p>
          <w:p w:rsidR="00000000" w:rsidDel="00000000" w:rsidP="00000000" w:rsidRDefault="00000000" w:rsidRPr="00000000" w14:paraId="0000002C">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As we begin reading, keep in mind your purpose and the questions you already have. As we read, we will pause to analyze what we have read, determine if our questions have been answered and ask additional questions that may come up.</w:t>
            </w:r>
          </w:p>
          <w:p w:rsidR="00000000" w:rsidDel="00000000" w:rsidP="00000000" w:rsidRDefault="00000000" w:rsidRPr="00000000" w14:paraId="0000002D">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Teacher reads the first third of the text and models pausing. The teacher can pose questions or ask students what questions they have. Record the questions and insights in the columns as you read. Use annotation marks such as underline, star, and question mark to make clear your thinking as you read.</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F">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Students read in small groups or independently</w:t>
            </w:r>
          </w:p>
          <w:p w:rsidR="00000000" w:rsidDel="00000000" w:rsidP="00000000" w:rsidRDefault="00000000" w:rsidRPr="00000000" w14:paraId="00000030">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Teacher monitors annotations to ensure students are using the STAR, QUESTION, UNDERLINE expectations.</w:t>
            </w:r>
          </w:p>
          <w:p w:rsidR="00000000" w:rsidDel="00000000" w:rsidP="00000000" w:rsidRDefault="00000000" w:rsidRPr="00000000" w14:paraId="00000031">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After students finish reading and annotation, Discuss. Allow students to share both their insights and questions. Work in a method that allows you to analyze the text in order and pushes students to think about and answer the questions of other students. Encourage students to listen to each other and build on the ideas they have heard. </w:t>
            </w:r>
          </w:p>
          <w:p w:rsidR="00000000" w:rsidDel="00000000" w:rsidP="00000000" w:rsidRDefault="00000000" w:rsidRPr="00000000" w14:paraId="00000032">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Students return to their questions and record details from the text that provide insight or clarity to help them answer their questions.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6">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Respond in writing- Your friend asks your opinion about the lunches you are served at school. Write your response and THREE questions you would ask to determine if he/she agreed or disagreed with you.</w:t>
            </w:r>
          </w:p>
          <w:p w:rsidR="00000000" w:rsidDel="00000000" w:rsidP="00000000" w:rsidRDefault="00000000" w:rsidRPr="00000000" w14:paraId="00000037">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Discuss: Ask students to share and explain their statements and questions.</w:t>
            </w:r>
          </w:p>
          <w:p w:rsidR="00000000" w:rsidDel="00000000" w:rsidP="00000000" w:rsidRDefault="00000000" w:rsidRPr="00000000" w14:paraId="0000003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Set a Purpose: Good readers read with curiosity. We read for many different purposes including to learn or be entertained. Today, we are going to read a text that was written to persuade. While reading, you might find information that you agree with, but you might come across ideas that are different from yours. Either way, when we read persuasive/ argumentative texts, we can learn new information, but we also have to analyze the information closely to ensure it is credible and unbiased in nature. Today as you read, you will ask questions about the text, the information included, and the opinions expressed. When we finish, you will respond to the text with your own take on this topic and the author’s presentation of information.</w:t>
            </w:r>
          </w:p>
          <w:p w:rsidR="00000000" w:rsidDel="00000000" w:rsidP="00000000" w:rsidRDefault="00000000" w:rsidRPr="00000000" w14:paraId="00000039">
            <w:pPr>
              <w:pageBreakBefore w:val="0"/>
              <w:numPr>
                <w:ilvl w:val="1"/>
                <w:numId w:val="7"/>
              </w:numPr>
              <w:spacing w:after="0" w:line="240" w:lineRule="auto"/>
              <w:ind w:left="1440" w:hanging="360"/>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B">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We will start by reading and annotating together. Let’s start by reading the title and skimming the text:</w:t>
            </w:r>
          </w:p>
          <w:p w:rsidR="00000000" w:rsidDel="00000000" w:rsidP="00000000" w:rsidRDefault="00000000" w:rsidRPr="00000000" w14:paraId="0000003C">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Say: Good readers interact with the text by annotating and asking questions. What are some questions you already have about this video or based on the title of this article?</w:t>
            </w:r>
          </w:p>
          <w:p w:rsidR="00000000" w:rsidDel="00000000" w:rsidP="00000000" w:rsidRDefault="00000000" w:rsidRPr="00000000" w14:paraId="0000003D">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Students share out and record questions.</w:t>
            </w:r>
          </w:p>
          <w:p w:rsidR="00000000" w:rsidDel="00000000" w:rsidP="00000000" w:rsidRDefault="00000000" w:rsidRPr="00000000" w14:paraId="0000003E">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As we begin reading, keep in mind your purpose and the questions you already have. As we read, we will pause to analyze what we have read, determine if our questions have been answered and ask additional questions that may come up.</w:t>
            </w:r>
          </w:p>
          <w:p w:rsidR="00000000" w:rsidDel="00000000" w:rsidP="00000000" w:rsidRDefault="00000000" w:rsidRPr="00000000" w14:paraId="0000003F">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Teacher reads the first third of the text and models pausing. The teacher can pose questions or ask students what questions they have. Record the questions and insights in the columns as you read. Use annotation marks such as underline, star, and question mark to make clear your thinking as you read.</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read in small groups or independently</w:t>
            </w:r>
          </w:p>
          <w:p w:rsidR="00000000" w:rsidDel="00000000" w:rsidP="00000000" w:rsidRDefault="00000000" w:rsidRPr="00000000" w14:paraId="0000004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Teacher monitors annotations to ensure students are using the STAR, QUESTION, UNDERLINE expectations.</w:t>
            </w:r>
          </w:p>
          <w:p w:rsidR="00000000" w:rsidDel="00000000" w:rsidP="00000000" w:rsidRDefault="00000000" w:rsidRPr="00000000" w14:paraId="000000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After students finish reading and annotation, Discuss. Allow students to share both their insights and questions. Work in a method that allows you to analyze the text in order and pushes students to think about and answer the questions of other students. Encourage students to listen to each other and build on the ideas they have heard. </w:t>
            </w:r>
          </w:p>
          <w:p w:rsidR="00000000" w:rsidDel="00000000" w:rsidP="00000000" w:rsidRDefault="00000000" w:rsidRPr="00000000" w14:paraId="0000004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return to their questions and record details from the text that provide insight or clarity to help them answer their questions.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7">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Analyze the text in writing:</w:t>
            </w:r>
          </w:p>
          <w:p w:rsidR="00000000" w:rsidDel="00000000" w:rsidP="00000000" w:rsidRDefault="00000000" w:rsidRPr="00000000" w14:paraId="00000048">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What is the author’s purpose and message/ opinion?</w:t>
            </w:r>
          </w:p>
          <w:p w:rsidR="00000000" w:rsidDel="00000000" w:rsidP="00000000" w:rsidRDefault="00000000" w:rsidRPr="00000000" w14:paraId="00000049">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What is the counterargument? How is it presented?</w:t>
            </w:r>
          </w:p>
          <w:p w:rsidR="00000000" w:rsidDel="00000000" w:rsidP="00000000" w:rsidRDefault="00000000" w:rsidRPr="00000000" w14:paraId="0000004A">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In your opinion, is this author credible? Consider the quality of facts and information presented.</w:t>
            </w:r>
          </w:p>
          <w:p w:rsidR="00000000" w:rsidDel="00000000" w:rsidP="00000000" w:rsidRDefault="00000000" w:rsidRPr="00000000" w14:paraId="0000004B">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In your opinion, is this article biased? Consider the language used? Does the author show both sides of the argument in a fair way? Is there an imbalance of information or a change in the author’s tone?</w:t>
            </w:r>
          </w:p>
          <w:p w:rsidR="00000000" w:rsidDel="00000000" w:rsidP="00000000" w:rsidRDefault="00000000" w:rsidRPr="00000000" w14:paraId="0000004C">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What is your opinion on this topic? Why do you think this?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0">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Health- Assertiveness</w:t>
            </w:r>
          </w:p>
          <w:p w:rsidR="00000000" w:rsidDel="00000000" w:rsidP="00000000" w:rsidRDefault="00000000" w:rsidRPr="00000000" w14:paraId="00000051">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Cultural- Boundaries</w:t>
            </w:r>
          </w:p>
          <w:p w:rsidR="00000000" w:rsidDel="00000000" w:rsidP="00000000" w:rsidRDefault="00000000" w:rsidRPr="00000000" w14:paraId="00000052">
            <w:pPr>
              <w:pageBreakBefore w:val="0"/>
              <w:widowControl w:val="0"/>
              <w:numPr>
                <w:ilvl w:val="0"/>
                <w:numId w:val="2"/>
              </w:numPr>
              <w:spacing w:after="0" w:line="276" w:lineRule="auto"/>
              <w:ind w:left="720" w:hanging="360"/>
              <w:rPr>
                <w:sz w:val="20"/>
                <w:szCs w:val="20"/>
                <w:u w:val="none"/>
              </w:rPr>
            </w:pPr>
            <w:r w:rsidDel="00000000" w:rsidR="00000000" w:rsidRPr="00000000">
              <w:rPr>
                <w:sz w:val="20"/>
                <w:szCs w:val="20"/>
                <w:rtl w:val="0"/>
              </w:rPr>
              <w:t xml:space="preserve">Vocational- Integrity</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    Assertiveness is defined as confident and forceful behavior. In some cases, some people might take assertiveness </w:t>
            </w:r>
            <w:r w:rsidDel="00000000" w:rsidR="00000000" w:rsidRPr="00000000">
              <w:rPr>
                <w:sz w:val="20"/>
                <w:szCs w:val="20"/>
                <w:rtl w:val="0"/>
              </w:rPr>
              <w:t xml:space="preserve">as aggressiveness</w:t>
            </w:r>
            <w:r w:rsidDel="00000000" w:rsidR="00000000" w:rsidRPr="00000000">
              <w:rPr>
                <w:sz w:val="20"/>
                <w:szCs w:val="20"/>
                <w:rtl w:val="0"/>
              </w:rPr>
              <w:t xml:space="preserve">, but they are not the same thing. Boeing assertive means being confident enough to stand up for yourself or others and to speak up when something is wrong. In  this unit we will analyze argumentative writing. Part of creating an argument that others will listen to and possibly agree with is being assertive and not being afraid to present information and facts even when someone else may not want to see or hear it. Today, we read an argumentative text and you were asked to then determine whether or not you agree with today’s author. When you leave class, think about this topic some more. Talk to the adults around you and hear what they have to say, but don’t forget to ask them why. Understanding your reason for learning from others and asking questions in order to learn. Information is important so that you can form your own opinions and be an informed citizen who stands up for what you believe is right.</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     Inside of every culture, there are certain boundaries that are set. What does today’s text reflect about American culture, values, and beliefs? What are the two sides to this argument? Who, in your opinion, is right?  Only you can determine your own opinion on whether you agree with the boundaries or “rules” set by society. You can only do this through asking questions and doing research. By paying attention to the world around you and determining your thoughts and feelings on the events which occur. Remember that growing older and gaining responsibility means understanding your reason why… why you believe what you do, do what you do, and say what you do. Read and watch with a critical eye and when you see a current rule or “boundary” that you disagree with, learn more so you can find the appropriate next step.</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   The best writing, even when it is argumentative/ persuasive in nature, holds integrity. Integrity is the quality of being honest and having strong moral principles. When you analyze a source, you must look for the author’s credibility in order to assess integrity? Credibility comes from using sources that can be proven as true and fair. We can trust sources that are required to do research and make observations in certain ways. For example, information from the New York Times is going to be more credible than the information you find on a person in Illinois’ blog. No offense against the blog writer, but if you don’t know the writer’s background and the requirements given in order to publish information, you cannot say that the information is credible, or proven to be true. Integrity is necessary as a writer and human because it is necessary to ensure you have all the facts before trying to persuade others to listen or believe you. Integrity is even more important if you are trying to address someone who you believe is wrong- where is your information from? where is there information from? How does this make a difference to your beliefs? Again, only you can determine your opinion through purposeful research and questioning. View information with a critical eye. Look for sources that you can trust. You do not have to believe everything you read or hear. It is your job to determine what you believe is right and the morals you stand by, so that you can act and speak with integrity in all that you do as well. Continue to learn through questioning and reading, so you can set your moral boundaries, assert yourself when necessary and grow to be a person of integrity.</w:t>
            </w:r>
          </w:p>
        </w:tc>
      </w:tr>
    </w:tbl>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C">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D">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6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5">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0">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3">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6">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ommonlit.org" TargetMode="External"/><Relationship Id="rId7" Type="http://schemas.openxmlformats.org/officeDocument/2006/relationships/hyperlink" Target="https://www.commonlit.org/text-sets/argument-bias-and-persua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