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9"/>
              </w:numPr>
              <w:spacing w:after="0" w:line="240" w:lineRule="auto"/>
              <w:ind w:left="720" w:hanging="360"/>
              <w:rPr>
                <w:sz w:val="20"/>
                <w:szCs w:val="20"/>
                <w:shd w:fill="b7b7b7" w:val="clear"/>
              </w:rPr>
            </w:pPr>
            <w:r w:rsidDel="00000000" w:rsidR="00000000" w:rsidRPr="00000000">
              <w:rPr>
                <w:b w:val="1"/>
                <w:bCs w:val="1"/>
                <w:sz w:val="20"/>
                <w:szCs w:val="20"/>
                <w:shd w:fill="b7b7b7" w:val="clear"/>
                <w:rtl w:val="0"/>
              </w:rPr>
              <w:t xml:space="preserve">6.8E: </w:t>
            </w:r>
            <w:r w:rsidDel="00000000" w:rsidR="00000000" w:rsidRPr="00000000">
              <w:rPr>
                <w:sz w:val="20"/>
                <w:szCs w:val="20"/>
                <w:shd w:fill="b7b7b7" w:val="clear"/>
                <w:rtl w:val="0"/>
              </w:rPr>
              <w:t xml:space="preserve">Analyze characteristics and structures of argumentative text by: </w:t>
            </w:r>
          </w:p>
          <w:p w:rsidR="00000000" w:rsidDel="00000000" w:rsidP="00000000" w:rsidRDefault="00000000" w:rsidRPr="00000000" w14:paraId="0000000A">
            <w:pPr>
              <w:pageBreakBefore w:val="0"/>
              <w:widowControl w:val="0"/>
              <w:numPr>
                <w:ilvl w:val="0"/>
                <w:numId w:val="9"/>
              </w:numPr>
              <w:spacing w:after="0" w:line="240" w:lineRule="auto"/>
              <w:ind w:left="720" w:hanging="360"/>
              <w:rPr>
                <w:sz w:val="20"/>
                <w:szCs w:val="20"/>
              </w:rPr>
            </w:pPr>
            <w:r w:rsidDel="00000000" w:rsidR="00000000" w:rsidRPr="00000000">
              <w:rPr>
                <w:b w:val="1"/>
                <w:bCs w:val="1"/>
                <w:sz w:val="20"/>
                <w:szCs w:val="20"/>
                <w:rtl w:val="0"/>
              </w:rPr>
              <w:t xml:space="preserve">6.8E.ii: </w:t>
            </w:r>
            <w:r w:rsidDel="00000000" w:rsidR="00000000" w:rsidRPr="00000000">
              <w:rPr>
                <w:sz w:val="20"/>
                <w:szCs w:val="20"/>
                <w:rtl w:val="0"/>
              </w:rPr>
              <w:t xml:space="preserve">explaining how the author uses various types of evidence and consideration of alternatives to support the argument</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Analyzing arguments in reading and in life_2</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identify and explain various types of evidence used by an author</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identify the intended audience using evidence from the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can we learn about others through their words, actions, and opinions?</w:t>
            </w:r>
          </w:p>
          <w:p w:rsidR="00000000" w:rsidDel="00000000" w:rsidP="00000000" w:rsidRDefault="00000000" w:rsidRPr="00000000" w14:paraId="0000001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Why is it important to understand the parts of an argument in reading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Integrity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Living by Values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Cultural- “The Right Thing”/ Expectations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Ability to watch/ project: YouTube video, Evidence in Persuasive Texts: </w:t>
            </w:r>
            <w:hyperlink r:id="rId6">
              <w:r w:rsidDel="00000000" w:rsidR="00000000" w:rsidRPr="00000000">
                <w:rPr>
                  <w:color w:val="1155cc"/>
                  <w:sz w:val="20"/>
                  <w:szCs w:val="20"/>
                  <w:u w:val="single"/>
                  <w:rtl w:val="0"/>
                </w:rPr>
                <w:t xml:space="preserve">https://www.youtube.com/watch?v=yzsNUF0DppU</w:t>
              </w:r>
            </w:hyperlink>
            <w:r w:rsidDel="00000000" w:rsidR="00000000" w:rsidRPr="00000000">
              <w:rPr>
                <w:sz w:val="20"/>
                <w:szCs w:val="20"/>
                <w:rtl w:val="0"/>
              </w:rPr>
              <w:t xml:space="preserve"> </w:t>
            </w:r>
          </w:p>
          <w:p w:rsidR="00000000" w:rsidDel="00000000" w:rsidP="00000000" w:rsidRDefault="00000000" w:rsidRPr="00000000" w14:paraId="0000001F">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Individual copies of the reading from ELA6_U4_L7_Analyzing arguments in reading and in life_1</w:t>
            </w:r>
          </w:p>
          <w:p w:rsidR="00000000" w:rsidDel="00000000" w:rsidP="00000000" w:rsidRDefault="00000000" w:rsidRPr="00000000" w14:paraId="00000020">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Completed handout from ELA6_U4_L7_Analyzing arguments in reading and in life_1</w:t>
            </w:r>
          </w:p>
          <w:p w:rsidR="00000000" w:rsidDel="00000000" w:rsidP="00000000" w:rsidRDefault="00000000" w:rsidRPr="00000000" w14:paraId="0000002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https://docs.google.com/document/d/1_c-E619i0vHjgaRsKPUGM7a28pyL3-hlxm1Z7SMIuTU/edit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read and paraphrase the types of evidence, then read the provided examples and label them.</w:t>
            </w:r>
          </w:p>
          <w:p w:rsidR="00000000" w:rsidDel="00000000" w:rsidP="00000000" w:rsidRDefault="00000000" w:rsidRPr="00000000" w14:paraId="0000002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Check student work by watching the video (Evidence in Persuasive Text), then discuss what they notice about the various types of evidence.</w:t>
            </w:r>
          </w:p>
          <w:p w:rsidR="00000000" w:rsidDel="00000000" w:rsidP="00000000" w:rsidRDefault="00000000" w:rsidRPr="00000000" w14:paraId="00000027">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Answers: Fact, Statistical, Example, Testimony, Anecdote</w:t>
            </w:r>
          </w:p>
          <w:p w:rsidR="00000000" w:rsidDel="00000000" w:rsidP="00000000" w:rsidRDefault="00000000" w:rsidRPr="00000000" w14:paraId="00000028">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State the purpose: Yesterday, we read an argumentative essay about ___. Today, we will dig deeper into this article to identify the author’s argument and analyze the </w:t>
            </w:r>
            <w:r w:rsidDel="00000000" w:rsidR="00000000" w:rsidRPr="00000000">
              <w:rPr>
                <w:b w:val="1"/>
                <w:bCs w:val="1"/>
                <w:sz w:val="20"/>
                <w:szCs w:val="20"/>
                <w:rtl w:val="0"/>
              </w:rPr>
              <w:t xml:space="preserve">types </w:t>
            </w:r>
            <w:r w:rsidDel="00000000" w:rsidR="00000000" w:rsidRPr="00000000">
              <w:rPr>
                <w:sz w:val="20"/>
                <w:szCs w:val="20"/>
                <w:rtl w:val="0"/>
              </w:rPr>
              <w:t xml:space="preserve">of evidence the author uses. Better understanding how this author uses evidence will help us when determining whether or not we believe this argument is valid and help us write credible arguments of our own later this year.</w:t>
            </w:r>
          </w:p>
          <w:p w:rsidR="00000000" w:rsidDel="00000000" w:rsidP="00000000" w:rsidRDefault="00000000" w:rsidRPr="00000000" w14:paraId="00000029">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Provide Definitions:</w:t>
            </w:r>
          </w:p>
          <w:p w:rsidR="00000000" w:rsidDel="00000000" w:rsidP="00000000" w:rsidRDefault="00000000" w:rsidRPr="00000000" w14:paraId="0000002A">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Credible: Able to be believed; convincing</w:t>
            </w:r>
          </w:p>
          <w:p w:rsidR="00000000" w:rsidDel="00000000" w:rsidP="00000000" w:rsidRDefault="00000000" w:rsidRPr="00000000" w14:paraId="0000002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Valid: Having a sound basis in reason or fact</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Provide a model of rereading the first third and identifying examples of evidence used by the author. Model comparing the evidence to the provided list and label the type of evidence used. Then, discuss and record whether you think this piece of evidence strongly supports the author’s argument. </w:t>
            </w:r>
            <w:r w:rsidDel="00000000" w:rsidR="00000000" w:rsidRPr="00000000">
              <w:rPr>
                <w:i w:val="1"/>
                <w:iCs w:val="1"/>
                <w:sz w:val="20"/>
                <w:szCs w:val="20"/>
                <w:rtl w:val="0"/>
              </w:rPr>
              <w:t xml:space="preserve">Push students to identify as many different types of evidence as they can find throughout the article. You can annotate all pieces of evidence, but choose only certain ones to record in the handout.</w:t>
            </w: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continue the process independently. Students should find 3-4 more pieces of evidence, label the type, and evaluate the relevance/ aligned to the author’s arguments and claims.</w:t>
            </w:r>
          </w:p>
          <w:p w:rsidR="00000000" w:rsidDel="00000000" w:rsidP="00000000" w:rsidRDefault="00000000" w:rsidRPr="00000000" w14:paraId="0000003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 time permits, discuss examples</w:t>
            </w:r>
          </w:p>
          <w:p w:rsidR="00000000" w:rsidDel="00000000" w:rsidP="00000000" w:rsidRDefault="00000000" w:rsidRPr="00000000" w14:paraId="0000003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Determine in Writing: Who is the author’s audience? Cite a piece of evidence that proves this is who the author is talking/ writing to?</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read and paraphrase the types of evidence, then read the provided examples and label them.</w:t>
            </w:r>
          </w:p>
          <w:p w:rsidR="00000000" w:rsidDel="00000000" w:rsidP="00000000" w:rsidRDefault="00000000" w:rsidRPr="00000000" w14:paraId="0000003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Check student work by watching the video (Evidence in Persuasive Text), then discuss what they notice about the various types of evidence.</w:t>
            </w:r>
          </w:p>
          <w:p w:rsidR="00000000" w:rsidDel="00000000" w:rsidP="00000000" w:rsidRDefault="00000000" w:rsidRPr="00000000" w14:paraId="00000037">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Answers: Fact, Statistical, Example, Testimony, Anecdote</w:t>
            </w:r>
          </w:p>
          <w:p w:rsidR="00000000" w:rsidDel="00000000" w:rsidP="00000000" w:rsidRDefault="00000000" w:rsidRPr="00000000" w14:paraId="00000038">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State the purpose: Yesterday, we read an argumentative essay about ___. Today, we will dig deeper into this article to identify the author’s argument and analyze the </w:t>
            </w:r>
            <w:r w:rsidDel="00000000" w:rsidR="00000000" w:rsidRPr="00000000">
              <w:rPr>
                <w:b w:val="1"/>
                <w:bCs w:val="1"/>
                <w:sz w:val="20"/>
                <w:szCs w:val="20"/>
                <w:rtl w:val="0"/>
              </w:rPr>
              <w:t xml:space="preserve">types </w:t>
            </w:r>
            <w:r w:rsidDel="00000000" w:rsidR="00000000" w:rsidRPr="00000000">
              <w:rPr>
                <w:sz w:val="20"/>
                <w:szCs w:val="20"/>
                <w:rtl w:val="0"/>
              </w:rPr>
              <w:t xml:space="preserve">of evidence the author uses. Better understanding how this author uses evidence will help us when determining whether or not we believe this argument is valid and help us write credible arguments of our own later this year.</w:t>
            </w:r>
          </w:p>
          <w:p w:rsidR="00000000" w:rsidDel="00000000" w:rsidP="00000000" w:rsidRDefault="00000000" w:rsidRPr="00000000" w14:paraId="00000039">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Definitions:</w:t>
            </w:r>
          </w:p>
          <w:p w:rsidR="00000000" w:rsidDel="00000000" w:rsidP="00000000" w:rsidRDefault="00000000" w:rsidRPr="00000000" w14:paraId="0000003A">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Credible: Able to be believed; convincing</w:t>
            </w:r>
          </w:p>
          <w:p w:rsidR="00000000" w:rsidDel="00000000" w:rsidP="00000000" w:rsidRDefault="00000000" w:rsidRPr="00000000" w14:paraId="0000003B">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Valid: Having a sound basis in reason or fact</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Reread the first third and model identifying examples of evidence used by the author. Work as a class to compare the evidence to the provided list and label the type of evidence used. Then, discuss and record whether you think this piece of evidence strongly supports the author’s argument. </w:t>
            </w:r>
            <w:r w:rsidDel="00000000" w:rsidR="00000000" w:rsidRPr="00000000">
              <w:rPr>
                <w:i w:val="1"/>
                <w:iCs w:val="1"/>
                <w:sz w:val="20"/>
                <w:szCs w:val="20"/>
                <w:rtl w:val="0"/>
              </w:rPr>
              <w:t xml:space="preserve">Push students to identify as many different types of evidence as they can find throughout the article. You can annotate all pieces of evidence, but choose only certain ones to record in the handout.</w:t>
            </w: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continue the process independently or in small groups. Students should find 3-4 more pieces of evidence, label the type, and evaluate the relevance/ aligned to the author’s arguments and claims.</w:t>
            </w:r>
          </w:p>
          <w:p w:rsidR="00000000" w:rsidDel="00000000" w:rsidP="00000000" w:rsidRDefault="00000000" w:rsidRPr="00000000" w14:paraId="00000040">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As time permits, discuss examples</w:t>
            </w:r>
          </w:p>
          <w:p w:rsidR="00000000" w:rsidDel="00000000" w:rsidP="00000000" w:rsidRDefault="00000000" w:rsidRPr="00000000" w14:paraId="0000004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Determine and Write: Who is the author’s audience? Cite a piece of evidence that proves this is who the author is talking/ writing to?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Reflect in writing: </w:t>
            </w:r>
            <w:r w:rsidDel="00000000" w:rsidR="00000000" w:rsidRPr="00000000">
              <w:rPr>
                <w:b w:val="1"/>
                <w:bCs w:val="1"/>
                <w:sz w:val="20"/>
                <w:szCs w:val="20"/>
                <w:rtl w:val="0"/>
              </w:rPr>
              <w:t xml:space="preserve">Overall, what type(s) of evidence does this author use? Clearly state and provide examples of at least two types of evidence used. In your opinion, is the author’s use of evidence valid (does it help convince you)? Why or why not?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7">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9">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Social- Integrity</w:t>
            </w:r>
          </w:p>
          <w:p w:rsidR="00000000" w:rsidDel="00000000" w:rsidP="00000000" w:rsidRDefault="00000000" w:rsidRPr="00000000" w14:paraId="0000004A">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Spiritual- Living by Values</w:t>
            </w:r>
          </w:p>
          <w:p w:rsidR="00000000" w:rsidDel="00000000" w:rsidP="00000000" w:rsidRDefault="00000000" w:rsidRPr="00000000" w14:paraId="0000004B">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Cultural- “The Right Thing”/ Expectations</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        Integrity means doing the right thing even when you don’t have to. However, sometimes people hold different beliefs about what the “right thing” to do or believe is. From your reading today, do you believe this author presents ideas that guide people to do the right thing? Why or why not? When you are reading texts of all kinds, it is necessary and important to make connections to your own beliefs and opinions and learn from others- both fictional and real. This way, you can analyze your own beliefs and actions to determine whether or not you are acting with integrity and choosing to do the “right thing.”</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     Argumentative writing is important because it helps us learn a lot about the author. What did you learn about today’s author? Do you agree or disagree? Do you think this is a person with whom you would get along with? Why or why not? Readers form opinions not just about ideas but about those who are writing and who write texts.  Determining your opinion on this is a part of identifying the values you live by. It is necessary and important to share your opinions with others in a way that uses evidence, facts, and clear and logical reasoning to support your thinking.</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     Our cultures and communities (family, friends, school, etc) expect certain things from us. What are some of the values your family lives by? What do you see as your highest beliefs? Acting in line with these values is important and necessary, but do you do it in order to be praised or do you simply do it as a way to honor yourself, your community, and others? Determining your opinion on today’s article relies on your thinking here. Why do you act in the ways you do? What do you expect to happen when you do “the right thing”, and likewise, what do you expect to happen when you do “the wrong thing”? How do you treat others when they do “the right thing” or “the wrong thing”? It is necessary to understand the difference between facts and opinions, so we can determine what we personally believe and uncover commonalities between ourselves and others. In life, you must listen carefully to what others say as a way to uncover their beliefs, then you must consider your opinions and present them respectfully, if at all.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     In both reading and in life, understanding arguments, claims, evidence, and reasoning is important because there are many times when you may believe something different from others. You must be able to determine their point of view, analyze it from your own and then determine whether or not you agree or disagree in these situations. Sometimes these decisions will happen quickly while in a conversation, sometimes more slowly in writing or when you have extended time to research and process your thoughts. As we know, understanding others is an important skill to help us better understand the world and the people around us.</w:t>
            </w:r>
          </w:p>
        </w:tc>
      </w:tr>
    </w:tbl>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6">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7">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5F">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5">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0">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zsNUF0DppU" TargetMode="External"/><Relationship Id="rId7" Type="http://schemas.openxmlformats.org/officeDocument/2006/relationships/hyperlink" Target="https://docs.google.com/document/d/1_c-E619i0vHjgaRsKPUGM7a28pyL3-hlxm1Z7SMIuT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